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2C1" w:rsidRPr="004E120F" w:rsidRDefault="00F962C1" w:rsidP="00F962C1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proofErr w:type="gramStart"/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1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Giugno</w:t>
      </w:r>
      <w:proofErr w:type="gramEnd"/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2023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</w:p>
    <w:p w:rsidR="00F962C1" w:rsidRDefault="00F962C1" w:rsidP="00F962C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62C1" w:rsidRPr="00F962C1" w:rsidRDefault="00F962C1" w:rsidP="00F962C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962C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Q</w:t>
      </w:r>
      <w:r w:rsidRPr="00F962C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TORNEO PROVINCE ALLIEVI</w:t>
      </w:r>
    </w:p>
    <w:p w:rsidR="00F962C1" w:rsidRDefault="00F962C1" w:rsidP="00F962C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62C1" w:rsidRPr="00942CC7" w:rsidRDefault="00F962C1" w:rsidP="00F962C1">
      <w:pPr>
        <w:pStyle w:val="Testonormale"/>
        <w:rPr>
          <w:b/>
          <w:i/>
          <w:color w:val="0000FF"/>
          <w:sz w:val="22"/>
          <w:szCs w:val="22"/>
        </w:rPr>
      </w:pPr>
      <w:bookmarkStart w:id="0" w:name="_Hlk527973066"/>
      <w:r>
        <w:rPr>
          <w:b/>
          <w:i/>
          <w:color w:val="0000FF"/>
          <w:sz w:val="22"/>
          <w:szCs w:val="22"/>
        </w:rPr>
        <w:t>SEMI</w:t>
      </w:r>
      <w:r w:rsidRPr="00942CC7">
        <w:rPr>
          <w:b/>
          <w:i/>
          <w:color w:val="0000FF"/>
          <w:sz w:val="22"/>
          <w:szCs w:val="22"/>
        </w:rPr>
        <w:t xml:space="preserve">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bookmarkEnd w:id="0"/>
    <w:p w:rsidR="00F962C1" w:rsidRPr="00F962C1" w:rsidRDefault="00F962C1" w:rsidP="00F962C1">
      <w:pPr>
        <w:pStyle w:val="Testonormale"/>
        <w:rPr>
          <w:rFonts w:ascii="Courier New" w:hAnsi="Courier New" w:cs="Courier New"/>
          <w:sz w:val="16"/>
          <w:szCs w:val="16"/>
        </w:rPr>
      </w:pPr>
      <w:r w:rsidRPr="00F962C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F962C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CP MONZA                  CP COMO                   C.S. COMUNALE - (E.A.)        30/05/23 </w:t>
      </w:r>
      <w:proofErr w:type="gramStart"/>
      <w:r w:rsidRPr="00F962C1">
        <w:rPr>
          <w:rFonts w:ascii="Courier New" w:hAnsi="Courier New" w:cs="Courier New"/>
          <w:sz w:val="16"/>
          <w:szCs w:val="16"/>
        </w:rPr>
        <w:t>18:45  1</w:t>
      </w:r>
      <w:proofErr w:type="gramEnd"/>
      <w:r w:rsidRPr="00F962C1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:rsidR="00F962C1" w:rsidRPr="00F962C1" w:rsidRDefault="00F962C1" w:rsidP="00F962C1">
      <w:pPr>
        <w:pStyle w:val="Testonormale"/>
        <w:rPr>
          <w:rFonts w:ascii="Courier New" w:hAnsi="Courier New" w:cs="Courier New"/>
          <w:sz w:val="16"/>
          <w:szCs w:val="16"/>
        </w:rPr>
      </w:pPr>
      <w:r w:rsidRPr="00F962C1">
        <w:rPr>
          <w:rFonts w:ascii="Courier New" w:hAnsi="Courier New" w:cs="Courier New"/>
          <w:sz w:val="16"/>
          <w:szCs w:val="16"/>
        </w:rPr>
        <w:t>CP SONDRIO                CP CREMONA                C.</w:t>
      </w:r>
      <w:proofErr w:type="gramStart"/>
      <w:r w:rsidRPr="00F962C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962C1">
        <w:rPr>
          <w:rFonts w:ascii="Courier New" w:hAnsi="Courier New" w:cs="Courier New"/>
          <w:sz w:val="16"/>
          <w:szCs w:val="16"/>
        </w:rPr>
        <w:t xml:space="preserve"> N.2 (E.A)        31/05/23 17:00  1A MAPELLO                         VIA DEL LAZZARINO, 1</w:t>
      </w:r>
    </w:p>
    <w:p w:rsidR="00F962C1" w:rsidRDefault="00F962C1" w:rsidP="00F962C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62C1" w:rsidRPr="00DF2950" w:rsidRDefault="00F962C1" w:rsidP="00F962C1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Calibri" w:hAnsi="Calibri" w:cs="Calibri"/>
          <w:iCs/>
          <w:sz w:val="20"/>
          <w:szCs w:val="20"/>
        </w:rPr>
      </w:pPr>
      <w:r w:rsidRPr="00DF2950">
        <w:rPr>
          <w:rFonts w:ascii="Calibri" w:hAnsi="Calibri" w:cs="Calibri"/>
          <w:iCs/>
          <w:sz w:val="20"/>
          <w:szCs w:val="20"/>
        </w:rPr>
        <w:t>In caso di parità al termine della gara verranno effettuati 2 tempi supplementari di 1</w:t>
      </w:r>
      <w:r>
        <w:rPr>
          <w:rFonts w:ascii="Calibri" w:hAnsi="Calibri" w:cs="Calibri"/>
          <w:iCs/>
          <w:sz w:val="20"/>
          <w:szCs w:val="20"/>
        </w:rPr>
        <w:t>5</w:t>
      </w:r>
      <w:r w:rsidRPr="00DF2950">
        <w:rPr>
          <w:rFonts w:ascii="Calibri" w:hAnsi="Calibri" w:cs="Calibri"/>
          <w:iCs/>
          <w:sz w:val="20"/>
          <w:szCs w:val="20"/>
        </w:rPr>
        <w:t xml:space="preserve"> minuti cadauno e persistendo parità i </w:t>
      </w:r>
      <w:r>
        <w:rPr>
          <w:rFonts w:ascii="Calibri" w:hAnsi="Calibri" w:cs="Calibri"/>
          <w:iCs/>
          <w:sz w:val="20"/>
          <w:szCs w:val="20"/>
        </w:rPr>
        <w:t>tiri</w:t>
      </w:r>
      <w:r w:rsidRPr="00DF2950">
        <w:rPr>
          <w:rFonts w:ascii="Calibri" w:hAnsi="Calibri" w:cs="Calibri"/>
          <w:iCs/>
          <w:sz w:val="20"/>
          <w:szCs w:val="20"/>
        </w:rPr>
        <w:t xml:space="preserve"> di rigore nel rispetto delle norme vigenti.</w:t>
      </w:r>
    </w:p>
    <w:p w:rsidR="00F962C1" w:rsidRDefault="00F962C1" w:rsidP="00F962C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62C1" w:rsidRPr="00F962C1" w:rsidRDefault="00F962C1" w:rsidP="00F962C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962C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CAMPIONATO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TP</w:t>
      </w:r>
      <w:r w:rsidRPr="00F962C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TORNEO PROVINCE GIOVANISSIMI</w:t>
      </w:r>
    </w:p>
    <w:p w:rsidR="00F962C1" w:rsidRDefault="00F962C1" w:rsidP="004764F2">
      <w:pPr>
        <w:pStyle w:val="Testonormale"/>
        <w:rPr>
          <w:rFonts w:ascii="Courier New" w:hAnsi="Courier New" w:cs="Courier New"/>
          <w:color w:val="FFFFFF" w:themeColor="background1"/>
          <w:sz w:val="16"/>
          <w:szCs w:val="16"/>
        </w:rPr>
      </w:pPr>
    </w:p>
    <w:p w:rsidR="00F962C1" w:rsidRPr="00942CC7" w:rsidRDefault="00F962C1" w:rsidP="00F962C1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SEMI</w:t>
      </w:r>
      <w:r w:rsidRPr="00942CC7">
        <w:rPr>
          <w:b/>
          <w:i/>
          <w:color w:val="0000FF"/>
          <w:sz w:val="22"/>
          <w:szCs w:val="22"/>
        </w:rPr>
        <w:t xml:space="preserve">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p w:rsidR="004764F2" w:rsidRPr="00F962C1" w:rsidRDefault="004764F2" w:rsidP="004764F2">
      <w:pPr>
        <w:pStyle w:val="Testonormale"/>
        <w:rPr>
          <w:rFonts w:ascii="Courier New" w:hAnsi="Courier New" w:cs="Courier New"/>
          <w:sz w:val="16"/>
          <w:szCs w:val="16"/>
        </w:rPr>
      </w:pPr>
      <w:r w:rsidRPr="00F962C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F962C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CP MONZA                  CP LODI                   C.S. COMUNALE - (E.A.)        30/05/23 </w:t>
      </w:r>
      <w:proofErr w:type="gramStart"/>
      <w:r w:rsidRPr="00F962C1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F962C1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:rsidR="004764F2" w:rsidRPr="00F962C1" w:rsidRDefault="004764F2" w:rsidP="004764F2">
      <w:pPr>
        <w:pStyle w:val="Testonormale"/>
        <w:rPr>
          <w:rFonts w:ascii="Courier New" w:hAnsi="Courier New" w:cs="Courier New"/>
          <w:sz w:val="16"/>
          <w:szCs w:val="16"/>
        </w:rPr>
      </w:pPr>
      <w:r w:rsidRPr="00F962C1">
        <w:rPr>
          <w:rFonts w:ascii="Courier New" w:hAnsi="Courier New" w:cs="Courier New"/>
          <w:sz w:val="16"/>
          <w:szCs w:val="16"/>
        </w:rPr>
        <w:t>CP MILANO                 CP BRESCIA                C.</w:t>
      </w:r>
      <w:proofErr w:type="gramStart"/>
      <w:r w:rsidRPr="00F962C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962C1">
        <w:rPr>
          <w:rFonts w:ascii="Courier New" w:hAnsi="Courier New" w:cs="Courier New"/>
          <w:sz w:val="16"/>
          <w:szCs w:val="16"/>
        </w:rPr>
        <w:t xml:space="preserve"> N.2 (E.A)        31/05/23 15:30  1A MAPELLO                         VIA DEL LAZZARINO, 1</w:t>
      </w:r>
    </w:p>
    <w:p w:rsidR="00F962C1" w:rsidRDefault="00F962C1" w:rsidP="004764F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62C1" w:rsidRPr="00DF2950" w:rsidRDefault="00F962C1" w:rsidP="00F962C1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Calibri" w:hAnsi="Calibri" w:cs="Calibri"/>
          <w:iCs/>
          <w:sz w:val="20"/>
          <w:szCs w:val="20"/>
        </w:rPr>
      </w:pPr>
      <w:r w:rsidRPr="00DF2950">
        <w:rPr>
          <w:rFonts w:ascii="Calibri" w:hAnsi="Calibri" w:cs="Calibri"/>
          <w:iCs/>
          <w:sz w:val="20"/>
          <w:szCs w:val="20"/>
        </w:rPr>
        <w:t>In caso di parità al termine della gara verranno effettuati 2 tempi supplementari di 1</w:t>
      </w:r>
      <w:r>
        <w:rPr>
          <w:rFonts w:ascii="Calibri" w:hAnsi="Calibri" w:cs="Calibri"/>
          <w:iCs/>
          <w:sz w:val="20"/>
          <w:szCs w:val="20"/>
        </w:rPr>
        <w:t>0</w:t>
      </w:r>
      <w:r w:rsidRPr="00DF2950">
        <w:rPr>
          <w:rFonts w:ascii="Calibri" w:hAnsi="Calibri" w:cs="Calibri"/>
          <w:iCs/>
          <w:sz w:val="20"/>
          <w:szCs w:val="20"/>
        </w:rPr>
        <w:t xml:space="preserve"> minuti cadauno e persistendo parità i </w:t>
      </w:r>
      <w:r>
        <w:rPr>
          <w:rFonts w:ascii="Calibri" w:hAnsi="Calibri" w:cs="Calibri"/>
          <w:iCs/>
          <w:sz w:val="20"/>
          <w:szCs w:val="20"/>
        </w:rPr>
        <w:t>tiri</w:t>
      </w:r>
      <w:r w:rsidRPr="00DF2950">
        <w:rPr>
          <w:rFonts w:ascii="Calibri" w:hAnsi="Calibri" w:cs="Calibri"/>
          <w:iCs/>
          <w:sz w:val="20"/>
          <w:szCs w:val="20"/>
        </w:rPr>
        <w:t xml:space="preserve"> di rigore nel rispetto delle norme vigenti.</w:t>
      </w:r>
    </w:p>
    <w:p w:rsidR="00F962C1" w:rsidRDefault="00F962C1" w:rsidP="004764F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62C1" w:rsidRDefault="00F962C1" w:rsidP="004764F2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962C1" w:rsidSect="00F962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2499"/>
      </v:shape>
    </w:pict>
  </w:numPicBullet>
  <w:abstractNum w:abstractNumId="0" w15:restartNumberingAfterBreak="0">
    <w:nsid w:val="3F143007"/>
    <w:multiLevelType w:val="hybridMultilevel"/>
    <w:tmpl w:val="CFDA8C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764F2"/>
    <w:rsid w:val="00585604"/>
    <w:rsid w:val="00F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65C7"/>
  <w15:chartTrackingRefBased/>
  <w15:docId w15:val="{8C23FE4A-A3FA-4247-BC1A-DB5554E5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E3D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E3D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2023-05-29T09:40:00Z</cp:lastPrinted>
  <dcterms:created xsi:type="dcterms:W3CDTF">2023-05-29T09:41:00Z</dcterms:created>
  <dcterms:modified xsi:type="dcterms:W3CDTF">2023-05-29T09:41:00Z</dcterms:modified>
</cp:coreProperties>
</file>