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proofErr w:type="gramStart"/>
            <w:r w:rsidRPr="00EB5AA5">
              <w:rPr>
                <w:rFonts w:cs="Calibri"/>
                <w:b/>
                <w:bCs/>
                <w:color w:val="0070C0"/>
                <w:sz w:val="18"/>
                <w:szCs w:val="18"/>
                <w:lang w:val="it-IT" w:eastAsia="it-IT" w:bidi="ar-SA"/>
              </w:rPr>
              <w:t>e-mail</w:t>
            </w:r>
            <w:proofErr w:type="gramEnd"/>
            <w:r w:rsidRPr="00EB5AA5">
              <w:rPr>
                <w:rFonts w:cs="Calibri"/>
                <w:b/>
                <w:bCs/>
                <w:color w:val="0070C0"/>
                <w:sz w:val="18"/>
                <w:szCs w:val="18"/>
                <w:lang w:val="it-IT" w:eastAsia="it-IT" w:bidi="ar-SA"/>
              </w:rPr>
              <w:t xml:space="preserve"> rapporti attività di base: </w:t>
            </w:r>
            <w:hyperlink r:id="rId9" w:history="1">
              <w:r w:rsidRPr="00EB5AA5">
                <w:rPr>
                  <w:rStyle w:val="Collegamentoipertestuale"/>
                  <w:rFonts w:cs="Calibri"/>
                  <w:bCs/>
                  <w:color w:val="0070C0"/>
                  <w:sz w:val="18"/>
                  <w:szCs w:val="18"/>
                  <w:lang w:val="it-IT" w:eastAsia="it-IT" w:bidi="ar-SA"/>
                </w:rPr>
                <w:t>adb.monza@lnd.it</w:t>
              </w:r>
            </w:hyperlink>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 xml:space="preserve">Canale </w:t>
            </w:r>
            <w:proofErr w:type="spellStart"/>
            <w:proofErr w:type="gramStart"/>
            <w:r w:rsidRPr="00EB5AA5">
              <w:rPr>
                <w:rFonts w:cs="Arial"/>
                <w:color w:val="0070C0"/>
                <w:sz w:val="18"/>
                <w:szCs w:val="23"/>
                <w:shd w:val="clear" w:color="auto" w:fill="FFFFFF"/>
                <w:lang w:val="it-IT" w:eastAsia="it-IT" w:bidi="ar-SA"/>
              </w:rPr>
              <w:t>telegram</w:t>
            </w:r>
            <w:proofErr w:type="spellEnd"/>
            <w:r w:rsidRPr="00EB5AA5">
              <w:rPr>
                <w:rFonts w:cs="Arial"/>
                <w:color w:val="0070C0"/>
                <w:sz w:val="18"/>
                <w:szCs w:val="23"/>
                <w:shd w:val="clear" w:color="auto" w:fill="FFFFFF"/>
                <w:lang w:val="it-IT" w:eastAsia="it-IT" w:bidi="ar-SA"/>
              </w:rPr>
              <w:t>:</w:t>
            </w:r>
            <w:r w:rsidRPr="00EB5AA5">
              <w:rPr>
                <w:rFonts w:cs="Arial"/>
                <w:b/>
                <w:bCs/>
                <w:color w:val="0070C0"/>
                <w:sz w:val="18"/>
                <w:szCs w:val="23"/>
                <w:shd w:val="clear" w:color="auto" w:fill="FFFFFF"/>
                <w:lang w:val="it-IT" w:eastAsia="it-IT" w:bidi="ar-SA"/>
              </w:rPr>
              <w:t>@</w:t>
            </w:r>
            <w:proofErr w:type="spellStart"/>
            <w:proofErr w:type="gramEnd"/>
            <w:r w:rsidRPr="00EB5AA5">
              <w:rPr>
                <w:rFonts w:cs="Arial"/>
                <w:b/>
                <w:bCs/>
                <w:color w:val="0070C0"/>
                <w:sz w:val="18"/>
                <w:szCs w:val="23"/>
                <w:shd w:val="clear" w:color="auto" w:fill="FFFFFF"/>
                <w:lang w:val="it-IT" w:eastAsia="it-IT" w:bidi="ar-SA"/>
              </w:rPr>
              <w:t>lndmonza</w:t>
            </w:r>
            <w:proofErr w:type="spellEnd"/>
            <w:r w:rsidRPr="00EB5AA5">
              <w:rPr>
                <w:rFonts w:cs="Arial"/>
                <w:b/>
                <w:bCs/>
                <w:color w:val="0070C0"/>
                <w:sz w:val="18"/>
                <w:szCs w:val="23"/>
                <w:shd w:val="clear" w:color="auto" w:fill="FFFFFF"/>
                <w:lang w:val="it-IT" w:eastAsia="it-IT" w:bidi="ar-SA"/>
              </w:rPr>
              <w:t xml:space="preserve">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F353EB">
        <w:trPr>
          <w:cantSplit/>
          <w:trHeight w:val="570"/>
          <w:jc w:val="center"/>
        </w:trPr>
        <w:tc>
          <w:tcPr>
            <w:tcW w:w="10067" w:type="dxa"/>
            <w:gridSpan w:val="2"/>
            <w:shd w:val="clear" w:color="auto" w:fill="FFFFFF" w:themeFill="background1"/>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w:t>
            </w:r>
            <w:r w:rsidR="003524BF">
              <w:rPr>
                <w:rFonts w:ascii="Calibri" w:hAnsi="Calibri"/>
                <w:sz w:val="44"/>
                <w:szCs w:val="48"/>
              </w:rPr>
              <w:t>2</w:t>
            </w:r>
            <w:r w:rsidRPr="00EA1DE8">
              <w:rPr>
                <w:rFonts w:ascii="Calibri" w:hAnsi="Calibri"/>
                <w:sz w:val="44"/>
                <w:szCs w:val="48"/>
              </w:rPr>
              <w:t>/202</w:t>
            </w:r>
            <w:r w:rsidR="003524BF">
              <w:rPr>
                <w:rFonts w:ascii="Calibri" w:hAnsi="Calibri"/>
                <w:sz w:val="44"/>
                <w:szCs w:val="48"/>
              </w:rPr>
              <w:t>3</w:t>
            </w:r>
          </w:p>
          <w:p w:rsidR="00D165CF" w:rsidRDefault="000B1740" w:rsidP="00E7217E">
            <w:pPr>
              <w:spacing w:before="0" w:after="0" w:line="240" w:lineRule="auto"/>
              <w:jc w:val="center"/>
              <w:rPr>
                <w:sz w:val="44"/>
                <w:szCs w:val="48"/>
                <w:lang w:val="it-IT"/>
              </w:rPr>
            </w:pPr>
            <w:r w:rsidRPr="00EA1DE8">
              <w:rPr>
                <w:sz w:val="44"/>
                <w:szCs w:val="48"/>
                <w:lang w:val="it-IT"/>
              </w:rPr>
              <w:t xml:space="preserve">Comunicato Ufficiale N° </w:t>
            </w:r>
            <w:r w:rsidR="008D186F">
              <w:rPr>
                <w:sz w:val="44"/>
                <w:szCs w:val="48"/>
                <w:lang w:val="it-IT"/>
              </w:rPr>
              <w:t>2</w:t>
            </w:r>
            <w:r w:rsidRPr="00EA1DE8">
              <w:rPr>
                <w:sz w:val="44"/>
                <w:szCs w:val="48"/>
                <w:lang w:val="it-IT"/>
              </w:rPr>
              <w:t xml:space="preserve"> del </w:t>
            </w:r>
            <w:r w:rsidR="008D186F">
              <w:rPr>
                <w:sz w:val="44"/>
                <w:szCs w:val="48"/>
                <w:lang w:val="it-IT"/>
              </w:rPr>
              <w:t>1</w:t>
            </w:r>
            <w:r w:rsidR="00793A85">
              <w:rPr>
                <w:sz w:val="44"/>
                <w:szCs w:val="48"/>
                <w:lang w:val="it-IT"/>
              </w:rPr>
              <w:t>5</w:t>
            </w:r>
            <w:r w:rsidRPr="00EA1DE8">
              <w:rPr>
                <w:sz w:val="44"/>
                <w:szCs w:val="48"/>
                <w:lang w:val="it-IT"/>
              </w:rPr>
              <w:t>/0</w:t>
            </w:r>
            <w:r w:rsidR="00034AAD">
              <w:rPr>
                <w:sz w:val="44"/>
                <w:szCs w:val="48"/>
                <w:lang w:val="it-IT"/>
              </w:rPr>
              <w:t>7</w:t>
            </w:r>
            <w:r w:rsidRPr="00EA1DE8">
              <w:rPr>
                <w:sz w:val="44"/>
                <w:szCs w:val="48"/>
                <w:lang w:val="it-IT"/>
              </w:rPr>
              <w:t>/2022</w:t>
            </w:r>
          </w:p>
          <w:p w:rsidR="004A6B75" w:rsidRPr="00AC14D0" w:rsidRDefault="004A6B75" w:rsidP="004A6B75">
            <w:pPr>
              <w:pStyle w:val="Titolo1"/>
              <w:jc w:val="center"/>
              <w:rPr>
                <w:rFonts w:ascii="Verdana" w:hAnsi="Verdana" w:cs="Arial"/>
                <w:kern w:val="32"/>
                <w:sz w:val="26"/>
                <w:szCs w:val="26"/>
                <w:lang w:val="it-IT" w:eastAsia="it-IT" w:bidi="ar-SA"/>
              </w:rPr>
            </w:pPr>
            <w:bookmarkStart w:id="0" w:name="_Toc487729313"/>
            <w:bookmarkStart w:id="1" w:name="_Toc519774535"/>
            <w:bookmarkStart w:id="2" w:name="_Toc13751689"/>
            <w:bookmarkStart w:id="3" w:name="_Toc77255792"/>
            <w:bookmarkStart w:id="4" w:name="_Toc108772840"/>
            <w:r w:rsidRPr="00AC14D0">
              <w:rPr>
                <w:rFonts w:ascii="Verdana" w:hAnsi="Verdana" w:cs="Arial"/>
                <w:kern w:val="32"/>
                <w:sz w:val="26"/>
                <w:szCs w:val="26"/>
                <w:lang w:val="it-IT" w:eastAsia="it-IT" w:bidi="ar-SA"/>
              </w:rPr>
              <w:t>Pagamento Iscrizioni</w:t>
            </w:r>
            <w:bookmarkEnd w:id="0"/>
            <w:bookmarkEnd w:id="1"/>
            <w:bookmarkEnd w:id="2"/>
            <w:bookmarkEnd w:id="3"/>
            <w:bookmarkEnd w:id="4"/>
          </w:p>
          <w:p w:rsidR="004A6B75" w:rsidRPr="007D1714" w:rsidRDefault="004A6B75" w:rsidP="004A6B75">
            <w:pPr>
              <w:jc w:val="center"/>
              <w:rPr>
                <w:b/>
                <w:sz w:val="24"/>
                <w:lang w:val="it-IT" w:eastAsia="it-IT" w:bidi="ar-SA"/>
              </w:rPr>
            </w:pPr>
            <w:r w:rsidRPr="00AC14D0">
              <w:rPr>
                <w:rFonts w:ascii="Verdana" w:hAnsi="Verdana"/>
                <w:highlight w:val="cyan"/>
                <w:lang w:val="it-IT" w:eastAsia="it-IT" w:bidi="ar-SA"/>
              </w:rPr>
              <w:t xml:space="preserve">La procedura di iscrizione viene ultimata andando ad effettuare il pagamento dei documenti firmati elettronicamente in: == iscrizioni regionali e provinciali == pagamento documenti iscrizioni da portafoglio == selezionare i documenti da pagare == paga selezionati == digitare </w:t>
            </w:r>
            <w:proofErr w:type="gramStart"/>
            <w:r w:rsidRPr="00AC14D0">
              <w:rPr>
                <w:rFonts w:ascii="Verdana" w:hAnsi="Verdana"/>
                <w:highlight w:val="cyan"/>
                <w:lang w:val="it-IT" w:eastAsia="it-IT" w:bidi="ar-SA"/>
              </w:rPr>
              <w:t>l' importo</w:t>
            </w:r>
            <w:proofErr w:type="gramEnd"/>
            <w:r w:rsidRPr="00AC14D0">
              <w:rPr>
                <w:rFonts w:ascii="Verdana" w:hAnsi="Verdana"/>
                <w:highlight w:val="cyan"/>
                <w:lang w:val="it-IT" w:eastAsia="it-IT" w:bidi="ar-SA"/>
              </w:rPr>
              <w:t xml:space="preserve"> corretto == confermare</w:t>
            </w:r>
          </w:p>
          <w:p w:rsidR="00E7217E" w:rsidRPr="00EA1DE8" w:rsidRDefault="00E7217E" w:rsidP="00E7217E">
            <w:pPr>
              <w:spacing w:before="0" w:after="0" w:line="240" w:lineRule="auto"/>
              <w:jc w:val="center"/>
              <w:rPr>
                <w:rFonts w:cs="Calibri"/>
                <w:bCs/>
                <w:sz w:val="40"/>
                <w:lang w:val="it-IT" w:eastAsia="it-IT" w:bidi="ar-SA"/>
              </w:rPr>
            </w:pPr>
          </w:p>
        </w:tc>
      </w:tr>
    </w:tbl>
    <w:bookmarkStart w:id="5" w:name="_GoBack"/>
    <w:bookmarkEnd w:id="5"/>
    <w:p w:rsidR="005E0ABB"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08772840" w:history="1">
        <w:r w:rsidR="005E0ABB" w:rsidRPr="00EF1FD6">
          <w:rPr>
            <w:rStyle w:val="Collegamentoipertestuale"/>
            <w:rFonts w:ascii="Verdana" w:hAnsi="Verdana" w:cs="Arial"/>
            <w:noProof/>
            <w:kern w:val="32"/>
            <w:lang w:val="it-IT" w:eastAsia="it-IT"/>
          </w:rPr>
          <w:t>Pagamento Iscrizioni</w:t>
        </w:r>
        <w:r w:rsidR="005E0ABB">
          <w:rPr>
            <w:noProof/>
            <w:webHidden/>
          </w:rPr>
          <w:tab/>
        </w:r>
        <w:r w:rsidR="005E0ABB">
          <w:rPr>
            <w:noProof/>
            <w:webHidden/>
          </w:rPr>
          <w:fldChar w:fldCharType="begin"/>
        </w:r>
        <w:r w:rsidR="005E0ABB">
          <w:rPr>
            <w:noProof/>
            <w:webHidden/>
          </w:rPr>
          <w:instrText xml:space="preserve"> PAGEREF _Toc108772840 \h </w:instrText>
        </w:r>
        <w:r w:rsidR="005E0ABB">
          <w:rPr>
            <w:noProof/>
            <w:webHidden/>
          </w:rPr>
        </w:r>
        <w:r w:rsidR="005E0ABB">
          <w:rPr>
            <w:noProof/>
            <w:webHidden/>
          </w:rPr>
          <w:fldChar w:fldCharType="separate"/>
        </w:r>
        <w:r w:rsidR="005E0ABB">
          <w:rPr>
            <w:noProof/>
            <w:webHidden/>
          </w:rPr>
          <w:t>21</w:t>
        </w:r>
        <w:r w:rsidR="005E0ABB">
          <w:rPr>
            <w:noProof/>
            <w:webHidden/>
          </w:rPr>
          <w:fldChar w:fldCharType="end"/>
        </w:r>
      </w:hyperlink>
    </w:p>
    <w:p w:rsidR="005E0ABB" w:rsidRDefault="005E0AB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8772841" w:history="1">
        <w:r w:rsidRPr="00EF1FD6">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_Toc108772841 \h </w:instrText>
        </w:r>
        <w:r>
          <w:rPr>
            <w:noProof/>
            <w:webHidden/>
          </w:rPr>
        </w:r>
        <w:r>
          <w:rPr>
            <w:noProof/>
            <w:webHidden/>
          </w:rPr>
          <w:fldChar w:fldCharType="separate"/>
        </w:r>
        <w:r>
          <w:rPr>
            <w:noProof/>
            <w:webHidden/>
          </w:rPr>
          <w:t>23</w:t>
        </w:r>
        <w:r>
          <w:rPr>
            <w:noProof/>
            <w:webHidden/>
          </w:rPr>
          <w:fldChar w:fldCharType="end"/>
        </w:r>
      </w:hyperlink>
    </w:p>
    <w:p w:rsidR="005E0ABB" w:rsidRDefault="005E0AB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8772842" w:history="1">
        <w:r w:rsidRPr="00EF1FD6">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_Toc108772842 \h </w:instrText>
        </w:r>
        <w:r>
          <w:rPr>
            <w:noProof/>
            <w:webHidden/>
          </w:rPr>
        </w:r>
        <w:r>
          <w:rPr>
            <w:noProof/>
            <w:webHidden/>
          </w:rPr>
          <w:fldChar w:fldCharType="separate"/>
        </w:r>
        <w:r>
          <w:rPr>
            <w:noProof/>
            <w:webHidden/>
          </w:rPr>
          <w:t>23</w:t>
        </w:r>
        <w:r>
          <w:rPr>
            <w:noProof/>
            <w:webHidden/>
          </w:rPr>
          <w:fldChar w:fldCharType="end"/>
        </w:r>
      </w:hyperlink>
    </w:p>
    <w:p w:rsidR="005E0ABB" w:rsidRDefault="005E0AB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8772843" w:history="1">
        <w:r w:rsidRPr="00EF1FD6">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_Toc108772843 \h </w:instrText>
        </w:r>
        <w:r>
          <w:rPr>
            <w:noProof/>
            <w:webHidden/>
          </w:rPr>
        </w:r>
        <w:r>
          <w:rPr>
            <w:noProof/>
            <w:webHidden/>
          </w:rPr>
          <w:fldChar w:fldCharType="separate"/>
        </w:r>
        <w:r>
          <w:rPr>
            <w:noProof/>
            <w:webHidden/>
          </w:rPr>
          <w:t>23</w:t>
        </w:r>
        <w:r>
          <w:rPr>
            <w:noProof/>
            <w:webHidden/>
          </w:rPr>
          <w:fldChar w:fldCharType="end"/>
        </w:r>
      </w:hyperlink>
    </w:p>
    <w:p w:rsidR="005E0ABB" w:rsidRDefault="005E0AB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8772844" w:history="1">
        <w:r w:rsidRPr="00EF1FD6">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_Toc108772844 \h </w:instrText>
        </w:r>
        <w:r>
          <w:rPr>
            <w:noProof/>
            <w:webHidden/>
          </w:rPr>
        </w:r>
        <w:r>
          <w:rPr>
            <w:noProof/>
            <w:webHidden/>
          </w:rPr>
          <w:fldChar w:fldCharType="separate"/>
        </w:r>
        <w:r>
          <w:rPr>
            <w:noProof/>
            <w:webHidden/>
          </w:rPr>
          <w:t>24</w:t>
        </w:r>
        <w:r>
          <w:rPr>
            <w:noProof/>
            <w:webHidden/>
          </w:rPr>
          <w:fldChar w:fldCharType="end"/>
        </w:r>
      </w:hyperlink>
    </w:p>
    <w:p w:rsidR="005E0ABB" w:rsidRDefault="005E0AB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8772845" w:history="1">
        <w:r w:rsidRPr="00EF1FD6">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_Toc108772845 \h </w:instrText>
        </w:r>
        <w:r>
          <w:rPr>
            <w:noProof/>
            <w:webHidden/>
          </w:rPr>
        </w:r>
        <w:r>
          <w:rPr>
            <w:noProof/>
            <w:webHidden/>
          </w:rPr>
          <w:fldChar w:fldCharType="separate"/>
        </w:r>
        <w:r>
          <w:rPr>
            <w:noProof/>
            <w:webHidden/>
          </w:rPr>
          <w:t>24</w:t>
        </w:r>
        <w:r>
          <w:rPr>
            <w:noProof/>
            <w:webHidden/>
          </w:rPr>
          <w:fldChar w:fldCharType="end"/>
        </w:r>
      </w:hyperlink>
    </w:p>
    <w:p w:rsidR="005E0ABB" w:rsidRDefault="005E0AB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8772846" w:history="1">
        <w:r w:rsidRPr="00EF1FD6">
          <w:rPr>
            <w:rStyle w:val="Collegamentoipertestuale"/>
            <w:noProof/>
            <w:lang w:val="it-IT"/>
          </w:rPr>
          <w:t>3.2 Segreteria</w:t>
        </w:r>
        <w:r>
          <w:rPr>
            <w:noProof/>
            <w:webHidden/>
          </w:rPr>
          <w:tab/>
        </w:r>
        <w:r>
          <w:rPr>
            <w:noProof/>
            <w:webHidden/>
          </w:rPr>
          <w:fldChar w:fldCharType="begin"/>
        </w:r>
        <w:r>
          <w:rPr>
            <w:noProof/>
            <w:webHidden/>
          </w:rPr>
          <w:instrText xml:space="preserve"> PAGEREF _Toc108772846 \h </w:instrText>
        </w:r>
        <w:r>
          <w:rPr>
            <w:noProof/>
            <w:webHidden/>
          </w:rPr>
        </w:r>
        <w:r>
          <w:rPr>
            <w:noProof/>
            <w:webHidden/>
          </w:rPr>
          <w:fldChar w:fldCharType="separate"/>
        </w:r>
        <w:r>
          <w:rPr>
            <w:noProof/>
            <w:webHidden/>
          </w:rPr>
          <w:t>24</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47" w:history="1">
        <w:r w:rsidRPr="00EF1FD6">
          <w:rPr>
            <w:rStyle w:val="Collegamentoipertestuale"/>
            <w:rFonts w:eastAsia="MS Mincho"/>
            <w:noProof/>
            <w:lang w:val="it-IT" w:eastAsia="it-IT"/>
          </w:rPr>
          <w:t>3.2.1 iscrizioni ai campionati organizzati dal comitato regionale lombardia – l.n.d. – stagione sportiva 2022/2023</w:t>
        </w:r>
        <w:r>
          <w:rPr>
            <w:noProof/>
            <w:webHidden/>
          </w:rPr>
          <w:tab/>
        </w:r>
        <w:r>
          <w:rPr>
            <w:noProof/>
            <w:webHidden/>
          </w:rPr>
          <w:fldChar w:fldCharType="begin"/>
        </w:r>
        <w:r>
          <w:rPr>
            <w:noProof/>
            <w:webHidden/>
          </w:rPr>
          <w:instrText xml:space="preserve"> PAGEREF _Toc108772847 \h </w:instrText>
        </w:r>
        <w:r>
          <w:rPr>
            <w:noProof/>
            <w:webHidden/>
          </w:rPr>
        </w:r>
        <w:r>
          <w:rPr>
            <w:noProof/>
            <w:webHidden/>
          </w:rPr>
          <w:fldChar w:fldCharType="separate"/>
        </w:r>
        <w:r>
          <w:rPr>
            <w:noProof/>
            <w:webHidden/>
          </w:rPr>
          <w:t>24</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48" w:history="1">
        <w:r w:rsidRPr="00EF1FD6">
          <w:rPr>
            <w:rStyle w:val="Collegamentoipertestuale"/>
            <w:noProof/>
            <w:lang w:val="it-IT"/>
          </w:rPr>
          <w:t>3.2.2 UTILIZZO GIOVANI CALCIATORI STAGIONE 2022/2023</w:t>
        </w:r>
        <w:r>
          <w:rPr>
            <w:noProof/>
            <w:webHidden/>
          </w:rPr>
          <w:tab/>
        </w:r>
        <w:r>
          <w:rPr>
            <w:noProof/>
            <w:webHidden/>
          </w:rPr>
          <w:fldChar w:fldCharType="begin"/>
        </w:r>
        <w:r>
          <w:rPr>
            <w:noProof/>
            <w:webHidden/>
          </w:rPr>
          <w:instrText xml:space="preserve"> PAGEREF _Toc108772848 \h </w:instrText>
        </w:r>
        <w:r>
          <w:rPr>
            <w:noProof/>
            <w:webHidden/>
          </w:rPr>
        </w:r>
        <w:r>
          <w:rPr>
            <w:noProof/>
            <w:webHidden/>
          </w:rPr>
          <w:fldChar w:fldCharType="separate"/>
        </w:r>
        <w:r>
          <w:rPr>
            <w:noProof/>
            <w:webHidden/>
          </w:rPr>
          <w:t>30</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49" w:history="1">
        <w:r w:rsidRPr="00EF1FD6">
          <w:rPr>
            <w:rStyle w:val="Collegamentoipertestuale"/>
            <w:caps/>
            <w:noProof/>
            <w:spacing w:val="15"/>
            <w:lang w:val="it-IT"/>
          </w:rPr>
          <w:t>3.2.3 ORARI PER GARE DI CAMPIONATO LND - stagione sportiva 2022/2023</w:t>
        </w:r>
        <w:r>
          <w:rPr>
            <w:noProof/>
            <w:webHidden/>
          </w:rPr>
          <w:tab/>
        </w:r>
        <w:r>
          <w:rPr>
            <w:noProof/>
            <w:webHidden/>
          </w:rPr>
          <w:fldChar w:fldCharType="begin"/>
        </w:r>
        <w:r>
          <w:rPr>
            <w:noProof/>
            <w:webHidden/>
          </w:rPr>
          <w:instrText xml:space="preserve"> PAGEREF _Toc108772849 \h </w:instrText>
        </w:r>
        <w:r>
          <w:rPr>
            <w:noProof/>
            <w:webHidden/>
          </w:rPr>
        </w:r>
        <w:r>
          <w:rPr>
            <w:noProof/>
            <w:webHidden/>
          </w:rPr>
          <w:fldChar w:fldCharType="separate"/>
        </w:r>
        <w:r>
          <w:rPr>
            <w:noProof/>
            <w:webHidden/>
          </w:rPr>
          <w:t>31</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50" w:history="1">
        <w:r w:rsidRPr="00EF1FD6">
          <w:rPr>
            <w:rStyle w:val="Collegamentoipertestuale"/>
            <w:caps/>
            <w:noProof/>
            <w:spacing w:val="15"/>
            <w:lang w:val="it-IT"/>
          </w:rPr>
          <w:t>3.2.5 elenco fusioni stagione sportiva 2022/2023</w:t>
        </w:r>
        <w:r>
          <w:rPr>
            <w:noProof/>
            <w:webHidden/>
          </w:rPr>
          <w:tab/>
        </w:r>
        <w:r>
          <w:rPr>
            <w:noProof/>
            <w:webHidden/>
          </w:rPr>
          <w:fldChar w:fldCharType="begin"/>
        </w:r>
        <w:r>
          <w:rPr>
            <w:noProof/>
            <w:webHidden/>
          </w:rPr>
          <w:instrText xml:space="preserve"> PAGEREF _Toc108772850 \h </w:instrText>
        </w:r>
        <w:r>
          <w:rPr>
            <w:noProof/>
            <w:webHidden/>
          </w:rPr>
        </w:r>
        <w:r>
          <w:rPr>
            <w:noProof/>
            <w:webHidden/>
          </w:rPr>
          <w:fldChar w:fldCharType="separate"/>
        </w:r>
        <w:r>
          <w:rPr>
            <w:noProof/>
            <w:webHidden/>
          </w:rPr>
          <w:t>32</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51" w:history="1">
        <w:r w:rsidRPr="00EF1FD6">
          <w:rPr>
            <w:rStyle w:val="Collegamentoipertestuale"/>
            <w:noProof/>
            <w:lang w:val="it-IT"/>
          </w:rPr>
          <w:t>3.2.6 GRADUATORIE DI MERITO CAMPIONATO juniores provinciale UNDER 19</w:t>
        </w:r>
        <w:r>
          <w:rPr>
            <w:noProof/>
            <w:webHidden/>
          </w:rPr>
          <w:tab/>
        </w:r>
        <w:r>
          <w:rPr>
            <w:noProof/>
            <w:webHidden/>
          </w:rPr>
          <w:fldChar w:fldCharType="begin"/>
        </w:r>
        <w:r>
          <w:rPr>
            <w:noProof/>
            <w:webHidden/>
          </w:rPr>
          <w:instrText xml:space="preserve"> PAGEREF _Toc108772851 \h </w:instrText>
        </w:r>
        <w:r>
          <w:rPr>
            <w:noProof/>
            <w:webHidden/>
          </w:rPr>
        </w:r>
        <w:r>
          <w:rPr>
            <w:noProof/>
            <w:webHidden/>
          </w:rPr>
          <w:fldChar w:fldCharType="separate"/>
        </w:r>
        <w:r>
          <w:rPr>
            <w:noProof/>
            <w:webHidden/>
          </w:rPr>
          <w:t>32</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52" w:history="1">
        <w:r w:rsidRPr="00EF1FD6">
          <w:rPr>
            <w:rStyle w:val="Collegamentoipertestuale"/>
            <w:noProof/>
            <w:lang w:val="it-IT"/>
          </w:rPr>
          <w:t>3.2.7 Completamento Organici Campionati Regionali Stagione Sportiva 2022/2023</w:t>
        </w:r>
        <w:r>
          <w:rPr>
            <w:noProof/>
            <w:webHidden/>
          </w:rPr>
          <w:tab/>
        </w:r>
        <w:r>
          <w:rPr>
            <w:noProof/>
            <w:webHidden/>
          </w:rPr>
          <w:fldChar w:fldCharType="begin"/>
        </w:r>
        <w:r>
          <w:rPr>
            <w:noProof/>
            <w:webHidden/>
          </w:rPr>
          <w:instrText xml:space="preserve"> PAGEREF _Toc108772852 \h </w:instrText>
        </w:r>
        <w:r>
          <w:rPr>
            <w:noProof/>
            <w:webHidden/>
          </w:rPr>
        </w:r>
        <w:r>
          <w:rPr>
            <w:noProof/>
            <w:webHidden/>
          </w:rPr>
          <w:fldChar w:fldCharType="separate"/>
        </w:r>
        <w:r>
          <w:rPr>
            <w:noProof/>
            <w:webHidden/>
          </w:rPr>
          <w:t>33</w:t>
        </w:r>
        <w:r>
          <w:rPr>
            <w:noProof/>
            <w:webHidden/>
          </w:rPr>
          <w:fldChar w:fldCharType="end"/>
        </w:r>
      </w:hyperlink>
    </w:p>
    <w:p w:rsidR="005E0ABB" w:rsidRDefault="005E0AB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8772853" w:history="1">
        <w:r w:rsidRPr="00EF1FD6">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_Toc108772853 \h </w:instrText>
        </w:r>
        <w:r>
          <w:rPr>
            <w:noProof/>
            <w:webHidden/>
          </w:rPr>
        </w:r>
        <w:r>
          <w:rPr>
            <w:noProof/>
            <w:webHidden/>
          </w:rPr>
          <w:fldChar w:fldCharType="separate"/>
        </w:r>
        <w:r>
          <w:rPr>
            <w:noProof/>
            <w:webHidden/>
          </w:rPr>
          <w:t>33</w:t>
        </w:r>
        <w:r>
          <w:rPr>
            <w:noProof/>
            <w:webHidden/>
          </w:rPr>
          <w:fldChar w:fldCharType="end"/>
        </w:r>
      </w:hyperlink>
    </w:p>
    <w:p w:rsidR="005E0ABB" w:rsidRDefault="005E0AB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8772854" w:history="1">
        <w:r w:rsidRPr="00EF1FD6">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_Toc108772854 \h </w:instrText>
        </w:r>
        <w:r>
          <w:rPr>
            <w:noProof/>
            <w:webHidden/>
          </w:rPr>
        </w:r>
        <w:r>
          <w:rPr>
            <w:noProof/>
            <w:webHidden/>
          </w:rPr>
          <w:fldChar w:fldCharType="separate"/>
        </w:r>
        <w:r>
          <w:rPr>
            <w:noProof/>
            <w:webHidden/>
          </w:rPr>
          <w:t>33</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55" w:history="1">
        <w:r w:rsidRPr="00EF1FD6">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_Toc108772855 \h </w:instrText>
        </w:r>
        <w:r>
          <w:rPr>
            <w:noProof/>
            <w:webHidden/>
          </w:rPr>
        </w:r>
        <w:r>
          <w:rPr>
            <w:noProof/>
            <w:webHidden/>
          </w:rPr>
          <w:fldChar w:fldCharType="separate"/>
        </w:r>
        <w:r>
          <w:rPr>
            <w:noProof/>
            <w:webHidden/>
          </w:rPr>
          <w:t>33</w:t>
        </w:r>
        <w:r>
          <w:rPr>
            <w:noProof/>
            <w:webHidden/>
          </w:rPr>
          <w:fldChar w:fldCharType="end"/>
        </w:r>
      </w:hyperlink>
    </w:p>
    <w:p w:rsidR="005E0ABB" w:rsidRDefault="005E0AB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8772856" w:history="1">
        <w:r w:rsidRPr="00EF1FD6">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_Toc108772856 \h </w:instrText>
        </w:r>
        <w:r>
          <w:rPr>
            <w:noProof/>
            <w:webHidden/>
          </w:rPr>
        </w:r>
        <w:r>
          <w:rPr>
            <w:noProof/>
            <w:webHidden/>
          </w:rPr>
          <w:fldChar w:fldCharType="separate"/>
        </w:r>
        <w:r>
          <w:rPr>
            <w:noProof/>
            <w:webHidden/>
          </w:rPr>
          <w:t>34</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57" w:history="1">
        <w:r w:rsidRPr="00EF1FD6">
          <w:rPr>
            <w:rStyle w:val="Collegamentoipertestuale"/>
            <w:noProof/>
            <w:lang w:val="it-IT"/>
          </w:rPr>
          <w:t>5.1 Campionati S.G.S. 2021/2022 e limiti di età</w:t>
        </w:r>
        <w:r>
          <w:rPr>
            <w:noProof/>
            <w:webHidden/>
          </w:rPr>
          <w:tab/>
        </w:r>
        <w:r>
          <w:rPr>
            <w:noProof/>
            <w:webHidden/>
          </w:rPr>
          <w:fldChar w:fldCharType="begin"/>
        </w:r>
        <w:r>
          <w:rPr>
            <w:noProof/>
            <w:webHidden/>
          </w:rPr>
          <w:instrText xml:space="preserve"> PAGEREF _Toc108772857 \h </w:instrText>
        </w:r>
        <w:r>
          <w:rPr>
            <w:noProof/>
            <w:webHidden/>
          </w:rPr>
        </w:r>
        <w:r>
          <w:rPr>
            <w:noProof/>
            <w:webHidden/>
          </w:rPr>
          <w:fldChar w:fldCharType="separate"/>
        </w:r>
        <w:r>
          <w:rPr>
            <w:noProof/>
            <w:webHidden/>
          </w:rPr>
          <w:t>34</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58" w:history="1">
        <w:r w:rsidRPr="00EF1FD6">
          <w:rPr>
            <w:rStyle w:val="Collegamentoipertestuale"/>
            <w:noProof/>
            <w:lang w:val="it-IT"/>
          </w:rPr>
          <w:t>5.2 DATE INIZIO CAMPIONATI</w:t>
        </w:r>
        <w:r>
          <w:rPr>
            <w:noProof/>
            <w:webHidden/>
          </w:rPr>
          <w:tab/>
        </w:r>
        <w:r>
          <w:rPr>
            <w:noProof/>
            <w:webHidden/>
          </w:rPr>
          <w:fldChar w:fldCharType="begin"/>
        </w:r>
        <w:r>
          <w:rPr>
            <w:noProof/>
            <w:webHidden/>
          </w:rPr>
          <w:instrText xml:space="preserve"> PAGEREF _Toc108772858 \h </w:instrText>
        </w:r>
        <w:r>
          <w:rPr>
            <w:noProof/>
            <w:webHidden/>
          </w:rPr>
        </w:r>
        <w:r>
          <w:rPr>
            <w:noProof/>
            <w:webHidden/>
          </w:rPr>
          <w:fldChar w:fldCharType="separate"/>
        </w:r>
        <w:r>
          <w:rPr>
            <w:noProof/>
            <w:webHidden/>
          </w:rPr>
          <w:t>34</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59" w:history="1">
        <w:r w:rsidRPr="00EF1FD6">
          <w:rPr>
            <w:rStyle w:val="Collegamentoipertestuale"/>
            <w:noProof/>
            <w:lang w:val="it-IT"/>
          </w:rPr>
          <w:t>5.3 NUMERI UTILI</w:t>
        </w:r>
        <w:r>
          <w:rPr>
            <w:noProof/>
            <w:webHidden/>
          </w:rPr>
          <w:tab/>
        </w:r>
        <w:r>
          <w:rPr>
            <w:noProof/>
            <w:webHidden/>
          </w:rPr>
          <w:fldChar w:fldCharType="begin"/>
        </w:r>
        <w:r>
          <w:rPr>
            <w:noProof/>
            <w:webHidden/>
          </w:rPr>
          <w:instrText xml:space="preserve"> PAGEREF _Toc108772859 \h </w:instrText>
        </w:r>
        <w:r>
          <w:rPr>
            <w:noProof/>
            <w:webHidden/>
          </w:rPr>
        </w:r>
        <w:r>
          <w:rPr>
            <w:noProof/>
            <w:webHidden/>
          </w:rPr>
          <w:fldChar w:fldCharType="separate"/>
        </w:r>
        <w:r>
          <w:rPr>
            <w:noProof/>
            <w:webHidden/>
          </w:rPr>
          <w:t>34</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60" w:history="1">
        <w:r w:rsidRPr="00EF1FD6">
          <w:rPr>
            <w:rStyle w:val="Collegamentoipertestuale"/>
            <w:noProof/>
            <w:lang w:val="it-IT"/>
          </w:rPr>
          <w:t>5.4 desiderate 22/23</w:t>
        </w:r>
        <w:r>
          <w:rPr>
            <w:noProof/>
            <w:webHidden/>
          </w:rPr>
          <w:tab/>
        </w:r>
        <w:r>
          <w:rPr>
            <w:noProof/>
            <w:webHidden/>
          </w:rPr>
          <w:fldChar w:fldCharType="begin"/>
        </w:r>
        <w:r>
          <w:rPr>
            <w:noProof/>
            <w:webHidden/>
          </w:rPr>
          <w:instrText xml:space="preserve"> PAGEREF _Toc108772860 \h </w:instrText>
        </w:r>
        <w:r>
          <w:rPr>
            <w:noProof/>
            <w:webHidden/>
          </w:rPr>
        </w:r>
        <w:r>
          <w:rPr>
            <w:noProof/>
            <w:webHidden/>
          </w:rPr>
          <w:fldChar w:fldCharType="separate"/>
        </w:r>
        <w:r>
          <w:rPr>
            <w:noProof/>
            <w:webHidden/>
          </w:rPr>
          <w:t>35</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61" w:history="1">
        <w:r w:rsidRPr="00EF1FD6">
          <w:rPr>
            <w:rStyle w:val="Collegamentoipertestuale"/>
            <w:noProof/>
            <w:lang w:val="it-IT"/>
          </w:rPr>
          <w:t>5.5 AVVISO IMPORTANTE SULLE ISCRIZIONI</w:t>
        </w:r>
        <w:r>
          <w:rPr>
            <w:noProof/>
            <w:webHidden/>
          </w:rPr>
          <w:tab/>
        </w:r>
        <w:r>
          <w:rPr>
            <w:noProof/>
            <w:webHidden/>
          </w:rPr>
          <w:fldChar w:fldCharType="begin"/>
        </w:r>
        <w:r>
          <w:rPr>
            <w:noProof/>
            <w:webHidden/>
          </w:rPr>
          <w:instrText xml:space="preserve"> PAGEREF _Toc108772861 \h </w:instrText>
        </w:r>
        <w:r>
          <w:rPr>
            <w:noProof/>
            <w:webHidden/>
          </w:rPr>
        </w:r>
        <w:r>
          <w:rPr>
            <w:noProof/>
            <w:webHidden/>
          </w:rPr>
          <w:fldChar w:fldCharType="separate"/>
        </w:r>
        <w:r>
          <w:rPr>
            <w:noProof/>
            <w:webHidden/>
          </w:rPr>
          <w:t>35</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62" w:history="1">
        <w:r w:rsidRPr="00EF1FD6">
          <w:rPr>
            <w:rStyle w:val="Collegamentoipertestuale"/>
            <w:noProof/>
            <w:lang w:val="it-IT"/>
          </w:rPr>
          <w:t>5.6 TESSERAMENTO DIRIGENTI</w:t>
        </w:r>
        <w:r>
          <w:rPr>
            <w:noProof/>
            <w:webHidden/>
          </w:rPr>
          <w:tab/>
        </w:r>
        <w:r>
          <w:rPr>
            <w:noProof/>
            <w:webHidden/>
          </w:rPr>
          <w:fldChar w:fldCharType="begin"/>
        </w:r>
        <w:r>
          <w:rPr>
            <w:noProof/>
            <w:webHidden/>
          </w:rPr>
          <w:instrText xml:space="preserve"> PAGEREF _Toc108772862 \h </w:instrText>
        </w:r>
        <w:r>
          <w:rPr>
            <w:noProof/>
            <w:webHidden/>
          </w:rPr>
        </w:r>
        <w:r>
          <w:rPr>
            <w:noProof/>
            <w:webHidden/>
          </w:rPr>
          <w:fldChar w:fldCharType="separate"/>
        </w:r>
        <w:r>
          <w:rPr>
            <w:noProof/>
            <w:webHidden/>
          </w:rPr>
          <w:t>35</w:t>
        </w:r>
        <w:r>
          <w:rPr>
            <w:noProof/>
            <w:webHidden/>
          </w:rPr>
          <w:fldChar w:fldCharType="end"/>
        </w:r>
      </w:hyperlink>
    </w:p>
    <w:p w:rsidR="005E0ABB" w:rsidRDefault="005E0ABB">
      <w:pPr>
        <w:pStyle w:val="Sommario3"/>
        <w:tabs>
          <w:tab w:val="right" w:leader="dot" w:pos="9628"/>
        </w:tabs>
        <w:rPr>
          <w:rFonts w:asciiTheme="minorHAnsi" w:eastAsiaTheme="minorEastAsia" w:hAnsiTheme="minorHAnsi" w:cstheme="minorBidi"/>
          <w:smallCaps w:val="0"/>
          <w:noProof/>
          <w:lang w:val="it-IT" w:eastAsia="it-IT" w:bidi="ar-SA"/>
        </w:rPr>
      </w:pPr>
      <w:hyperlink w:anchor="_Toc108772863" w:history="1">
        <w:r w:rsidRPr="00EF1FD6">
          <w:rPr>
            <w:rStyle w:val="Collegamentoipertestuale"/>
            <w:noProof/>
            <w:lang w:val="it-IT"/>
          </w:rPr>
          <w:t>5.7 DeROGA CAMPO FUORI COMUNE</w:t>
        </w:r>
        <w:r>
          <w:rPr>
            <w:noProof/>
            <w:webHidden/>
          </w:rPr>
          <w:tab/>
        </w:r>
        <w:r>
          <w:rPr>
            <w:noProof/>
            <w:webHidden/>
          </w:rPr>
          <w:fldChar w:fldCharType="begin"/>
        </w:r>
        <w:r>
          <w:rPr>
            <w:noProof/>
            <w:webHidden/>
          </w:rPr>
          <w:instrText xml:space="preserve"> PAGEREF _Toc108772863 \h </w:instrText>
        </w:r>
        <w:r>
          <w:rPr>
            <w:noProof/>
            <w:webHidden/>
          </w:rPr>
        </w:r>
        <w:r>
          <w:rPr>
            <w:noProof/>
            <w:webHidden/>
          </w:rPr>
          <w:fldChar w:fldCharType="separate"/>
        </w:r>
        <w:r>
          <w:rPr>
            <w:noProof/>
            <w:webHidden/>
          </w:rPr>
          <w:t>35</w:t>
        </w:r>
        <w:r>
          <w:rPr>
            <w:noProof/>
            <w:webHidden/>
          </w:rPr>
          <w:fldChar w:fldCharType="end"/>
        </w:r>
      </w:hyperlink>
    </w:p>
    <w:p w:rsidR="005E0ABB" w:rsidRDefault="005E0AB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8772864" w:history="1">
        <w:r w:rsidRPr="00EF1FD6">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_Toc108772864 \h </w:instrText>
        </w:r>
        <w:r>
          <w:rPr>
            <w:noProof/>
            <w:webHidden/>
          </w:rPr>
        </w:r>
        <w:r>
          <w:rPr>
            <w:noProof/>
            <w:webHidden/>
          </w:rPr>
          <w:fldChar w:fldCharType="separate"/>
        </w:r>
        <w:r>
          <w:rPr>
            <w:noProof/>
            <w:webHidden/>
          </w:rPr>
          <w:t>36</w:t>
        </w:r>
        <w:r>
          <w:rPr>
            <w:noProof/>
            <w:webHidden/>
          </w:rPr>
          <w:fldChar w:fldCharType="end"/>
        </w:r>
      </w:hyperlink>
    </w:p>
    <w:p w:rsidR="005E0ABB" w:rsidRDefault="005E0AB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8772865" w:history="1">
        <w:r w:rsidRPr="00EF1FD6">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_Toc108772865 \h </w:instrText>
        </w:r>
        <w:r>
          <w:rPr>
            <w:noProof/>
            <w:webHidden/>
          </w:rPr>
        </w:r>
        <w:r>
          <w:rPr>
            <w:noProof/>
            <w:webHidden/>
          </w:rPr>
          <w:fldChar w:fldCharType="separate"/>
        </w:r>
        <w:r>
          <w:rPr>
            <w:noProof/>
            <w:webHidden/>
          </w:rPr>
          <w:t>36</w:t>
        </w:r>
        <w:r>
          <w:rPr>
            <w:noProof/>
            <w:webHidden/>
          </w:rPr>
          <w:fldChar w:fldCharType="end"/>
        </w:r>
      </w:hyperlink>
    </w:p>
    <w:p w:rsidR="005E0ABB" w:rsidRDefault="005E0AB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8772866" w:history="1">
        <w:r w:rsidRPr="00EF1FD6">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_Toc108772866 \h </w:instrText>
        </w:r>
        <w:r>
          <w:rPr>
            <w:noProof/>
            <w:webHidden/>
          </w:rPr>
        </w:r>
        <w:r>
          <w:rPr>
            <w:noProof/>
            <w:webHidden/>
          </w:rPr>
          <w:fldChar w:fldCharType="separate"/>
        </w:r>
        <w:r>
          <w:rPr>
            <w:noProof/>
            <w:webHidden/>
          </w:rPr>
          <w:t>36</w:t>
        </w:r>
        <w:r>
          <w:rPr>
            <w:noProof/>
            <w:webHidden/>
          </w:rPr>
          <w:fldChar w:fldCharType="end"/>
        </w:r>
      </w:hyperlink>
    </w:p>
    <w:p w:rsidR="005E0ABB" w:rsidRDefault="005E0AB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8772867" w:history="1">
        <w:r w:rsidRPr="00EF1FD6">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_Toc108772867 \h </w:instrText>
        </w:r>
        <w:r>
          <w:rPr>
            <w:noProof/>
            <w:webHidden/>
          </w:rPr>
        </w:r>
        <w:r>
          <w:rPr>
            <w:noProof/>
            <w:webHidden/>
          </w:rPr>
          <w:fldChar w:fldCharType="separate"/>
        </w:r>
        <w:r>
          <w:rPr>
            <w:noProof/>
            <w:webHidden/>
          </w:rPr>
          <w:t>36</w:t>
        </w:r>
        <w:r>
          <w:rPr>
            <w:noProof/>
            <w:webHidden/>
          </w:rPr>
          <w:fldChar w:fldCharType="end"/>
        </w:r>
      </w:hyperlink>
    </w:p>
    <w:p w:rsidR="005E0ABB" w:rsidRDefault="005E0AB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8772868" w:history="1">
        <w:r w:rsidRPr="00EF1FD6">
          <w:rPr>
            <w:rStyle w:val="Collegamentoipertestuale"/>
            <w:noProof/>
            <w:lang w:val="it-IT"/>
          </w:rPr>
          <w:t>8. Rettifiche</w:t>
        </w:r>
        <w:r>
          <w:rPr>
            <w:noProof/>
            <w:webHidden/>
          </w:rPr>
          <w:tab/>
        </w:r>
        <w:r>
          <w:rPr>
            <w:noProof/>
            <w:webHidden/>
          </w:rPr>
          <w:fldChar w:fldCharType="begin"/>
        </w:r>
        <w:r>
          <w:rPr>
            <w:noProof/>
            <w:webHidden/>
          </w:rPr>
          <w:instrText xml:space="preserve"> PAGEREF _Toc108772868 \h </w:instrText>
        </w:r>
        <w:r>
          <w:rPr>
            <w:noProof/>
            <w:webHidden/>
          </w:rPr>
        </w:r>
        <w:r>
          <w:rPr>
            <w:noProof/>
            <w:webHidden/>
          </w:rPr>
          <w:fldChar w:fldCharType="separate"/>
        </w:r>
        <w:r>
          <w:rPr>
            <w:noProof/>
            <w:webHidden/>
          </w:rPr>
          <w:t>36</w:t>
        </w:r>
        <w:r>
          <w:rPr>
            <w:noProof/>
            <w:webHidden/>
          </w:rPr>
          <w:fldChar w:fldCharType="end"/>
        </w:r>
      </w:hyperlink>
    </w:p>
    <w:p w:rsidR="005E0ABB" w:rsidRDefault="005E0AB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8772869" w:history="1">
        <w:r w:rsidRPr="00EF1FD6">
          <w:rPr>
            <w:rStyle w:val="Collegamentoipertestuale"/>
            <w:noProof/>
            <w:lang w:val="it-IT"/>
          </w:rPr>
          <w:t>8.1 RETTIFICHE</w:t>
        </w:r>
        <w:r>
          <w:rPr>
            <w:noProof/>
            <w:webHidden/>
          </w:rPr>
          <w:tab/>
        </w:r>
        <w:r>
          <w:rPr>
            <w:noProof/>
            <w:webHidden/>
          </w:rPr>
          <w:fldChar w:fldCharType="begin"/>
        </w:r>
        <w:r>
          <w:rPr>
            <w:noProof/>
            <w:webHidden/>
          </w:rPr>
          <w:instrText xml:space="preserve"> PAGEREF _Toc108772869 \h </w:instrText>
        </w:r>
        <w:r>
          <w:rPr>
            <w:noProof/>
            <w:webHidden/>
          </w:rPr>
        </w:r>
        <w:r>
          <w:rPr>
            <w:noProof/>
            <w:webHidden/>
          </w:rPr>
          <w:fldChar w:fldCharType="separate"/>
        </w:r>
        <w:r>
          <w:rPr>
            <w:noProof/>
            <w:webHidden/>
          </w:rPr>
          <w:t>36</w:t>
        </w:r>
        <w:r>
          <w:rPr>
            <w:noProof/>
            <w:webHidden/>
          </w:rPr>
          <w:fldChar w:fldCharType="end"/>
        </w:r>
      </w:hyperlink>
    </w:p>
    <w:p w:rsidR="005E0ABB" w:rsidRDefault="005E0ABB">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8772870" w:history="1">
        <w:r w:rsidRPr="00EF1FD6">
          <w:rPr>
            <w:rStyle w:val="Collegamentoipertestuale"/>
            <w:noProof/>
            <w:lang w:val="it-IT"/>
          </w:rPr>
          <w:t>9. Legenda</w:t>
        </w:r>
        <w:r>
          <w:rPr>
            <w:noProof/>
            <w:webHidden/>
          </w:rPr>
          <w:tab/>
        </w:r>
        <w:r>
          <w:rPr>
            <w:noProof/>
            <w:webHidden/>
          </w:rPr>
          <w:fldChar w:fldCharType="begin"/>
        </w:r>
        <w:r>
          <w:rPr>
            <w:noProof/>
            <w:webHidden/>
          </w:rPr>
          <w:instrText xml:space="preserve"> PAGEREF _Toc108772870 \h </w:instrText>
        </w:r>
        <w:r>
          <w:rPr>
            <w:noProof/>
            <w:webHidden/>
          </w:rPr>
        </w:r>
        <w:r>
          <w:rPr>
            <w:noProof/>
            <w:webHidden/>
          </w:rPr>
          <w:fldChar w:fldCharType="separate"/>
        </w:r>
        <w:r>
          <w:rPr>
            <w:noProof/>
            <w:webHidden/>
          </w:rPr>
          <w:t>37</w:t>
        </w:r>
        <w:r>
          <w:rPr>
            <w:noProof/>
            <w:webHidden/>
          </w:rPr>
          <w:fldChar w:fldCharType="end"/>
        </w:r>
      </w:hyperlink>
    </w:p>
    <w:p w:rsidR="005E0ABB" w:rsidRDefault="005E0ABB">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8772871" w:history="1">
        <w:r w:rsidRPr="00EF1FD6">
          <w:rPr>
            <w:rStyle w:val="Collegamentoipertestuale"/>
            <w:noProof/>
          </w:rPr>
          <w:t>Legenda Simboli Giustizia Sportiva</w:t>
        </w:r>
        <w:r>
          <w:rPr>
            <w:noProof/>
            <w:webHidden/>
          </w:rPr>
          <w:tab/>
        </w:r>
        <w:r>
          <w:rPr>
            <w:noProof/>
            <w:webHidden/>
          </w:rPr>
          <w:fldChar w:fldCharType="begin"/>
        </w:r>
        <w:r>
          <w:rPr>
            <w:noProof/>
            <w:webHidden/>
          </w:rPr>
          <w:instrText xml:space="preserve"> PAGEREF _Toc108772871 \h </w:instrText>
        </w:r>
        <w:r>
          <w:rPr>
            <w:noProof/>
            <w:webHidden/>
          </w:rPr>
        </w:r>
        <w:r>
          <w:rPr>
            <w:noProof/>
            <w:webHidden/>
          </w:rPr>
          <w:fldChar w:fldCharType="separate"/>
        </w:r>
        <w:r>
          <w:rPr>
            <w:noProof/>
            <w:webHidden/>
          </w:rPr>
          <w:t>37</w:t>
        </w:r>
        <w:r>
          <w:rPr>
            <w:noProof/>
            <w:webHidden/>
          </w:rPr>
          <w:fldChar w:fldCharType="end"/>
        </w:r>
      </w:hyperlink>
    </w:p>
    <w:p w:rsidR="000B1740" w:rsidRPr="000B1740" w:rsidRDefault="00B73E04" w:rsidP="000B1740">
      <w:pPr>
        <w:rPr>
          <w:lang w:val="it-IT" w:eastAsia="it-IT" w:bidi="ar-SA"/>
        </w:rPr>
      </w:pPr>
      <w:r>
        <w:rPr>
          <w:lang w:val="it-IT" w:eastAsia="it-IT" w:bidi="ar-SA"/>
        </w:rPr>
        <w:fldChar w:fldCharType="end"/>
      </w:r>
    </w:p>
    <w:p w:rsidR="00480758" w:rsidRDefault="00480758">
      <w:pPr>
        <w:spacing w:before="0" w:after="0" w:line="240" w:lineRule="auto"/>
        <w:rPr>
          <w:lang w:val="it-IT" w:eastAsia="it-IT" w:bidi="ar-SA"/>
        </w:rPr>
      </w:pPr>
      <w:r>
        <w:rPr>
          <w:lang w:val="it-IT" w:eastAsia="it-IT" w:bidi="ar-SA"/>
        </w:rPr>
        <w:br w:type="page"/>
      </w:r>
    </w:p>
    <w:p w:rsidR="00480758" w:rsidRDefault="00480758" w:rsidP="000B1740">
      <w:pPr>
        <w:rPr>
          <w:lang w:val="it-IT" w:eastAsia="it-IT" w:bidi="ar-SA"/>
        </w:rPr>
      </w:pPr>
    </w:p>
    <w:p w:rsidR="00480758" w:rsidRDefault="00480758" w:rsidP="00480758">
      <w:pPr>
        <w:pStyle w:val="Titolo1"/>
        <w:rPr>
          <w:lang w:val="it-IT"/>
        </w:rPr>
      </w:pPr>
      <w:bookmarkStart w:id="6" w:name="_Toc82094895"/>
      <w:bookmarkStart w:id="7" w:name="_Toc9516910"/>
      <w:bookmarkStart w:id="8" w:name="_Toc8913738"/>
      <w:bookmarkStart w:id="9" w:name="_Toc8308337"/>
      <w:bookmarkStart w:id="10" w:name="_Toc7772713"/>
      <w:bookmarkStart w:id="11" w:name="_Toc7185059"/>
      <w:bookmarkStart w:id="12" w:name="_Toc6496029"/>
      <w:bookmarkStart w:id="13" w:name="_Toc5892948"/>
      <w:bookmarkStart w:id="14" w:name="_Toc5284684"/>
      <w:bookmarkStart w:id="15" w:name="_Toc4675885"/>
      <w:bookmarkStart w:id="16" w:name="_Toc4074848"/>
      <w:bookmarkStart w:id="17" w:name="_Toc3468598"/>
      <w:bookmarkStart w:id="18" w:name="_Toc2867746"/>
      <w:bookmarkStart w:id="19" w:name="_Toc2263748"/>
      <w:bookmarkStart w:id="20" w:name="_Toc1655558"/>
      <w:bookmarkStart w:id="21" w:name="_Toc1123741"/>
      <w:bookmarkStart w:id="22" w:name="_Toc446519"/>
      <w:bookmarkStart w:id="23" w:name="_Toc536711785"/>
      <w:bookmarkStart w:id="24" w:name="_Toc536105249"/>
      <w:bookmarkStart w:id="25" w:name="_Toc535503035"/>
      <w:bookmarkStart w:id="26" w:name="_Toc534897581"/>
      <w:bookmarkStart w:id="27" w:name="_Toc533085317"/>
      <w:bookmarkStart w:id="28" w:name="_Toc532477100"/>
      <w:bookmarkStart w:id="29" w:name="_Toc531874921"/>
      <w:bookmarkStart w:id="30" w:name="_Toc531266146"/>
      <w:bookmarkStart w:id="31" w:name="_Toc530662750"/>
      <w:bookmarkStart w:id="32" w:name="_Toc530059966"/>
      <w:bookmarkStart w:id="33" w:name="_Toc529452661"/>
      <w:bookmarkStart w:id="34" w:name="_Toc528934428"/>
      <w:bookmarkStart w:id="35" w:name="_Toc528246237"/>
      <w:bookmarkStart w:id="36" w:name="_Toc527641527"/>
      <w:bookmarkStart w:id="37" w:name="_Toc527039649"/>
      <w:bookmarkStart w:id="38" w:name="_Toc526428167"/>
      <w:bookmarkStart w:id="39" w:name="_Toc525821598"/>
      <w:bookmarkStart w:id="40" w:name="_Toc525219785"/>
      <w:bookmarkStart w:id="41" w:name="_Toc524616330"/>
      <w:bookmarkStart w:id="42" w:name="_Toc524442690"/>
      <w:bookmarkStart w:id="43" w:name="_Toc524427450"/>
      <w:bookmarkStart w:id="44" w:name="_Toc524008601"/>
      <w:bookmarkStart w:id="45" w:name="_Toc82686775"/>
      <w:bookmarkStart w:id="46" w:name="_Toc82703480"/>
      <w:bookmarkStart w:id="47" w:name="_Toc83305611"/>
      <w:bookmarkStart w:id="48" w:name="_Toc84423527"/>
      <w:bookmarkStart w:id="49" w:name="_Toc84520125"/>
      <w:bookmarkStart w:id="50" w:name="_Toc85122675"/>
      <w:bookmarkStart w:id="51" w:name="_Toc85795231"/>
      <w:bookmarkStart w:id="52" w:name="_Toc86405431"/>
      <w:bookmarkStart w:id="53" w:name="_Toc87006406"/>
      <w:bookmarkStart w:id="54" w:name="_Toc87610059"/>
      <w:bookmarkStart w:id="55" w:name="_Toc88215854"/>
      <w:bookmarkStart w:id="56" w:name="_Toc88819280"/>
      <w:bookmarkStart w:id="57" w:name="_Toc89423476"/>
      <w:bookmarkStart w:id="58" w:name="_Toc90044824"/>
      <w:bookmarkStart w:id="59" w:name="_Toc90564183"/>
      <w:bookmarkStart w:id="60" w:name="_Toc91188572"/>
      <w:bookmarkStart w:id="61" w:name="_Toc92982502"/>
      <w:bookmarkStart w:id="62" w:name="_Toc94799302"/>
      <w:bookmarkStart w:id="63" w:name="_Toc95486524"/>
      <w:bookmarkStart w:id="64" w:name="_Toc96004017"/>
      <w:bookmarkStart w:id="65" w:name="_Toc96610917"/>
      <w:bookmarkStart w:id="66" w:name="_Toc97302353"/>
      <w:bookmarkStart w:id="67" w:name="_Toc97818907"/>
      <w:bookmarkStart w:id="68" w:name="_Toc98427759"/>
      <w:bookmarkStart w:id="69" w:name="_Toc99115874"/>
      <w:bookmarkStart w:id="70" w:name="_Toc99633635"/>
      <w:bookmarkStart w:id="71" w:name="_Toc100242959"/>
      <w:bookmarkStart w:id="72" w:name="_Toc100847189"/>
      <w:bookmarkStart w:id="73" w:name="_Toc101520636"/>
      <w:bookmarkStart w:id="74" w:name="_Toc102117837"/>
      <w:bookmarkStart w:id="75" w:name="_Toc102659394"/>
      <w:bookmarkStart w:id="76" w:name="_Toc103265599"/>
      <w:bookmarkStart w:id="77" w:name="_Toc103869536"/>
      <w:bookmarkStart w:id="78" w:name="_Toc104473363"/>
      <w:bookmarkStart w:id="79" w:name="_Toc108772841"/>
      <w:r>
        <w:rPr>
          <w:lang w:val="it-IT"/>
        </w:rPr>
        <w:t>1. Comunicazioni della f.i.g.c.</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1629AC" w:rsidRDefault="008D186F" w:rsidP="001629AC">
      <w:pPr>
        <w:jc w:val="both"/>
        <w:rPr>
          <w:lang w:val="it-IT"/>
        </w:rPr>
      </w:pPr>
      <w:bookmarkStart w:id="80" w:name="_Toc98427212"/>
      <w:bookmarkStart w:id="81" w:name="_Toc98427760"/>
      <w:bookmarkStart w:id="82" w:name="_Toc99115875"/>
      <w:bookmarkStart w:id="83" w:name="_Toc99633637"/>
      <w:bookmarkStart w:id="84" w:name="_Toc100242961"/>
      <w:bookmarkStart w:id="85" w:name="_Toc100847190"/>
      <w:bookmarkStart w:id="86" w:name="_Toc101520637"/>
      <w:bookmarkStart w:id="87" w:name="_Toc102117838"/>
      <w:bookmarkStart w:id="88" w:name="_Toc102659395"/>
      <w:bookmarkStart w:id="89" w:name="_Toc103265600"/>
      <w:bookmarkStart w:id="90" w:name="_Toc103869537"/>
      <w:bookmarkStart w:id="91" w:name="_Toc104473364"/>
      <w:bookmarkStart w:id="92" w:name="_Toc7772717"/>
      <w:bookmarkStart w:id="93" w:name="_Toc7185064"/>
      <w:bookmarkStart w:id="94" w:name="_Toc6496034"/>
      <w:bookmarkStart w:id="95" w:name="_Toc5892953"/>
      <w:bookmarkStart w:id="96" w:name="_Toc5284689"/>
      <w:bookmarkStart w:id="97" w:name="_Toc4675890"/>
      <w:bookmarkStart w:id="98" w:name="_Toc4074853"/>
      <w:bookmarkStart w:id="99" w:name="_Toc3468603"/>
      <w:bookmarkStart w:id="100" w:name="_Toc2867751"/>
      <w:bookmarkStart w:id="101" w:name="_Toc2263753"/>
      <w:bookmarkStart w:id="102" w:name="_Toc1655563"/>
      <w:bookmarkStart w:id="103" w:name="_Toc1123746"/>
      <w:bookmarkStart w:id="104" w:name="_Toc446524"/>
      <w:bookmarkStart w:id="105" w:name="_Toc536711791"/>
      <w:bookmarkStart w:id="106" w:name="_Toc536105254"/>
      <w:bookmarkStart w:id="107" w:name="_Toc535503039"/>
      <w:bookmarkStart w:id="108" w:name="_Toc534897586"/>
      <w:bookmarkStart w:id="109" w:name="_Toc533085322"/>
      <w:bookmarkStart w:id="110" w:name="_Toc532477105"/>
      <w:bookmarkStart w:id="111" w:name="_Toc531874925"/>
      <w:bookmarkStart w:id="112" w:name="_Toc531266150"/>
      <w:bookmarkStart w:id="113" w:name="_Toc530662755"/>
      <w:bookmarkStart w:id="114" w:name="_Toc530059971"/>
      <w:bookmarkStart w:id="115" w:name="_Toc529452666"/>
      <w:bookmarkStart w:id="116" w:name="_Toc528934433"/>
      <w:bookmarkStart w:id="117" w:name="_Toc528246242"/>
      <w:bookmarkStart w:id="118" w:name="_Toc527641531"/>
      <w:bookmarkStart w:id="119" w:name="_Toc527039654"/>
      <w:bookmarkStart w:id="120" w:name="_Toc526428171"/>
      <w:bookmarkStart w:id="121" w:name="_Toc525821603"/>
      <w:bookmarkStart w:id="122" w:name="_Toc525219790"/>
      <w:bookmarkStart w:id="123" w:name="_Toc524616334"/>
      <w:bookmarkStart w:id="124" w:name="_Toc524442694"/>
      <w:bookmarkStart w:id="125" w:name="_Toc524427454"/>
      <w:bookmarkStart w:id="126" w:name="_Toc524008606"/>
      <w:bookmarkStart w:id="127" w:name="_Toc9516915"/>
      <w:bookmarkStart w:id="128" w:name="_Toc8913743"/>
      <w:bookmarkStart w:id="129" w:name="_Toc8308342"/>
      <w:bookmarkStart w:id="130" w:name="_Toc82094900"/>
      <w:bookmarkStart w:id="131" w:name="_Toc82686780"/>
      <w:bookmarkStart w:id="132" w:name="_Toc82703485"/>
      <w:bookmarkStart w:id="133" w:name="_Toc83305616"/>
      <w:bookmarkStart w:id="134" w:name="_Toc84423532"/>
      <w:bookmarkStart w:id="135" w:name="_Toc84520130"/>
      <w:bookmarkStart w:id="136" w:name="_Toc85122680"/>
      <w:bookmarkStart w:id="137" w:name="_Toc85795236"/>
      <w:bookmarkStart w:id="138" w:name="_Toc86405436"/>
      <w:bookmarkStart w:id="139" w:name="_Toc87006411"/>
      <w:bookmarkStart w:id="140" w:name="_Toc87610064"/>
      <w:bookmarkStart w:id="141" w:name="_Toc88215859"/>
      <w:bookmarkStart w:id="142" w:name="_Toc88819285"/>
      <w:bookmarkStart w:id="143" w:name="_Toc89423481"/>
      <w:bookmarkStart w:id="144" w:name="_Toc90044829"/>
      <w:bookmarkStart w:id="145" w:name="_Toc90564188"/>
      <w:bookmarkStart w:id="146" w:name="_Toc91188577"/>
      <w:bookmarkStart w:id="147" w:name="_Toc92982507"/>
      <w:bookmarkStart w:id="148" w:name="_Toc94799307"/>
      <w:bookmarkStart w:id="149" w:name="_Toc95486528"/>
      <w:bookmarkStart w:id="150" w:name="_Toc96004021"/>
      <w:bookmarkStart w:id="151" w:name="_Toc96610921"/>
      <w:bookmarkStart w:id="152" w:name="_Toc97302355"/>
      <w:bookmarkStart w:id="153" w:name="_Toc97818913"/>
      <w:r>
        <w:rPr>
          <w:lang w:val="it-IT"/>
        </w:rPr>
        <w:t>Nessuna Comunicazione</w:t>
      </w:r>
    </w:p>
    <w:p w:rsidR="00480758" w:rsidRPr="009D395B" w:rsidRDefault="00480758" w:rsidP="00480758">
      <w:pPr>
        <w:pStyle w:val="Titolo1"/>
        <w:rPr>
          <w:lang w:val="it-IT"/>
        </w:rPr>
      </w:pPr>
      <w:bookmarkStart w:id="154" w:name="_Toc108772842"/>
      <w:r w:rsidRPr="009D395B">
        <w:rPr>
          <w:lang w:val="it-IT"/>
        </w:rPr>
        <w:t>2. Comunicazioni della lega nazionale dilettanti</w:t>
      </w:r>
      <w:bookmarkEnd w:id="80"/>
      <w:bookmarkEnd w:id="81"/>
      <w:bookmarkEnd w:id="82"/>
      <w:bookmarkEnd w:id="83"/>
      <w:bookmarkEnd w:id="84"/>
      <w:bookmarkEnd w:id="85"/>
      <w:bookmarkEnd w:id="86"/>
      <w:bookmarkEnd w:id="87"/>
      <w:bookmarkEnd w:id="88"/>
      <w:bookmarkEnd w:id="89"/>
      <w:bookmarkEnd w:id="90"/>
      <w:bookmarkEnd w:id="91"/>
      <w:bookmarkEnd w:id="154"/>
      <w:r w:rsidRPr="009D395B">
        <w:rPr>
          <w:lang w:val="it-IT"/>
        </w:rPr>
        <w:t xml:space="preserve"> </w:t>
      </w:r>
    </w:p>
    <w:p w:rsidR="00C72E30" w:rsidRPr="009D395B" w:rsidRDefault="00C72E30" w:rsidP="00C72E30">
      <w:pPr>
        <w:pStyle w:val="Titolo2"/>
        <w:rPr>
          <w:lang w:val="it-IT"/>
        </w:rPr>
      </w:pPr>
      <w:bookmarkStart w:id="155" w:name="_Toc514760060"/>
      <w:bookmarkStart w:id="156" w:name="_Toc514146866"/>
      <w:bookmarkStart w:id="157" w:name="_Toc513804930"/>
      <w:bookmarkStart w:id="158" w:name="_Toc513464377"/>
      <w:bookmarkStart w:id="159" w:name="_Toc506466913"/>
      <w:bookmarkStart w:id="160" w:name="_Toc505859125"/>
      <w:bookmarkStart w:id="161" w:name="_Toc504651759"/>
      <w:bookmarkStart w:id="162" w:name="_Toc499210676"/>
      <w:bookmarkStart w:id="163" w:name="_Toc499811508"/>
      <w:bookmarkStart w:id="164" w:name="_Toc501625274"/>
      <w:bookmarkStart w:id="165" w:name="_Toc507070640"/>
      <w:bookmarkStart w:id="166" w:name="_Toc508278371"/>
      <w:bookmarkStart w:id="167" w:name="_Toc508372525"/>
      <w:bookmarkStart w:id="168" w:name="_Toc515539097"/>
      <w:bookmarkStart w:id="169" w:name="_Toc108709315"/>
      <w:bookmarkStart w:id="170" w:name="_Toc108772843"/>
      <w:r w:rsidRPr="009D395B">
        <w:rPr>
          <w:lang w:val="it-IT"/>
        </w:rPr>
        <w:t>2.1 Comunicati Ufficiali L.N.D.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C72E30" w:rsidRDefault="00C72E30" w:rsidP="00C72E30">
      <w:pPr>
        <w:rPr>
          <w:lang w:val="it-IT"/>
        </w:rPr>
      </w:pPr>
      <w:r w:rsidRPr="00193A65">
        <w:rPr>
          <w:lang w:val="it-IT"/>
        </w:rPr>
        <w:t>Di seguito si pubblicano:</w:t>
      </w:r>
    </w:p>
    <w:p w:rsidR="00C72E30" w:rsidRPr="00DA3E91" w:rsidRDefault="00C72E30" w:rsidP="00C72E30">
      <w:pPr>
        <w:rPr>
          <w:rFonts w:cs="Calibri"/>
          <w:szCs w:val="22"/>
          <w:lang w:val="it-IT"/>
        </w:rPr>
      </w:pPr>
      <w:r w:rsidRPr="00DA3E91">
        <w:rPr>
          <w:rFonts w:cs="Calibri"/>
          <w:szCs w:val="22"/>
          <w:lang w:val="it-IT"/>
        </w:rPr>
        <w:t xml:space="preserve">C.U. n. </w:t>
      </w:r>
      <w:r w:rsidRPr="00DA3E91">
        <w:rPr>
          <w:rFonts w:cs="Calibri"/>
          <w:b/>
          <w:bCs/>
          <w:szCs w:val="22"/>
          <w:lang w:val="it-IT"/>
        </w:rPr>
        <w:t>14</w:t>
      </w:r>
      <w:r w:rsidRPr="00DA3E91">
        <w:rPr>
          <w:rFonts w:cs="Calibri"/>
          <w:szCs w:val="22"/>
          <w:lang w:val="it-IT"/>
        </w:rPr>
        <w:t xml:space="preserve">: </w:t>
      </w:r>
      <w:hyperlink r:id="rId10" w:tgtFrame="_blank" w:tooltip="20220711104355812.pdf" w:history="1">
        <w:r w:rsidRPr="00DA3E91">
          <w:rPr>
            <w:rStyle w:val="Collegamentoipertestuale"/>
            <w:rFonts w:cs="Calibri"/>
            <w:szCs w:val="22"/>
            <w:lang w:val="it-IT"/>
          </w:rPr>
          <w:t>“</w:t>
        </w:r>
        <w:r w:rsidRPr="00DA3E91">
          <w:rPr>
            <w:rStyle w:val="Collegamentoipertestuale"/>
            <w:rFonts w:cs="Calibri"/>
            <w:szCs w:val="22"/>
            <w:bdr w:val="none" w:sz="0" w:space="0" w:color="auto" w:frame="1"/>
            <w:shd w:val="clear" w:color="auto" w:fill="FFFFFF"/>
          </w:rPr>
          <w:t xml:space="preserve">CU n. 8/A FIGC - </w:t>
        </w:r>
        <w:proofErr w:type="spellStart"/>
        <w:r w:rsidRPr="00DA3E91">
          <w:rPr>
            <w:rStyle w:val="Collegamentoipertestuale"/>
            <w:rFonts w:cs="Calibri"/>
            <w:szCs w:val="22"/>
            <w:bdr w:val="none" w:sz="0" w:space="0" w:color="auto" w:frame="1"/>
            <w:shd w:val="clear" w:color="auto" w:fill="FFFFFF"/>
          </w:rPr>
          <w:t>Modifica</w:t>
        </w:r>
        <w:proofErr w:type="spellEnd"/>
        <w:r w:rsidRPr="00DA3E91">
          <w:rPr>
            <w:rStyle w:val="Collegamentoipertestuale"/>
            <w:rFonts w:cs="Calibri"/>
            <w:szCs w:val="22"/>
            <w:bdr w:val="none" w:sz="0" w:space="0" w:color="auto" w:frame="1"/>
            <w:shd w:val="clear" w:color="auto" w:fill="FFFFFF"/>
          </w:rPr>
          <w:t xml:space="preserve"> art. 103 NOIF</w:t>
        </w:r>
        <w:r w:rsidRPr="00DA3E91">
          <w:rPr>
            <w:rStyle w:val="Collegamentoipertestuale"/>
            <w:rFonts w:cs="Calibri"/>
            <w:szCs w:val="22"/>
          </w:rPr>
          <w:t>”</w:t>
        </w:r>
      </w:hyperlink>
    </w:p>
    <w:p w:rsidR="00C72E30" w:rsidRDefault="008A46B0" w:rsidP="00C72E30">
      <w:pPr>
        <w:rPr>
          <w:lang w:val="it-IT"/>
        </w:rPr>
      </w:pPr>
      <w:hyperlink r:id="rId11" w:history="1">
        <w:r w:rsidR="00C72E30" w:rsidRPr="00393275">
          <w:rPr>
            <w:rStyle w:val="Collegamentoipertestuale"/>
            <w:lang w:val="it-IT"/>
          </w:rPr>
          <w:t>https://www.lnd.it/it/comunicati-e-circolari/comunicati-ufficiali/stagione-sportiva-2022-2023/9164-comunicato-n-14-cu-n-8-a-figc-modifica-art-103-noif/file</w:t>
        </w:r>
      </w:hyperlink>
      <w:r w:rsidR="00C72E30">
        <w:rPr>
          <w:lang w:val="it-IT"/>
        </w:rPr>
        <w:t xml:space="preserve"> </w:t>
      </w:r>
    </w:p>
    <w:p w:rsidR="00C72E30" w:rsidRPr="00DA3E91" w:rsidRDefault="00C72E30" w:rsidP="00C72E30">
      <w:pPr>
        <w:rPr>
          <w:rFonts w:cs="Calibri"/>
          <w:szCs w:val="22"/>
          <w:lang w:val="it-IT"/>
        </w:rPr>
      </w:pPr>
      <w:r w:rsidRPr="00DA3E91">
        <w:rPr>
          <w:rFonts w:cs="Calibri"/>
          <w:szCs w:val="22"/>
          <w:lang w:val="it-IT"/>
        </w:rPr>
        <w:t xml:space="preserve">C.U. n. </w:t>
      </w:r>
      <w:r w:rsidRPr="00DA3E91">
        <w:rPr>
          <w:rFonts w:cs="Calibri"/>
          <w:b/>
          <w:bCs/>
          <w:szCs w:val="22"/>
          <w:lang w:val="it-IT"/>
        </w:rPr>
        <w:t>16</w:t>
      </w:r>
      <w:r w:rsidRPr="00DA3E91">
        <w:rPr>
          <w:rFonts w:cs="Calibri"/>
          <w:szCs w:val="22"/>
          <w:lang w:val="it-IT"/>
        </w:rPr>
        <w:t xml:space="preserve">: </w:t>
      </w:r>
      <w:hyperlink r:id="rId12" w:tgtFrame="_blank" w:tooltip="20220711104419937.pdf" w:history="1">
        <w:r w:rsidRPr="00DA3E91">
          <w:rPr>
            <w:rStyle w:val="Collegamentoipertestuale"/>
            <w:rFonts w:cs="Calibri"/>
            <w:szCs w:val="22"/>
            <w:lang w:val="it-IT"/>
          </w:rPr>
          <w:t>“</w:t>
        </w:r>
        <w:r w:rsidRPr="00DA3E91">
          <w:rPr>
            <w:rStyle w:val="Collegamentoipertestuale"/>
            <w:rFonts w:cs="Calibri"/>
            <w:szCs w:val="22"/>
            <w:bdr w:val="none" w:sz="0" w:space="0" w:color="auto" w:frame="1"/>
            <w:shd w:val="clear" w:color="auto" w:fill="FFFFFF"/>
          </w:rPr>
          <w:t xml:space="preserve">CU n. 12/A FIGC - </w:t>
        </w:r>
        <w:proofErr w:type="spellStart"/>
        <w:r w:rsidRPr="00DA3E91">
          <w:rPr>
            <w:rStyle w:val="Collegamentoipertestuale"/>
            <w:rFonts w:cs="Calibri"/>
            <w:szCs w:val="22"/>
            <w:bdr w:val="none" w:sz="0" w:space="0" w:color="auto" w:frame="1"/>
            <w:shd w:val="clear" w:color="auto" w:fill="FFFFFF"/>
          </w:rPr>
          <w:t>Modifica</w:t>
        </w:r>
        <w:proofErr w:type="spellEnd"/>
        <w:r w:rsidRPr="00DA3E91">
          <w:rPr>
            <w:rStyle w:val="Collegamentoipertestuale"/>
            <w:rFonts w:cs="Calibri"/>
            <w:szCs w:val="22"/>
            <w:bdr w:val="none" w:sz="0" w:space="0" w:color="auto" w:frame="1"/>
            <w:shd w:val="clear" w:color="auto" w:fill="FFFFFF"/>
          </w:rPr>
          <w:t xml:space="preserve"> art. 99 NOIF</w:t>
        </w:r>
        <w:r w:rsidRPr="00DA3E91">
          <w:rPr>
            <w:rStyle w:val="Collegamentoipertestuale"/>
            <w:rFonts w:cs="Calibri"/>
            <w:szCs w:val="22"/>
          </w:rPr>
          <w:t>”</w:t>
        </w:r>
      </w:hyperlink>
    </w:p>
    <w:p w:rsidR="00C72E30" w:rsidRDefault="008A46B0" w:rsidP="00C72E30">
      <w:pPr>
        <w:rPr>
          <w:lang w:val="it-IT"/>
        </w:rPr>
      </w:pPr>
      <w:hyperlink r:id="rId13" w:history="1">
        <w:r w:rsidR="00C72E30" w:rsidRPr="00393275">
          <w:rPr>
            <w:rStyle w:val="Collegamentoipertestuale"/>
            <w:lang w:val="it-IT"/>
          </w:rPr>
          <w:t>https://www.lnd.it/it/comunicati-e-circolari/comunicati-ufficiali/stagione-sportiva-2022-2023/9166-comunicato-n-16-cu-n-12-a-figc-modifica-art-99-noif/file</w:t>
        </w:r>
      </w:hyperlink>
      <w:r w:rsidR="00C72E30">
        <w:rPr>
          <w:lang w:val="it-IT"/>
        </w:rPr>
        <w:t xml:space="preserve"> </w:t>
      </w:r>
    </w:p>
    <w:p w:rsidR="00C72E30" w:rsidRPr="00DA3E91" w:rsidRDefault="00C72E30" w:rsidP="00C72E30">
      <w:pPr>
        <w:rPr>
          <w:rFonts w:cs="Calibri"/>
          <w:szCs w:val="22"/>
          <w:lang w:val="it-IT"/>
        </w:rPr>
      </w:pPr>
      <w:r w:rsidRPr="00DA3E91">
        <w:rPr>
          <w:rFonts w:cs="Calibri"/>
          <w:szCs w:val="22"/>
          <w:lang w:val="it-IT"/>
        </w:rPr>
        <w:t xml:space="preserve">C.U. n. </w:t>
      </w:r>
      <w:r w:rsidRPr="00DA3E91">
        <w:rPr>
          <w:rFonts w:cs="Calibri"/>
          <w:b/>
          <w:bCs/>
          <w:szCs w:val="22"/>
          <w:lang w:val="it-IT"/>
        </w:rPr>
        <w:t>17</w:t>
      </w:r>
      <w:r w:rsidRPr="00DA3E91">
        <w:rPr>
          <w:rFonts w:cs="Calibri"/>
          <w:szCs w:val="22"/>
          <w:lang w:val="it-IT"/>
        </w:rPr>
        <w:t xml:space="preserve">: </w:t>
      </w:r>
      <w:hyperlink r:id="rId14" w:tgtFrame="_blank" w:tooltip="20220711104355812.pdf" w:history="1">
        <w:r w:rsidRPr="00DA3E91">
          <w:rPr>
            <w:rStyle w:val="Collegamentoipertestuale"/>
            <w:rFonts w:cs="Calibri"/>
            <w:szCs w:val="22"/>
            <w:lang w:val="it-IT"/>
          </w:rPr>
          <w:t>“</w:t>
        </w:r>
        <w:r w:rsidRPr="00DA3E91">
          <w:rPr>
            <w:rFonts w:cs="Calibri"/>
            <w:szCs w:val="22"/>
          </w:rPr>
          <w:t xml:space="preserve"> </w:t>
        </w:r>
        <w:hyperlink r:id="rId15" w:tgtFrame="_blank" w:tooltip="20220711104435840.pdf" w:history="1">
          <w:r w:rsidRPr="00DA3E91">
            <w:rPr>
              <w:rStyle w:val="Collegamentoipertestuale"/>
              <w:rFonts w:cs="Calibri"/>
              <w:szCs w:val="22"/>
              <w:bdr w:val="none" w:sz="0" w:space="0" w:color="auto" w:frame="1"/>
            </w:rPr>
            <w:t>CU n. 13/A FIGC - Proroga termine norme transitorie art. 17 e art. 18 Regolamento Settore Tecnico</w:t>
          </w:r>
        </w:hyperlink>
        <w:r w:rsidRPr="00DA3E91">
          <w:rPr>
            <w:rStyle w:val="Collegamentoipertestuale"/>
            <w:rFonts w:cs="Calibri"/>
            <w:szCs w:val="22"/>
          </w:rPr>
          <w:t>”</w:t>
        </w:r>
      </w:hyperlink>
      <w:r w:rsidRPr="00DA3E91">
        <w:rPr>
          <w:rFonts w:cs="Calibri"/>
          <w:szCs w:val="22"/>
          <w:lang w:val="it-IT"/>
        </w:rPr>
        <w:t xml:space="preserve"> </w:t>
      </w:r>
    </w:p>
    <w:p w:rsidR="00C72E30" w:rsidRDefault="008A46B0" w:rsidP="00C72E30">
      <w:pPr>
        <w:rPr>
          <w:lang w:val="it-IT"/>
        </w:rPr>
      </w:pPr>
      <w:hyperlink r:id="rId16" w:history="1">
        <w:r w:rsidR="00C72E30" w:rsidRPr="00393275">
          <w:rPr>
            <w:rStyle w:val="Collegamentoipertestuale"/>
            <w:lang w:val="it-IT"/>
          </w:rPr>
          <w:t>https://www.lnd.it/it/comunicati-e-circolari/comunicati-ufficiali/stagione-sportiva-2022-2023/9167-comunicato-n-17-cu-n-13-a-figc-proroga-termine-norme-transitorie-art-17-e-art-18-regolamento-settore-tecnico/file</w:t>
        </w:r>
      </w:hyperlink>
      <w:r w:rsidR="00C72E30">
        <w:rPr>
          <w:lang w:val="it-IT"/>
        </w:rPr>
        <w:t xml:space="preserve"> </w:t>
      </w:r>
    </w:p>
    <w:p w:rsidR="00C72E30" w:rsidRPr="00DA3E91" w:rsidRDefault="00C72E30" w:rsidP="00C72E30">
      <w:pPr>
        <w:rPr>
          <w:rFonts w:cs="Calibri"/>
          <w:szCs w:val="22"/>
          <w:lang w:val="it-IT"/>
        </w:rPr>
      </w:pPr>
      <w:r w:rsidRPr="00DA3E91">
        <w:rPr>
          <w:rFonts w:cs="Calibri"/>
          <w:szCs w:val="22"/>
          <w:lang w:val="it-IT"/>
        </w:rPr>
        <w:t xml:space="preserve">C.U. n. </w:t>
      </w:r>
      <w:r w:rsidRPr="00DA3E91">
        <w:rPr>
          <w:rFonts w:cs="Calibri"/>
          <w:b/>
          <w:bCs/>
          <w:szCs w:val="22"/>
          <w:lang w:val="it-IT"/>
        </w:rPr>
        <w:t>19</w:t>
      </w:r>
      <w:r w:rsidRPr="00DA3E91">
        <w:rPr>
          <w:rFonts w:cs="Calibri"/>
          <w:szCs w:val="22"/>
          <w:lang w:val="it-IT"/>
        </w:rPr>
        <w:t xml:space="preserve">: </w:t>
      </w:r>
      <w:hyperlink r:id="rId17" w:tgtFrame="_blank" w:tooltip="20220711123211075.pdf" w:history="1">
        <w:r w:rsidRPr="00DA3E91">
          <w:rPr>
            <w:rStyle w:val="Collegamentoipertestuale"/>
            <w:rFonts w:cs="Calibri"/>
            <w:szCs w:val="22"/>
            <w:lang w:val="it-IT"/>
          </w:rPr>
          <w:t>“</w:t>
        </w:r>
        <w:proofErr w:type="spellStart"/>
        <w:r w:rsidRPr="00DA3E91">
          <w:rPr>
            <w:rStyle w:val="Collegamentoipertestuale"/>
            <w:rFonts w:cs="Calibri"/>
            <w:szCs w:val="22"/>
            <w:bdr w:val="none" w:sz="0" w:space="0" w:color="auto" w:frame="1"/>
          </w:rPr>
          <w:t>Tutela</w:t>
        </w:r>
        <w:proofErr w:type="spellEnd"/>
        <w:r w:rsidRPr="00DA3E91">
          <w:rPr>
            <w:rStyle w:val="Collegamentoipertestuale"/>
            <w:rFonts w:cs="Calibri"/>
            <w:szCs w:val="22"/>
            <w:bdr w:val="none" w:sz="0" w:space="0" w:color="auto" w:frame="1"/>
          </w:rPr>
          <w:t xml:space="preserve"> </w:t>
        </w:r>
        <w:proofErr w:type="spellStart"/>
        <w:r w:rsidRPr="00DA3E91">
          <w:rPr>
            <w:rStyle w:val="Collegamentoipertestuale"/>
            <w:rFonts w:cs="Calibri"/>
            <w:szCs w:val="22"/>
            <w:bdr w:val="none" w:sz="0" w:space="0" w:color="auto" w:frame="1"/>
          </w:rPr>
          <w:t>assicurativa</w:t>
        </w:r>
        <w:proofErr w:type="spellEnd"/>
        <w:r w:rsidRPr="00DA3E91">
          <w:rPr>
            <w:rStyle w:val="Collegamentoipertestuale"/>
            <w:rFonts w:cs="Calibri"/>
            <w:szCs w:val="22"/>
            <w:bdr w:val="none" w:sz="0" w:space="0" w:color="auto" w:frame="1"/>
          </w:rPr>
          <w:t xml:space="preserve"> </w:t>
        </w:r>
        <w:proofErr w:type="spellStart"/>
        <w:r w:rsidRPr="00DA3E91">
          <w:rPr>
            <w:rStyle w:val="Collegamentoipertestuale"/>
            <w:rFonts w:cs="Calibri"/>
            <w:szCs w:val="22"/>
            <w:bdr w:val="none" w:sz="0" w:space="0" w:color="auto" w:frame="1"/>
          </w:rPr>
          <w:t>tesserati</w:t>
        </w:r>
        <w:proofErr w:type="spellEnd"/>
        <w:r w:rsidRPr="00DA3E91">
          <w:rPr>
            <w:rStyle w:val="Collegamentoipertestuale"/>
            <w:rFonts w:cs="Calibri"/>
            <w:szCs w:val="22"/>
            <w:bdr w:val="none" w:sz="0" w:space="0" w:color="auto" w:frame="1"/>
          </w:rPr>
          <w:t xml:space="preserve"> e </w:t>
        </w:r>
        <w:proofErr w:type="spellStart"/>
        <w:r w:rsidRPr="00DA3E91">
          <w:rPr>
            <w:rStyle w:val="Collegamentoipertestuale"/>
            <w:rFonts w:cs="Calibri"/>
            <w:szCs w:val="22"/>
            <w:bdr w:val="none" w:sz="0" w:space="0" w:color="auto" w:frame="1"/>
          </w:rPr>
          <w:t>dirigenti</w:t>
        </w:r>
        <w:proofErr w:type="spellEnd"/>
        <w:r w:rsidRPr="00DA3E91">
          <w:rPr>
            <w:rStyle w:val="Collegamentoipertestuale"/>
            <w:rFonts w:cs="Calibri"/>
            <w:szCs w:val="22"/>
            <w:bdr w:val="none" w:sz="0" w:space="0" w:color="auto" w:frame="1"/>
          </w:rPr>
          <w:t xml:space="preserve"> LND</w:t>
        </w:r>
      </w:hyperlink>
      <w:r w:rsidRPr="00DA3E91">
        <w:rPr>
          <w:rFonts w:cs="Calibri"/>
          <w:szCs w:val="22"/>
        </w:rPr>
        <w:t>”</w:t>
      </w:r>
    </w:p>
    <w:p w:rsidR="00C72E30" w:rsidRDefault="008A46B0" w:rsidP="00C72E30">
      <w:pPr>
        <w:rPr>
          <w:lang w:val="it-IT"/>
        </w:rPr>
      </w:pPr>
      <w:hyperlink r:id="rId18" w:history="1">
        <w:r w:rsidR="00C72E30" w:rsidRPr="00393275">
          <w:rPr>
            <w:rStyle w:val="Collegamentoipertestuale"/>
            <w:lang w:val="it-IT"/>
          </w:rPr>
          <w:t>https://www.lnd.it/it/comunicati-e-circolari/comunicati-ufficiali/stagione-sportiva-2022-2023/9169-comunicato-n-19-tutela-assicurativa-tesserati-e-dirigenti-lnd/file</w:t>
        </w:r>
      </w:hyperlink>
      <w:r w:rsidR="00C72E30">
        <w:rPr>
          <w:lang w:val="it-IT"/>
        </w:rPr>
        <w:t xml:space="preserve"> </w:t>
      </w:r>
    </w:p>
    <w:p w:rsidR="00C72E30" w:rsidRDefault="00C72E30">
      <w:pPr>
        <w:spacing w:before="0" w:after="0" w:line="240" w:lineRule="auto"/>
        <w:rPr>
          <w:lang w:val="it-IT"/>
        </w:rPr>
      </w:pPr>
      <w:r>
        <w:rPr>
          <w:lang w:val="it-IT"/>
        </w:rPr>
        <w:br w:type="page"/>
      </w:r>
    </w:p>
    <w:p w:rsidR="00C72E30" w:rsidRDefault="00C72E30" w:rsidP="00C72E30">
      <w:pPr>
        <w:rPr>
          <w:lang w:val="it-IT"/>
        </w:rPr>
      </w:pPr>
    </w:p>
    <w:p w:rsidR="00C72E30" w:rsidRPr="009D395B" w:rsidRDefault="00C72E30" w:rsidP="00C72E30">
      <w:pPr>
        <w:pStyle w:val="Titolo1"/>
        <w:rPr>
          <w:lang w:val="it-IT"/>
        </w:rPr>
      </w:pPr>
      <w:bookmarkStart w:id="171" w:name="_Toc108709317"/>
      <w:bookmarkStart w:id="172" w:name="_Toc108772844"/>
      <w:r w:rsidRPr="009D395B">
        <w:rPr>
          <w:lang w:val="it-IT"/>
        </w:rPr>
        <w:t>3. Comunicazioni del Comitato Regionale Lombardia</w:t>
      </w:r>
      <w:bookmarkEnd w:id="171"/>
      <w:bookmarkEnd w:id="172"/>
    </w:p>
    <w:p w:rsidR="00C72E30" w:rsidRPr="009D395B" w:rsidRDefault="00C72E30" w:rsidP="00C72E30">
      <w:pPr>
        <w:pStyle w:val="Titolo2"/>
        <w:rPr>
          <w:lang w:val="it-IT"/>
        </w:rPr>
      </w:pPr>
      <w:bookmarkStart w:id="173" w:name="_Toc512005903"/>
      <w:bookmarkStart w:id="174" w:name="_Toc108709318"/>
      <w:bookmarkStart w:id="175" w:name="_Toc108772845"/>
      <w:r w:rsidRPr="009D395B">
        <w:rPr>
          <w:lang w:val="it-IT"/>
        </w:rPr>
        <w:t>3.1 Consiglio Direttivo</w:t>
      </w:r>
      <w:bookmarkEnd w:id="173"/>
      <w:bookmarkEnd w:id="174"/>
      <w:bookmarkEnd w:id="175"/>
    </w:p>
    <w:p w:rsidR="00C72E30" w:rsidRPr="009D395B" w:rsidRDefault="00C72E30" w:rsidP="00C72E30">
      <w:pPr>
        <w:rPr>
          <w:lang w:val="it-IT"/>
        </w:rPr>
      </w:pPr>
      <w:r w:rsidRPr="009D395B">
        <w:rPr>
          <w:lang w:val="it-IT"/>
        </w:rPr>
        <w:t>Nessuna comunicazione</w:t>
      </w:r>
    </w:p>
    <w:p w:rsidR="00C72E30" w:rsidRPr="009D395B" w:rsidRDefault="00C72E30" w:rsidP="00C72E30">
      <w:pPr>
        <w:pStyle w:val="Titolo2"/>
        <w:rPr>
          <w:lang w:val="it-IT"/>
        </w:rPr>
      </w:pPr>
      <w:bookmarkStart w:id="176" w:name="_Toc512005904"/>
      <w:bookmarkStart w:id="177" w:name="_Toc108709319"/>
      <w:bookmarkStart w:id="178" w:name="_Toc108772846"/>
      <w:r w:rsidRPr="009D395B">
        <w:rPr>
          <w:lang w:val="it-IT"/>
        </w:rPr>
        <w:t>3.2 Segreteria</w:t>
      </w:r>
      <w:bookmarkEnd w:id="176"/>
      <w:bookmarkEnd w:id="177"/>
      <w:bookmarkEnd w:id="178"/>
    </w:p>
    <w:p w:rsidR="00C72E30" w:rsidRPr="00253249" w:rsidRDefault="00C72E30" w:rsidP="00C72E30">
      <w:pPr>
        <w:pStyle w:val="Titolo3"/>
        <w:jc w:val="both"/>
        <w:rPr>
          <w:rFonts w:eastAsia="MS Mincho"/>
          <w:lang w:val="it-IT" w:eastAsia="it-IT" w:bidi="ar-SA"/>
        </w:rPr>
      </w:pPr>
      <w:bookmarkStart w:id="179" w:name="_Toc106982285"/>
      <w:bookmarkStart w:id="180" w:name="_Toc107921494"/>
      <w:bookmarkStart w:id="181" w:name="_Toc108709320"/>
      <w:bookmarkStart w:id="182" w:name="_Toc108772847"/>
      <w:r w:rsidRPr="00253249">
        <w:rPr>
          <w:rFonts w:eastAsia="MS Mincho"/>
          <w:lang w:val="it-IT" w:eastAsia="it-IT" w:bidi="ar-SA"/>
        </w:rPr>
        <w:t>3</w:t>
      </w:r>
      <w:r>
        <w:rPr>
          <w:rFonts w:eastAsia="MS Mincho"/>
          <w:lang w:val="it-IT" w:eastAsia="it-IT" w:bidi="ar-SA"/>
        </w:rPr>
        <w:t>.2.1</w:t>
      </w:r>
      <w:r w:rsidRPr="00253249">
        <w:rPr>
          <w:rFonts w:eastAsia="MS Mincho"/>
          <w:lang w:val="it-IT" w:eastAsia="it-IT" w:bidi="ar-SA"/>
        </w:rPr>
        <w:t xml:space="preserve"> iscrizioni ai campionati organizzati dal comitato regionale lombardia – l.n.d. – stagione sportiva 2022/2023</w:t>
      </w:r>
      <w:bookmarkEnd w:id="179"/>
      <w:bookmarkEnd w:id="180"/>
      <w:bookmarkEnd w:id="181"/>
      <w:bookmarkEnd w:id="182"/>
    </w:p>
    <w:p w:rsidR="00C72E30" w:rsidRPr="00253249" w:rsidRDefault="00C72E30" w:rsidP="00C72E30">
      <w:pPr>
        <w:widowControl w:val="0"/>
        <w:suppressAutoHyphens/>
        <w:autoSpaceDN w:val="0"/>
        <w:spacing w:before="0" w:after="0" w:line="240" w:lineRule="auto"/>
        <w:jc w:val="both"/>
        <w:textAlignment w:val="baseline"/>
        <w:rPr>
          <w:rFonts w:asciiTheme="minorHAnsi" w:hAnsiTheme="minorHAnsi" w:cstheme="minorHAnsi"/>
          <w:b/>
          <w:i/>
          <w:kern w:val="3"/>
          <w:szCs w:val="22"/>
          <w:lang w:val="it-IT" w:eastAsia="it-IT" w:bidi="hi-IN"/>
        </w:rPr>
      </w:pP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TERMINI DI ISCRIZIONE CAMPIONATI E TORNEI</w:t>
      </w:r>
    </w:p>
    <w:p w:rsidR="00C72E30" w:rsidRPr="00253249" w:rsidRDefault="00C72E30" w:rsidP="00C72E30">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rsidR="00C72E30" w:rsidRPr="00253249" w:rsidRDefault="00C72E30" w:rsidP="00C72E30">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253249">
        <w:rPr>
          <w:rFonts w:asciiTheme="minorHAnsi" w:eastAsia="Calibri" w:hAnsiTheme="minorHAnsi" w:cstheme="minorHAnsi"/>
          <w:bCs/>
          <w:kern w:val="3"/>
          <w:szCs w:val="22"/>
          <w:lang w:val="it-IT" w:eastAsia="zh-CN" w:bidi="ar-SA"/>
        </w:rPr>
        <w:t xml:space="preserve">Si comunicano di seguito i termini di iscrizione ai vari Campionati e Tornei Regionali, Provinciali e Locali inerenti alla Stagione Sportiva 2022/2023. </w:t>
      </w:r>
    </w:p>
    <w:p w:rsidR="00C72E30" w:rsidRPr="00253249" w:rsidRDefault="00C72E30" w:rsidP="00C72E30">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rsidR="00C72E30" w:rsidRPr="00253249" w:rsidRDefault="00C72E30" w:rsidP="00C72E30">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253249">
        <w:rPr>
          <w:rFonts w:asciiTheme="minorHAnsi" w:eastAsia="Calibri" w:hAnsiTheme="minorHAnsi" w:cstheme="minorHAnsi"/>
          <w:bCs/>
          <w:kern w:val="3"/>
          <w:szCs w:val="22"/>
          <w:lang w:val="it-IT" w:eastAsia="zh-CN" w:bidi="ar-SA"/>
        </w:rPr>
        <w:t xml:space="preserve">I termini finali </w:t>
      </w:r>
      <w:proofErr w:type="spellStart"/>
      <w:r w:rsidRPr="00253249">
        <w:rPr>
          <w:rFonts w:asciiTheme="minorHAnsi" w:eastAsia="Calibri" w:hAnsiTheme="minorHAnsi" w:cstheme="minorHAnsi"/>
          <w:bCs/>
          <w:kern w:val="3"/>
          <w:szCs w:val="22"/>
          <w:lang w:val="it-IT" w:eastAsia="zh-CN" w:bidi="ar-SA"/>
        </w:rPr>
        <w:t>sottoindicati</w:t>
      </w:r>
      <w:proofErr w:type="spellEnd"/>
      <w:r w:rsidRPr="00253249">
        <w:rPr>
          <w:rFonts w:asciiTheme="minorHAnsi" w:eastAsia="Calibri" w:hAnsiTheme="minorHAnsi" w:cstheme="minorHAnsi"/>
          <w:bCs/>
          <w:kern w:val="3"/>
          <w:szCs w:val="22"/>
          <w:lang w:val="it-IT" w:eastAsia="zh-CN" w:bidi="ar-SA"/>
        </w:rPr>
        <w:t xml:space="preserve"> hanno carattere perentorio. La domanda di iscrizione, completa di quanto richiesto </w:t>
      </w:r>
      <w:proofErr w:type="spellStart"/>
      <w:r w:rsidRPr="00253249">
        <w:rPr>
          <w:rFonts w:asciiTheme="minorHAnsi" w:eastAsia="Calibri" w:hAnsiTheme="minorHAnsi" w:cstheme="minorHAnsi"/>
          <w:bCs/>
          <w:kern w:val="3"/>
          <w:szCs w:val="22"/>
          <w:lang w:val="it-IT" w:eastAsia="zh-CN" w:bidi="ar-SA"/>
        </w:rPr>
        <w:t>documentalmente</w:t>
      </w:r>
      <w:proofErr w:type="spellEnd"/>
      <w:r w:rsidRPr="00253249">
        <w:rPr>
          <w:rFonts w:asciiTheme="minorHAnsi" w:eastAsia="Calibri" w:hAnsiTheme="minorHAnsi" w:cstheme="minorHAnsi"/>
          <w:bCs/>
          <w:kern w:val="3"/>
          <w:szCs w:val="22"/>
          <w:lang w:val="it-IT" w:eastAsia="zh-CN" w:bidi="ar-SA"/>
        </w:rPr>
        <w:t xml:space="preserve"> ed economicamente, dovrà dunque pervenire, a pena di decadenza, entro il termine previsto per l’iscrizione al Campionato di competenza. Sul punto si comunica che farà fede la data di deposito </w:t>
      </w:r>
      <w:r>
        <w:rPr>
          <w:rFonts w:asciiTheme="minorHAnsi" w:eastAsia="Calibri" w:hAnsiTheme="minorHAnsi" w:cstheme="minorHAnsi"/>
          <w:bCs/>
          <w:kern w:val="3"/>
          <w:szCs w:val="22"/>
          <w:lang w:val="it-IT" w:eastAsia="zh-CN" w:bidi="ar-SA"/>
        </w:rPr>
        <w:t xml:space="preserve">telematico </w:t>
      </w:r>
      <w:r w:rsidRPr="00253249">
        <w:rPr>
          <w:rFonts w:asciiTheme="minorHAnsi" w:eastAsia="Calibri" w:hAnsiTheme="minorHAnsi" w:cstheme="minorHAnsi"/>
          <w:bCs/>
          <w:kern w:val="3"/>
          <w:szCs w:val="22"/>
          <w:lang w:val="it-IT" w:eastAsia="zh-CN" w:bidi="ar-SA"/>
        </w:rPr>
        <w:t>della domanda stessa</w:t>
      </w:r>
      <w:r>
        <w:rPr>
          <w:rFonts w:asciiTheme="minorHAnsi" w:eastAsia="Calibri" w:hAnsiTheme="minorHAnsi" w:cstheme="minorHAnsi"/>
          <w:bCs/>
          <w:kern w:val="3"/>
          <w:szCs w:val="22"/>
          <w:lang w:val="it-IT" w:eastAsia="zh-CN" w:bidi="ar-SA"/>
        </w:rPr>
        <w:t xml:space="preserve"> presso il Comitato</w:t>
      </w:r>
      <w:r w:rsidRPr="00253249">
        <w:rPr>
          <w:rFonts w:asciiTheme="minorHAnsi" w:eastAsia="Calibri" w:hAnsiTheme="minorHAnsi" w:cstheme="minorHAnsi"/>
          <w:bCs/>
          <w:kern w:val="3"/>
          <w:szCs w:val="22"/>
          <w:lang w:val="it-IT" w:eastAsia="zh-CN" w:bidi="ar-SA"/>
        </w:rPr>
        <w:t>.</w:t>
      </w:r>
    </w:p>
    <w:p w:rsidR="00C72E30" w:rsidRPr="00253249" w:rsidRDefault="00C72E30" w:rsidP="00C72E30">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rsidR="00C72E30" w:rsidRPr="00253249" w:rsidRDefault="00C72E30" w:rsidP="00C72E30">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051EEE">
        <w:rPr>
          <w:rFonts w:asciiTheme="minorHAnsi" w:eastAsia="Calibri" w:hAnsiTheme="minorHAnsi" w:cstheme="minorHAnsi"/>
          <w:bCs/>
          <w:kern w:val="3"/>
          <w:szCs w:val="22"/>
          <w:u w:val="single"/>
          <w:lang w:val="it-IT" w:eastAsia="zh-CN" w:bidi="ar-SA"/>
        </w:rPr>
        <w:t>Si consiglia</w:t>
      </w:r>
      <w:r w:rsidRPr="00253249">
        <w:rPr>
          <w:rFonts w:asciiTheme="minorHAnsi" w:eastAsia="Calibri" w:hAnsiTheme="minorHAnsi" w:cstheme="minorHAnsi"/>
          <w:bCs/>
          <w:kern w:val="3"/>
          <w:szCs w:val="22"/>
          <w:lang w:val="it-IT" w:eastAsia="zh-CN" w:bidi="ar-SA"/>
        </w:rPr>
        <w:t xml:space="preserve"> dunque alle Società, dopo l’apertura delle iscrizioni, di depositare le domande in </w:t>
      </w:r>
      <w:r w:rsidRPr="004B5A7A">
        <w:rPr>
          <w:rFonts w:asciiTheme="minorHAnsi" w:eastAsia="Calibri" w:hAnsiTheme="minorHAnsi" w:cstheme="minorHAnsi"/>
          <w:bCs/>
          <w:kern w:val="3"/>
          <w:szCs w:val="22"/>
          <w:u w:val="single"/>
          <w:lang w:val="it-IT" w:eastAsia="zh-CN" w:bidi="ar-SA"/>
        </w:rPr>
        <w:t>largo anticipo</w:t>
      </w:r>
      <w:r w:rsidRPr="00253249">
        <w:rPr>
          <w:rFonts w:asciiTheme="minorHAnsi" w:eastAsia="Calibri" w:hAnsiTheme="minorHAnsi" w:cstheme="minorHAnsi"/>
          <w:bCs/>
          <w:kern w:val="3"/>
          <w:szCs w:val="22"/>
          <w:lang w:val="it-IT" w:eastAsia="zh-CN" w:bidi="ar-SA"/>
        </w:rPr>
        <w:t xml:space="preserve"> rispetto al termine finale cosicché in caso di inadempienze vi potrà essere la possibilità di integrare le carenze documentali e/o di carattere economico entro il termine finale fissato. </w:t>
      </w:r>
    </w:p>
    <w:p w:rsidR="00C72E30" w:rsidRPr="00253249" w:rsidRDefault="00C72E30" w:rsidP="00C72E30">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rsidR="00C72E30" w:rsidRPr="00253249" w:rsidRDefault="00C72E30" w:rsidP="00C72E30">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tbl>
      <w:tblPr>
        <w:tblW w:w="9628" w:type="dxa"/>
        <w:tblCellMar>
          <w:left w:w="10" w:type="dxa"/>
          <w:right w:w="10" w:type="dxa"/>
        </w:tblCellMar>
        <w:tblLook w:val="04A0" w:firstRow="1" w:lastRow="0" w:firstColumn="1" w:lastColumn="0" w:noHBand="0" w:noVBand="1"/>
      </w:tblPr>
      <w:tblGrid>
        <w:gridCol w:w="4819"/>
        <w:gridCol w:w="4809"/>
      </w:tblGrid>
      <w:tr w:rsidR="00C72E30" w:rsidRPr="00253249" w:rsidTr="00D33ED8">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color w:val="000000"/>
                <w:kern w:val="3"/>
                <w:szCs w:val="22"/>
                <w:lang w:val="it-IT" w:eastAsia="it-IT" w:bidi="hi-IN"/>
              </w:rPr>
              <w:t>CAMPIONATI CALCIO MASCHILE</w:t>
            </w: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r w:rsidRPr="00253249">
              <w:rPr>
                <w:rFonts w:asciiTheme="minorHAnsi" w:eastAsia="Lucida Sans Unicode" w:hAnsiTheme="minorHAnsi" w:cstheme="minorHAnsi"/>
                <w:b/>
                <w:bCs/>
                <w:color w:val="000000"/>
                <w:kern w:val="3"/>
                <w:szCs w:val="22"/>
                <w:lang w:val="it-IT" w:eastAsia="it-IT" w:bidi="hi-IN"/>
              </w:rPr>
              <w:t>DATE ISCRIZIONI</w:t>
            </w:r>
          </w:p>
        </w:tc>
      </w:tr>
      <w:tr w:rsidR="00C72E30" w:rsidRPr="00253249" w:rsidTr="00D33ED8">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kern w:val="3"/>
                <w:szCs w:val="22"/>
                <w:lang w:val="it-IT" w:eastAsia="it-IT" w:bidi="hi-IN"/>
              </w:rPr>
              <w:t>Eccellenza, Promozione, Coppa Italia</w:t>
            </w: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kern w:val="3"/>
                <w:szCs w:val="22"/>
                <w:lang w:val="it-IT" w:eastAsia="it-IT" w:bidi="hi-IN"/>
              </w:rPr>
              <w:t>6 luglio - 15 luglio 2022</w:t>
            </w:r>
          </w:p>
        </w:tc>
      </w:tr>
      <w:tr w:rsidR="00C72E30" w:rsidRPr="00253249" w:rsidTr="00D33ED8">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1^ e 2^ categoria, Juniores Regionale Under 19,</w:t>
            </w:r>
            <w:r>
              <w:rPr>
                <w:rFonts w:asciiTheme="minorHAnsi" w:eastAsia="Lucida Sans Unicode" w:hAnsiTheme="minorHAnsi" w:cstheme="minorHAnsi"/>
                <w:kern w:val="3"/>
                <w:szCs w:val="22"/>
                <w:lang w:val="it-IT" w:eastAsia="it-IT" w:bidi="hi-IN"/>
              </w:rPr>
              <w:t xml:space="preserve"> Under 18 Regionale,</w:t>
            </w:r>
            <w:r w:rsidRPr="00253249">
              <w:rPr>
                <w:rFonts w:asciiTheme="minorHAnsi" w:eastAsia="Lucida Sans Unicode" w:hAnsiTheme="minorHAnsi" w:cstheme="minorHAnsi"/>
                <w:kern w:val="3"/>
                <w:szCs w:val="22"/>
                <w:lang w:val="it-IT" w:eastAsia="it-IT" w:bidi="hi-IN"/>
              </w:rPr>
              <w:t xml:space="preserve"> Under 17 Allievi, Under 16 Allievi e Under 15 Giovanissimi Regionali </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Coppa Lombardia (relativa alle categorie indicate)</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kern w:val="3"/>
                <w:szCs w:val="22"/>
                <w:lang w:val="it-IT" w:eastAsia="it-IT" w:bidi="hi-IN"/>
              </w:rPr>
              <w:t>6 luglio - 21 luglio 2022</w:t>
            </w:r>
          </w:p>
        </w:tc>
      </w:tr>
      <w:tr w:rsidR="00C72E30" w:rsidRPr="00253249" w:rsidTr="00D33ED8">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3° categoria, 3° categoria Under 21, Juniores Provinciale Under 19,</w:t>
            </w:r>
            <w:r>
              <w:rPr>
                <w:rFonts w:asciiTheme="minorHAnsi" w:eastAsia="Lucida Sans Unicode" w:hAnsiTheme="minorHAnsi" w:cstheme="minorHAnsi"/>
                <w:kern w:val="3"/>
                <w:szCs w:val="22"/>
                <w:lang w:val="it-IT" w:eastAsia="it-IT" w:bidi="hi-IN"/>
              </w:rPr>
              <w:t xml:space="preserve"> Under 18 Provinciale</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3° categoria Under 19 - 3° categoria Under 21 Riserve</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Coppa Lombardia (relativa alle categorie indicate)</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kern w:val="3"/>
                <w:szCs w:val="22"/>
                <w:lang w:val="it-IT" w:eastAsia="it-IT" w:bidi="hi-IN"/>
              </w:rPr>
              <w:t>Torneo Amatori</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6 luglio - 28 luglio 2022</w:t>
            </w:r>
          </w:p>
        </w:tc>
      </w:tr>
      <w:tr w:rsidR="00C72E30" w:rsidRPr="00253249" w:rsidTr="00D33ED8">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 xml:space="preserve">Under 16 / Under 17 </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Under 14 e Under 15 Provinciali calcio a 11</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6 luglio sino al (</w:t>
            </w:r>
            <w:r w:rsidRPr="00253249">
              <w:rPr>
                <w:rFonts w:asciiTheme="minorHAnsi" w:eastAsia="Lucida Sans Unicode" w:hAnsiTheme="minorHAnsi" w:cstheme="minorHAnsi"/>
                <w:b/>
                <w:bCs/>
                <w:i/>
                <w:iCs/>
                <w:kern w:val="3"/>
                <w:szCs w:val="22"/>
                <w:lang w:val="it-IT" w:eastAsia="it-IT" w:bidi="hi-IN"/>
              </w:rPr>
              <w:t>vedere C.U. delle Delegazioni di competenza</w:t>
            </w:r>
            <w:r w:rsidRPr="00253249">
              <w:rPr>
                <w:rFonts w:asciiTheme="minorHAnsi" w:eastAsia="Lucida Sans Unicode" w:hAnsiTheme="minorHAnsi" w:cstheme="minorHAnsi"/>
                <w:b/>
                <w:bCs/>
                <w:kern w:val="3"/>
                <w:szCs w:val="22"/>
                <w:lang w:val="it-IT" w:eastAsia="it-IT" w:bidi="hi-IN"/>
              </w:rPr>
              <w:t>) e comunque entro la prima settimana di settembre</w:t>
            </w:r>
          </w:p>
        </w:tc>
      </w:tr>
    </w:tbl>
    <w:p w:rsidR="00C72E30" w:rsidRPr="00253249" w:rsidRDefault="00C72E30" w:rsidP="00C72E30">
      <w:pPr>
        <w:widowControl w:val="0"/>
        <w:suppressAutoHyphens/>
        <w:autoSpaceDN w:val="0"/>
        <w:spacing w:before="0" w:after="0" w:line="240" w:lineRule="auto"/>
        <w:ind w:left="720"/>
        <w:textAlignment w:val="baseline"/>
        <w:rPr>
          <w:rFonts w:asciiTheme="minorHAnsi" w:eastAsia="Lucida Sans Unicode" w:hAnsiTheme="minorHAnsi" w:cstheme="minorHAnsi"/>
          <w:kern w:val="3"/>
          <w:szCs w:val="22"/>
          <w:lang w:val="it-IT" w:eastAsia="zh-CN" w:bidi="hi-IN"/>
        </w:rPr>
      </w:pPr>
      <w:bookmarkStart w:id="183" w:name="_Hlk75354552"/>
    </w:p>
    <w:tbl>
      <w:tblPr>
        <w:tblW w:w="9628" w:type="dxa"/>
        <w:tblCellMar>
          <w:left w:w="10" w:type="dxa"/>
          <w:right w:w="10" w:type="dxa"/>
        </w:tblCellMar>
        <w:tblLook w:val="04A0" w:firstRow="1" w:lastRow="0" w:firstColumn="1" w:lastColumn="0" w:noHBand="0" w:noVBand="1"/>
      </w:tblPr>
      <w:tblGrid>
        <w:gridCol w:w="4822"/>
        <w:gridCol w:w="7"/>
        <w:gridCol w:w="4799"/>
      </w:tblGrid>
      <w:tr w:rsidR="00C72E30" w:rsidRPr="00253249" w:rsidTr="00D33ED8">
        <w:tc>
          <w:tcPr>
            <w:tcW w:w="4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bookmarkStart w:id="184" w:name="_Hlk75354983"/>
            <w:r w:rsidRPr="00253249">
              <w:rPr>
                <w:rFonts w:asciiTheme="minorHAnsi" w:eastAsia="Lucida Sans Unicode" w:hAnsiTheme="minorHAnsi" w:cstheme="minorHAnsi"/>
                <w:b/>
                <w:bCs/>
                <w:kern w:val="3"/>
                <w:szCs w:val="22"/>
                <w:lang w:val="it-IT" w:eastAsia="it-IT" w:bidi="hi-IN"/>
              </w:rPr>
              <w:t>CAMPIONATI CALCIO FEMMINILE</w:t>
            </w:r>
          </w:p>
        </w:tc>
        <w:tc>
          <w:tcPr>
            <w:tcW w:w="48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DATE ISCRIZIONI</w:t>
            </w:r>
          </w:p>
        </w:tc>
      </w:tr>
      <w:tr w:rsidR="00C72E30" w:rsidRPr="00253249" w:rsidTr="00D33ED8">
        <w:tc>
          <w:tcPr>
            <w:tcW w:w="48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Femminile Eccellenza,</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Coppa Lombardia Femminile Eccellenza</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 xml:space="preserve">Under 17 Allieve e Under 15 Giovanissime </w:t>
            </w:r>
            <w:r w:rsidRPr="00253249">
              <w:rPr>
                <w:rFonts w:asciiTheme="minorHAnsi" w:eastAsia="Lucida Sans Unicode" w:hAnsiTheme="minorHAnsi" w:cstheme="minorHAnsi"/>
                <w:kern w:val="3"/>
                <w:szCs w:val="22"/>
                <w:lang w:val="it-IT" w:eastAsia="it-IT" w:bidi="hi-IN"/>
              </w:rPr>
              <w:lastRenderedPageBreak/>
              <w:t>Femminili</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lastRenderedPageBreak/>
              <w:t>6 luglio - 15 luglio 2022</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6 luglio - 15 luglio 2022</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kern w:val="3"/>
                <w:szCs w:val="22"/>
                <w:lang w:val="it-IT" w:eastAsia="zh-CN" w:bidi="hi-IN"/>
              </w:rPr>
            </w:pPr>
            <w:proofErr w:type="spellStart"/>
            <w:r w:rsidRPr="00253249">
              <w:rPr>
                <w:rFonts w:asciiTheme="minorHAnsi" w:eastAsia="Lucida Sans Unicode" w:hAnsiTheme="minorHAnsi" w:cstheme="minorHAnsi"/>
                <w:b/>
                <w:kern w:val="3"/>
                <w:szCs w:val="22"/>
                <w:lang w:val="it-IT" w:eastAsia="zh-CN" w:bidi="hi-IN"/>
              </w:rPr>
              <w:t>Pre</w:t>
            </w:r>
            <w:proofErr w:type="spellEnd"/>
            <w:r w:rsidRPr="00253249">
              <w:rPr>
                <w:rFonts w:asciiTheme="minorHAnsi" w:eastAsia="Lucida Sans Unicode" w:hAnsiTheme="minorHAnsi" w:cstheme="minorHAnsi"/>
                <w:b/>
                <w:kern w:val="3"/>
                <w:szCs w:val="22"/>
                <w:lang w:val="it-IT" w:eastAsia="zh-CN" w:bidi="hi-IN"/>
              </w:rPr>
              <w:t xml:space="preserve">-iscrizione a SGS Roma </w:t>
            </w:r>
          </w:p>
        </w:tc>
      </w:tr>
      <w:tr w:rsidR="00C72E30" w:rsidRPr="00253249" w:rsidTr="00D33ED8">
        <w:tc>
          <w:tcPr>
            <w:tcW w:w="48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Femminile Promozione, Juniores Femminile Under 19</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Coppa Lombardia Femminile Promozione</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 xml:space="preserve">6 luglio - 21 luglio 2022 </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6 luglio - 21 luglio 2022</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c>
      </w:tr>
      <w:bookmarkEnd w:id="184"/>
    </w:tbl>
    <w:p w:rsidR="00C72E30" w:rsidRPr="00253249" w:rsidRDefault="00C72E30" w:rsidP="00C72E30">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11"/>
        <w:gridCol w:w="4817"/>
      </w:tblGrid>
      <w:tr w:rsidR="00C72E30" w:rsidRPr="00253249" w:rsidTr="00D33ED8">
        <w:tc>
          <w:tcPr>
            <w:tcW w:w="4811" w:type="dxa"/>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CAMPIONATI CALCIO A 5 MASCHILE/FEMMINILE</w:t>
            </w:r>
          </w:p>
        </w:tc>
        <w:tc>
          <w:tcPr>
            <w:tcW w:w="4817" w:type="dxa"/>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DATE ISCRIZIONI</w:t>
            </w:r>
          </w:p>
        </w:tc>
      </w:tr>
      <w:tr w:rsidR="00C72E30" w:rsidRPr="00253249" w:rsidTr="00D33ED8">
        <w:tc>
          <w:tcPr>
            <w:tcW w:w="4811" w:type="dxa"/>
            <w:tcMar>
              <w:top w:w="0" w:type="dxa"/>
              <w:left w:w="108" w:type="dxa"/>
              <w:bottom w:w="0" w:type="dxa"/>
              <w:right w:w="108" w:type="dxa"/>
            </w:tcMar>
            <w:vAlign w:val="bottom"/>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a Cinque serie C1 e C2, Coppa Italia, Coppa Lombardia Calcio a 5 C2</w:t>
            </w:r>
          </w:p>
        </w:tc>
        <w:tc>
          <w:tcPr>
            <w:tcW w:w="4817" w:type="dxa"/>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kern w:val="3"/>
                <w:szCs w:val="22"/>
                <w:lang w:val="it-IT" w:eastAsia="it-IT" w:bidi="hi-IN"/>
              </w:rPr>
              <w:t>6 luglio - 21 luglio 2022</w:t>
            </w:r>
          </w:p>
        </w:tc>
      </w:tr>
      <w:tr w:rsidR="00C72E30" w:rsidRPr="00253249" w:rsidTr="00D33ED8">
        <w:tc>
          <w:tcPr>
            <w:tcW w:w="4811" w:type="dxa"/>
            <w:tcMar>
              <w:top w:w="0" w:type="dxa"/>
              <w:left w:w="108" w:type="dxa"/>
              <w:bottom w:w="0" w:type="dxa"/>
              <w:right w:w="108" w:type="dxa"/>
            </w:tcMar>
            <w:vAlign w:val="bottom"/>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a 5 serie D</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a Cinque Under 19 Under 23 Calcio a Cinque</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Coppa Lombardia (relativa alle categorie indicate)</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17" w:type="dxa"/>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6 luglio - 28 luglio 2022</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kern w:val="3"/>
                <w:szCs w:val="22"/>
                <w:lang w:val="it-IT" w:eastAsia="it-IT" w:bidi="hi-IN"/>
              </w:rPr>
              <w:t>6 luglio - 20 settembre 2022</w:t>
            </w:r>
          </w:p>
        </w:tc>
      </w:tr>
      <w:tr w:rsidR="00C72E30" w:rsidRPr="00253249" w:rsidTr="00D33ED8">
        <w:tc>
          <w:tcPr>
            <w:tcW w:w="4811" w:type="dxa"/>
            <w:tcMar>
              <w:top w:w="0" w:type="dxa"/>
              <w:left w:w="108" w:type="dxa"/>
              <w:bottom w:w="0" w:type="dxa"/>
              <w:right w:w="108" w:type="dxa"/>
            </w:tcMar>
            <w:vAlign w:val="bottom"/>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A 5 FEMMINILE</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kern w:val="3"/>
                <w:szCs w:val="22"/>
                <w:lang w:val="it-IT" w:eastAsia="it-IT" w:bidi="hi-IN"/>
              </w:rPr>
              <w:t>Coppa Italia</w:t>
            </w:r>
          </w:p>
        </w:tc>
        <w:tc>
          <w:tcPr>
            <w:tcW w:w="4817" w:type="dxa"/>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6 luglio – 28 luglio 2022</w:t>
            </w:r>
          </w:p>
        </w:tc>
      </w:tr>
      <w:tr w:rsidR="00C72E30" w:rsidRPr="00253249" w:rsidTr="00D33ED8">
        <w:tc>
          <w:tcPr>
            <w:tcW w:w="4811" w:type="dxa"/>
            <w:tcMar>
              <w:top w:w="0" w:type="dxa"/>
              <w:left w:w="108" w:type="dxa"/>
              <w:bottom w:w="0" w:type="dxa"/>
              <w:right w:w="108" w:type="dxa"/>
            </w:tcMar>
            <w:vAlign w:val="bottom"/>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a Cinque Allievi Under 17,</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a Cinque Giovanissimi Under 15</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Coppa Lombardia (relativa alle categorie indicate)</w:t>
            </w:r>
          </w:p>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17" w:type="dxa"/>
            <w:tcMar>
              <w:top w:w="0" w:type="dxa"/>
              <w:left w:w="108" w:type="dxa"/>
              <w:bottom w:w="0" w:type="dxa"/>
              <w:right w:w="108" w:type="dxa"/>
            </w:tcMar>
            <w:hideMark/>
          </w:tcPr>
          <w:p w:rsidR="00C72E30" w:rsidRPr="00253249" w:rsidRDefault="00C72E30" w:rsidP="00D33ED8">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kern w:val="3"/>
                <w:szCs w:val="22"/>
                <w:lang w:val="it-IT" w:eastAsia="it-IT" w:bidi="hi-IN"/>
              </w:rPr>
              <w:t>6 luglio – 20 settembre 2022</w:t>
            </w:r>
          </w:p>
        </w:tc>
        <w:bookmarkEnd w:id="183"/>
      </w:tr>
    </w:tbl>
    <w:p w:rsidR="00C72E30" w:rsidRPr="00253249" w:rsidRDefault="00C72E30" w:rsidP="00C72E30">
      <w:pPr>
        <w:widowControl w:val="0"/>
        <w:suppressAutoHyphens/>
        <w:autoSpaceDN w:val="0"/>
        <w:spacing w:before="0" w:after="0" w:line="240" w:lineRule="auto"/>
        <w:textAlignment w:val="baseline"/>
        <w:rPr>
          <w:rFonts w:asciiTheme="minorHAnsi" w:eastAsia="Lucida Sans Unicode" w:hAnsiTheme="minorHAnsi" w:cstheme="minorHAnsi"/>
          <w:b/>
          <w:bCs/>
          <w:i/>
          <w:iCs/>
          <w:kern w:val="3"/>
          <w:szCs w:val="22"/>
          <w:lang w:val="it-IT" w:eastAsia="zh-CN" w:bidi="hi-IN"/>
        </w:rPr>
      </w:pP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QUOTE ISCRIZIONE</w:t>
      </w:r>
    </w:p>
    <w:p w:rsidR="00C72E30" w:rsidRPr="00253249" w:rsidRDefault="00C72E30" w:rsidP="00C72E30">
      <w:pPr>
        <w:widowControl w:val="0"/>
        <w:suppressAutoHyphens/>
        <w:autoSpaceDN w:val="0"/>
        <w:spacing w:before="0" w:after="0" w:line="240" w:lineRule="auto"/>
        <w:ind w:left="1080"/>
        <w:textAlignment w:val="baseline"/>
        <w:rPr>
          <w:rFonts w:asciiTheme="minorHAnsi" w:eastAsia="Calibri" w:hAnsiTheme="minorHAnsi" w:cstheme="minorHAnsi"/>
          <w:b/>
          <w:kern w:val="3"/>
          <w:szCs w:val="22"/>
          <w:lang w:val="it-IT" w:eastAsia="zh-CN" w:bidi="ar-SA"/>
        </w:rPr>
      </w:pPr>
    </w:p>
    <w:p w:rsidR="00C72E30" w:rsidRPr="00253249" w:rsidRDefault="00C72E30" w:rsidP="00C72E30">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253249">
        <w:rPr>
          <w:rFonts w:asciiTheme="minorHAnsi" w:eastAsia="Calibri" w:hAnsiTheme="minorHAnsi" w:cstheme="minorHAnsi"/>
          <w:bCs/>
          <w:kern w:val="3"/>
          <w:szCs w:val="22"/>
          <w:lang w:val="it-IT" w:eastAsia="zh-CN" w:bidi="ar-SA"/>
        </w:rPr>
        <w:t xml:space="preserve">Si comunicano di seguito le quote di iscrizione ai vari Campionati e Tornei Regionali, Provinciali e Locali inerenti alla Stagione Sportiva 2022/2023. </w:t>
      </w:r>
    </w:p>
    <w:p w:rsidR="00C72E30" w:rsidRPr="00253249" w:rsidRDefault="00C72E30" w:rsidP="00C72E30">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bl>
      <w:tblPr>
        <w:tblW w:w="9776" w:type="dxa"/>
        <w:tblInd w:w="-5" w:type="dxa"/>
        <w:tblCellMar>
          <w:left w:w="10" w:type="dxa"/>
          <w:right w:w="10" w:type="dxa"/>
        </w:tblCellMar>
        <w:tblLook w:val="04A0" w:firstRow="1" w:lastRow="0" w:firstColumn="1" w:lastColumn="0" w:noHBand="0" w:noVBand="1"/>
      </w:tblPr>
      <w:tblGrid>
        <w:gridCol w:w="3121"/>
        <w:gridCol w:w="1410"/>
        <w:gridCol w:w="1560"/>
        <w:gridCol w:w="1559"/>
        <w:gridCol w:w="2126"/>
      </w:tblGrid>
      <w:tr w:rsidR="00C72E30" w:rsidRPr="00253249" w:rsidTr="00D33ED8">
        <w:trPr>
          <w:trHeight w:val="315"/>
        </w:trPr>
        <w:tc>
          <w:tcPr>
            <w:tcW w:w="3121"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color w:val="000000"/>
                <w:kern w:val="3"/>
                <w:szCs w:val="22"/>
                <w:lang w:val="it-IT" w:eastAsia="it-IT" w:bidi="ar-SA"/>
              </w:rPr>
              <w:t>CAMPIONATI E TORNEI</w:t>
            </w:r>
          </w:p>
        </w:tc>
        <w:tc>
          <w:tcPr>
            <w:tcW w:w="141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color w:val="000000"/>
                <w:kern w:val="3"/>
                <w:szCs w:val="22"/>
                <w:lang w:val="it-IT" w:eastAsia="it-IT" w:bidi="ar-SA"/>
              </w:rPr>
              <w:t>DIRITTI DI ISCRIZIONE</w:t>
            </w:r>
          </w:p>
        </w:tc>
        <w:tc>
          <w:tcPr>
            <w:tcW w:w="156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center"/>
              <w:rPr>
                <w:rFonts w:asciiTheme="minorHAnsi" w:eastAsia="Lucida Sans Unicode" w:hAnsiTheme="minorHAnsi" w:cstheme="minorHAnsi"/>
                <w:b/>
                <w:bCs/>
                <w:color w:val="000000"/>
                <w:kern w:val="3"/>
                <w:szCs w:val="22"/>
                <w:lang w:val="it-IT" w:eastAsia="it-IT" w:bidi="ar-SA"/>
              </w:rPr>
            </w:pPr>
            <w:r w:rsidRPr="00253249">
              <w:rPr>
                <w:rFonts w:asciiTheme="minorHAnsi" w:eastAsia="Lucida Sans Unicode" w:hAnsiTheme="minorHAnsi" w:cstheme="minorHAnsi"/>
                <w:b/>
                <w:bCs/>
                <w:color w:val="000000"/>
                <w:kern w:val="3"/>
                <w:szCs w:val="22"/>
                <w:lang w:val="it-IT" w:eastAsia="it-IT" w:bidi="ar-SA"/>
              </w:rPr>
              <w:t>TASSA</w:t>
            </w:r>
          </w:p>
          <w:p w:rsidR="00C72E30" w:rsidRPr="00253249" w:rsidRDefault="00C72E30" w:rsidP="00D33ED8">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color w:val="000000"/>
                <w:kern w:val="3"/>
                <w:szCs w:val="22"/>
                <w:lang w:val="it-IT" w:eastAsia="it-IT" w:bidi="ar-SA"/>
              </w:rPr>
              <w:t>ASSOCIATIVA</w:t>
            </w:r>
          </w:p>
        </w:tc>
        <w:tc>
          <w:tcPr>
            <w:tcW w:w="1559"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color w:val="000000"/>
                <w:kern w:val="3"/>
                <w:szCs w:val="22"/>
                <w:lang w:val="it-IT" w:eastAsia="it-IT" w:bidi="ar-SA"/>
              </w:rPr>
              <w:t>ACCONTO SPESE</w:t>
            </w:r>
          </w:p>
        </w:tc>
        <w:tc>
          <w:tcPr>
            <w:tcW w:w="2126" w:type="dxa"/>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color w:val="000000"/>
                <w:kern w:val="3"/>
                <w:szCs w:val="22"/>
                <w:lang w:val="it-IT" w:eastAsia="it-IT" w:bidi="ar-SA"/>
              </w:rPr>
              <w:t>TOTALE DOVUTO</w:t>
            </w:r>
          </w:p>
        </w:tc>
      </w:tr>
      <w:tr w:rsidR="00C72E30" w:rsidRPr="00253249" w:rsidTr="00D33ED8">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di Eccellenza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2.500,00 €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eastAsia="Lucida Sans Unicode" w:hAnsiTheme="minorHAnsi" w:cstheme="minorHAnsi"/>
                <w:kern w:val="3"/>
                <w:szCs w:val="22"/>
                <w:lang w:val="it-IT" w:eastAsia="zh-CN" w:bidi="hi-IN"/>
              </w:rPr>
            </w:pPr>
            <w:r w:rsidRPr="00253249">
              <w:rPr>
                <w:rFonts w:asciiTheme="minorHAnsi" w:hAnsiTheme="minorHAnsi" w:cstheme="minorHAnsi"/>
                <w:color w:val="000000"/>
                <w:szCs w:val="22"/>
                <w:lang w:val="it-IT" w:eastAsia="it-IT" w:bidi="ar-SA"/>
              </w:rPr>
              <w:t>2.850,00 €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5.650,00 €</w:t>
            </w:r>
          </w:p>
        </w:tc>
      </w:tr>
      <w:tr w:rsidR="00C72E30" w:rsidRPr="00253249" w:rsidTr="00D33ED8">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di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1.900,00 €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2.450,00 €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4.650,00 €</w:t>
            </w:r>
          </w:p>
        </w:tc>
      </w:tr>
      <w:tr w:rsidR="00C72E30" w:rsidRPr="00253249" w:rsidTr="00D33ED8">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di 1 categoria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1.400,00 €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1.350,00 €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3.050,00 €</w:t>
            </w:r>
          </w:p>
        </w:tc>
      </w:tr>
      <w:tr w:rsidR="00C72E30" w:rsidRPr="00253249" w:rsidTr="00D33ED8">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di 2 categoria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950,00 €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2.300,00 €</w:t>
            </w:r>
          </w:p>
        </w:tc>
      </w:tr>
      <w:tr w:rsidR="00C72E30" w:rsidRPr="00253249" w:rsidTr="00D33ED8">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di 3 categoria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1.760,00 €</w:t>
            </w:r>
          </w:p>
        </w:tc>
      </w:tr>
      <w:tr w:rsidR="00C72E30" w:rsidRPr="00253249" w:rsidTr="00D33ED8">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di 3 categoria U21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1.760,00 €</w:t>
            </w:r>
          </w:p>
        </w:tc>
      </w:tr>
      <w:tr w:rsidR="00C72E30" w:rsidRPr="00253249" w:rsidTr="00D33ED8">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di 3 categoria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610,00 €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1.710,00 €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regionale juniores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1.100,00 €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provinciale juniores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610,00 €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810,00 €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regionale juniores U1</w:t>
            </w:r>
            <w:r>
              <w:rPr>
                <w:rFonts w:asciiTheme="minorHAnsi" w:hAnsiTheme="minorHAnsi" w:cstheme="minorHAnsi"/>
                <w:color w:val="000000"/>
                <w:szCs w:val="22"/>
                <w:lang w:val="it-IT" w:eastAsia="it-IT" w:bidi="ar-SA"/>
              </w:rPr>
              <w:t>8</w:t>
            </w:r>
            <w:r w:rsidRPr="00253249">
              <w:rPr>
                <w:rFonts w:asciiTheme="minorHAnsi" w:hAnsiTheme="minorHAnsi" w:cstheme="minorHAnsi"/>
                <w:color w:val="000000"/>
                <w:szCs w:val="22"/>
                <w:lang w:val="it-IT" w:eastAsia="it-IT" w:bidi="ar-SA"/>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Pr>
                <w:rFonts w:asciiTheme="minorHAnsi" w:hAnsiTheme="minorHAnsi" w:cstheme="minorHAnsi"/>
                <w:color w:val="000000"/>
                <w:szCs w:val="22"/>
                <w:lang w:val="it-IT" w:eastAsia="it-IT" w:bidi="ar-SA"/>
              </w:rPr>
              <w:t>380</w:t>
            </w:r>
            <w:r w:rsidRPr="00253249">
              <w:rPr>
                <w:rFonts w:asciiTheme="minorHAnsi" w:hAnsiTheme="minorHAnsi" w:cstheme="minorHAnsi"/>
                <w:color w:val="000000"/>
                <w:szCs w:val="22"/>
                <w:lang w:val="it-IT" w:eastAsia="it-IT" w:bidi="ar-SA"/>
              </w:rPr>
              <w:t>,00 €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provinciale juniores U1</w:t>
            </w:r>
            <w:r>
              <w:rPr>
                <w:rFonts w:asciiTheme="minorHAnsi" w:hAnsiTheme="minorHAnsi" w:cstheme="minorHAnsi"/>
                <w:color w:val="000000"/>
                <w:szCs w:val="22"/>
                <w:lang w:val="it-IT" w:eastAsia="it-IT" w:bidi="ar-SA"/>
              </w:rPr>
              <w:t>8</w:t>
            </w:r>
            <w:r w:rsidRPr="00253249">
              <w:rPr>
                <w:rFonts w:asciiTheme="minorHAnsi" w:hAnsiTheme="minorHAnsi" w:cstheme="minorHAnsi"/>
                <w:color w:val="000000"/>
                <w:szCs w:val="22"/>
                <w:lang w:val="it-IT" w:eastAsia="it-IT" w:bidi="ar-SA"/>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Pr>
                <w:rFonts w:asciiTheme="minorHAnsi" w:hAnsiTheme="minorHAnsi" w:cstheme="minorHAnsi"/>
                <w:color w:val="000000"/>
                <w:szCs w:val="22"/>
                <w:lang w:val="it-IT" w:eastAsia="it-IT" w:bidi="ar-SA"/>
              </w:rPr>
              <w:t>80</w:t>
            </w:r>
            <w:r w:rsidRPr="00253249">
              <w:rPr>
                <w:rFonts w:asciiTheme="minorHAnsi" w:hAnsiTheme="minorHAnsi" w:cstheme="minorHAnsi"/>
                <w:color w:val="000000"/>
                <w:szCs w:val="22"/>
                <w:lang w:val="it-IT" w:eastAsia="it-IT" w:bidi="ar-SA"/>
              </w:rPr>
              <w:t>,00 €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Pr>
                <w:rFonts w:asciiTheme="minorHAnsi" w:hAnsiTheme="minorHAnsi" w:cstheme="minorHAnsi"/>
                <w:color w:val="000000"/>
                <w:szCs w:val="22"/>
                <w:lang w:val="it-IT" w:eastAsia="it-IT" w:bidi="ar-SA"/>
              </w:rPr>
              <w:t>280</w:t>
            </w:r>
            <w:r w:rsidRPr="00253249">
              <w:rPr>
                <w:rFonts w:asciiTheme="minorHAnsi" w:hAnsiTheme="minorHAnsi" w:cstheme="minorHAnsi"/>
                <w:color w:val="000000"/>
                <w:szCs w:val="22"/>
                <w:lang w:val="it-IT" w:eastAsia="it-IT" w:bidi="ar-SA"/>
              </w:rPr>
              <w:t>,00 €</w:t>
            </w:r>
          </w:p>
        </w:tc>
      </w:tr>
      <w:tr w:rsidR="00C72E30" w:rsidRPr="00253249" w:rsidTr="00D33ED8">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attività</w:t>
            </w:r>
            <w:proofErr w:type="gramEnd"/>
            <w:r w:rsidRPr="00253249">
              <w:rPr>
                <w:rFonts w:asciiTheme="minorHAnsi" w:hAnsiTheme="minorHAnsi" w:cstheme="minorHAnsi"/>
                <w:color w:val="000000"/>
                <w:szCs w:val="22"/>
                <w:lang w:val="it-IT" w:eastAsia="it-IT" w:bidi="ar-SA"/>
              </w:rPr>
              <w:t xml:space="preserve"> amatori</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700,00 €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1.375,00 €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regionale calcio femminile eccellenza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750,00 €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650,00 €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1.700,00 €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eastAsia="Lucida Sans Unicode" w:hAnsiTheme="minorHAnsi" w:cstheme="minorHAnsi"/>
                <w:kern w:val="3"/>
                <w:szCs w:val="22"/>
                <w:lang w:val="it-IT" w:eastAsia="zh-CN" w:bidi="hi-IN"/>
              </w:rPr>
            </w:pPr>
            <w:proofErr w:type="gramStart"/>
            <w:r w:rsidRPr="00253249">
              <w:rPr>
                <w:rFonts w:asciiTheme="minorHAnsi" w:eastAsia="Lucida Sans Unicode" w:hAnsiTheme="minorHAnsi" w:cstheme="minorHAnsi"/>
                <w:color w:val="000000"/>
                <w:kern w:val="3"/>
                <w:szCs w:val="22"/>
                <w:lang w:val="it-IT" w:eastAsia="it-IT" w:bidi="ar-SA"/>
              </w:rPr>
              <w:lastRenderedPageBreak/>
              <w:t>campionato</w:t>
            </w:r>
            <w:proofErr w:type="gramEnd"/>
            <w:r w:rsidRPr="00253249">
              <w:rPr>
                <w:rFonts w:asciiTheme="minorHAnsi" w:eastAsia="Lucida Sans Unicode" w:hAnsiTheme="minorHAnsi" w:cstheme="minorHAnsi"/>
                <w:color w:val="000000"/>
                <w:kern w:val="3"/>
                <w:szCs w:val="22"/>
                <w:lang w:val="it-IT" w:eastAsia="it-IT" w:bidi="ar-SA"/>
              </w:rPr>
              <w:t xml:space="preserve"> provinciale calcio femminile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475,00 €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975.00 €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juniores calcio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375,00 €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regionale calcio a cinque serie C1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900,00 €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2.000,00 €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regionale calcio a cinque serie C2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750,00 €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1.575,00 €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provinciale calcio a cinque serie D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425,00 €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275,00 €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regionale calcio a cinque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925,00 €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regionale Under 2</w:t>
            </w:r>
            <w:r>
              <w:rPr>
                <w:rFonts w:asciiTheme="minorHAnsi" w:hAnsiTheme="minorHAnsi" w:cstheme="minorHAnsi"/>
                <w:color w:val="000000"/>
                <w:szCs w:val="22"/>
                <w:lang w:val="it-IT" w:eastAsia="it-IT" w:bidi="ar-SA"/>
              </w:rPr>
              <w:t>3</w:t>
            </w:r>
            <w:r w:rsidRPr="00253249">
              <w:rPr>
                <w:rFonts w:asciiTheme="minorHAnsi" w:hAnsiTheme="minorHAnsi" w:cstheme="minorHAnsi"/>
                <w:color w:val="000000"/>
                <w:szCs w:val="22"/>
                <w:lang w:val="it-IT" w:eastAsia="it-IT" w:bidi="ar-SA"/>
              </w:rPr>
              <w:t xml:space="preserve"> calcio a cinque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FC72D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825,00 €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regionale Under 21 calcio a cinque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375,00 €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proofErr w:type="gramStart"/>
            <w:r w:rsidRPr="00253249">
              <w:rPr>
                <w:rFonts w:asciiTheme="minorHAnsi" w:hAnsiTheme="minorHAnsi" w:cstheme="minorHAnsi"/>
                <w:color w:val="000000"/>
                <w:szCs w:val="22"/>
                <w:lang w:val="it-IT" w:eastAsia="it-IT" w:bidi="ar-SA"/>
              </w:rPr>
              <w:t>campionato</w:t>
            </w:r>
            <w:proofErr w:type="gramEnd"/>
            <w:r w:rsidRPr="00253249">
              <w:rPr>
                <w:rFonts w:asciiTheme="minorHAnsi" w:hAnsiTheme="minorHAnsi" w:cstheme="minorHAnsi"/>
                <w:color w:val="000000"/>
                <w:szCs w:val="22"/>
                <w:lang w:val="it-IT" w:eastAsia="it-IT" w:bidi="ar-SA"/>
              </w:rPr>
              <w:t xml:space="preserve"> Under 19 calcio a cinque maschile 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p>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Pr>
                <w:rFonts w:asciiTheme="minorHAnsi" w:hAnsiTheme="minorHAnsi" w:cstheme="minorHAnsi"/>
                <w:color w:val="000000"/>
                <w:szCs w:val="22"/>
                <w:lang w:val="it-IT" w:eastAsia="it-IT" w:bidi="ar-SA"/>
              </w:rPr>
              <w:t>3</w:t>
            </w:r>
            <w:r w:rsidRPr="00253249">
              <w:rPr>
                <w:rFonts w:asciiTheme="minorHAnsi" w:hAnsiTheme="minorHAnsi" w:cstheme="minorHAnsi"/>
                <w:color w:val="000000"/>
                <w:szCs w:val="22"/>
                <w:lang w:val="it-IT" w:eastAsia="it-IT" w:bidi="ar-SA"/>
              </w:rPr>
              <w:t>75,00 €</w:t>
            </w:r>
          </w:p>
        </w:tc>
      </w:tr>
      <w:tr w:rsidR="00C72E30" w:rsidRPr="00253249" w:rsidTr="00D33ED8">
        <w:trPr>
          <w:trHeight w:val="315"/>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Torneo Coppa Lombardia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200,00 €</w:t>
            </w:r>
          </w:p>
        </w:tc>
      </w:tr>
      <w:tr w:rsidR="00C72E30" w:rsidRPr="00253249" w:rsidTr="00D33ED8">
        <w:trPr>
          <w:trHeight w:val="315"/>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Torneo Coppa Lombardia </w:t>
            </w:r>
          </w:p>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Juniores</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Torneo Coppa Lombardia </w:t>
            </w:r>
          </w:p>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Femminile Eccellenza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r>
      <w:tr w:rsidR="00C72E30" w:rsidRPr="00253249" w:rsidTr="00D33ED8">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Torneo Coppa Lombardia </w:t>
            </w:r>
          </w:p>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Calcio a 5 Serie C2</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C72E30" w:rsidRPr="00253249" w:rsidRDefault="00C72E30" w:rsidP="00D33ED8">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r>
    </w:tbl>
    <w:p w:rsidR="00C72E30" w:rsidRDefault="00C72E30" w:rsidP="00C72E30">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zh-CN" w:bidi="hi-IN"/>
        </w:rPr>
      </w:pPr>
    </w:p>
    <w:p w:rsidR="00C72E30" w:rsidRPr="00253249" w:rsidRDefault="00C72E30" w:rsidP="00C72E30">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zh-CN" w:bidi="hi-IN"/>
        </w:rPr>
      </w:pP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PROCEDURA DI DEMATERIALIZZAZIONE E MODULISTICA</w:t>
      </w: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lang w:val="it-IT"/>
        </w:rPr>
      </w:pPr>
      <w:r w:rsidRPr="0090239E">
        <w:rPr>
          <w:rFonts w:asciiTheme="minorHAnsi" w:eastAsia="Calibri" w:hAnsiTheme="minorHAnsi" w:cstheme="minorHAnsi"/>
          <w:bCs/>
          <w:kern w:val="3"/>
          <w:szCs w:val="22"/>
          <w:lang w:val="it-IT" w:eastAsia="zh-CN" w:bidi="ar-SA"/>
        </w:rPr>
        <w:t xml:space="preserve">Si </w:t>
      </w:r>
      <w:r w:rsidRPr="0090239E">
        <w:rPr>
          <w:rFonts w:asciiTheme="minorHAnsi" w:eastAsia="Lucida Sans Unicode" w:hAnsiTheme="minorHAnsi" w:cstheme="minorHAnsi"/>
          <w:kern w:val="3"/>
          <w:szCs w:val="22"/>
          <w:lang w:val="it-IT" w:eastAsia="it-IT" w:bidi="ar-SA"/>
        </w:rPr>
        <w:t>ricorda a tutte le Società che, c</w:t>
      </w:r>
      <w:r w:rsidRPr="0090239E">
        <w:rPr>
          <w:lang w:val="it-IT"/>
        </w:rPr>
        <w:t>ome nelle stagioni precedent</w:t>
      </w:r>
      <w:r>
        <w:rPr>
          <w:lang w:val="it-IT"/>
        </w:rPr>
        <w:t>i</w:t>
      </w:r>
      <w:r w:rsidRPr="0090239E">
        <w:rPr>
          <w:lang w:val="it-IT"/>
        </w:rPr>
        <w:t xml:space="preserve">, la compilazione della modulistica deve essere necessariamente effettuata tramite accesso all’apposita area riservata del sito www.lnd.it - area società - immettendo </w:t>
      </w:r>
      <w:r w:rsidRPr="0090239E">
        <w:rPr>
          <w:i/>
          <w:iCs/>
          <w:lang w:val="it-IT"/>
        </w:rPr>
        <w:t>password</w:t>
      </w:r>
      <w:r w:rsidRPr="0090239E">
        <w:rPr>
          <w:lang w:val="it-IT"/>
        </w:rPr>
        <w:t xml:space="preserve"> e </w:t>
      </w:r>
      <w:r w:rsidRPr="0090239E">
        <w:rPr>
          <w:i/>
          <w:iCs/>
          <w:lang w:val="it-IT"/>
        </w:rPr>
        <w:t>login</w:t>
      </w:r>
      <w:r w:rsidRPr="0090239E">
        <w:rPr>
          <w:lang w:val="it-IT"/>
        </w:rPr>
        <w:t xml:space="preserve">. </w:t>
      </w: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lang w:val="it-IT"/>
        </w:rPr>
      </w:pPr>
    </w:p>
    <w:p w:rsidR="00C72E30" w:rsidRPr="0090239E"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lang w:val="it-IT"/>
        </w:rPr>
      </w:pPr>
      <w:r w:rsidRPr="0090239E">
        <w:rPr>
          <w:lang w:val="it-IT"/>
        </w:rPr>
        <w:t xml:space="preserve">Tutta la documentazione relativa alle iscrizioni dovrà essere stampata e regolarmente controfirmata in tutti gli spazi previsti (l’autocertificazione è necessaria solo per il legale rappresentante). </w:t>
      </w: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pPr>
    </w:p>
    <w:p w:rsidR="00C72E30" w:rsidRPr="008757B6"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L</w:t>
      </w:r>
      <w:r w:rsidRPr="008757B6">
        <w:rPr>
          <w:rFonts w:asciiTheme="minorHAnsi" w:eastAsia="Lucida Sans Unicode" w:hAnsiTheme="minorHAnsi" w:cstheme="minorHAnsi"/>
          <w:kern w:val="3"/>
          <w:szCs w:val="22"/>
          <w:lang w:val="it-IT" w:eastAsia="it-IT" w:bidi="ar-SA"/>
        </w:rPr>
        <w:t xml:space="preserve">a modulistica da timbrare, firmare e trasmettere </w:t>
      </w:r>
      <w:r>
        <w:rPr>
          <w:rFonts w:asciiTheme="minorHAnsi" w:eastAsia="Lucida Sans Unicode" w:hAnsiTheme="minorHAnsi" w:cstheme="minorHAnsi"/>
          <w:kern w:val="3"/>
          <w:szCs w:val="22"/>
          <w:lang w:val="it-IT" w:eastAsia="it-IT" w:bidi="ar-SA"/>
        </w:rPr>
        <w:t xml:space="preserve">con </w:t>
      </w:r>
      <w:r w:rsidRPr="008757B6">
        <w:rPr>
          <w:rFonts w:asciiTheme="minorHAnsi" w:eastAsia="Lucida Sans Unicode" w:hAnsiTheme="minorHAnsi" w:cstheme="minorHAnsi"/>
          <w:kern w:val="3"/>
          <w:szCs w:val="22"/>
          <w:lang w:val="it-IT" w:eastAsia="it-IT" w:bidi="ar-SA"/>
        </w:rPr>
        <w:t xml:space="preserve">firma elettronica e riguardante l’iscrizione ai nuovi campionati della stagione sportiva 2022/23 </w:t>
      </w:r>
      <w:r>
        <w:rPr>
          <w:rFonts w:asciiTheme="minorHAnsi" w:eastAsia="Lucida Sans Unicode" w:hAnsiTheme="minorHAnsi" w:cstheme="minorHAnsi"/>
          <w:kern w:val="3"/>
          <w:szCs w:val="22"/>
          <w:lang w:val="it-IT" w:eastAsia="it-IT" w:bidi="ar-SA"/>
        </w:rPr>
        <w:t>deve</w:t>
      </w:r>
      <w:r w:rsidRPr="008757B6">
        <w:rPr>
          <w:rFonts w:asciiTheme="minorHAnsi" w:eastAsia="Lucida Sans Unicode" w:hAnsiTheme="minorHAnsi" w:cstheme="minorHAnsi"/>
          <w:kern w:val="3"/>
          <w:szCs w:val="22"/>
          <w:lang w:val="it-IT" w:eastAsia="it-IT" w:bidi="ar-SA"/>
        </w:rPr>
        <w:t xml:space="preserve"> essere esclusivamente quella prodotta e stampata dopo la resa definitiva delle iscrizioni (dalla sezione “riepilogo costi”) e non quella recuperabile dalle singole sezioni.</w:t>
      </w:r>
    </w:p>
    <w:p w:rsidR="00C72E30" w:rsidRPr="008757B6"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8757B6">
        <w:rPr>
          <w:rFonts w:asciiTheme="minorHAnsi" w:eastAsia="Lucida Sans Unicode" w:hAnsiTheme="minorHAnsi" w:cstheme="minorHAnsi"/>
          <w:kern w:val="3"/>
          <w:szCs w:val="22"/>
          <w:lang w:val="it-IT" w:eastAsia="it-IT" w:bidi="ar-SA"/>
        </w:rPr>
        <w:t xml:space="preserve">Dunque </w:t>
      </w:r>
      <w:r w:rsidRPr="0090239E">
        <w:rPr>
          <w:rFonts w:asciiTheme="minorHAnsi" w:eastAsia="Lucida Sans Unicode" w:hAnsiTheme="minorHAnsi" w:cstheme="minorHAnsi"/>
          <w:kern w:val="3"/>
          <w:szCs w:val="22"/>
          <w:u w:val="single"/>
          <w:lang w:val="it-IT" w:eastAsia="it-IT" w:bidi="ar-SA"/>
        </w:rPr>
        <w:t>non</w:t>
      </w:r>
      <w:r>
        <w:rPr>
          <w:rFonts w:asciiTheme="minorHAnsi" w:eastAsia="Lucida Sans Unicode" w:hAnsiTheme="minorHAnsi" w:cstheme="minorHAnsi"/>
          <w:kern w:val="3"/>
          <w:szCs w:val="22"/>
          <w:lang w:val="it-IT" w:eastAsia="it-IT" w:bidi="ar-SA"/>
        </w:rPr>
        <w:t xml:space="preserve"> </w:t>
      </w:r>
      <w:r w:rsidRPr="008757B6">
        <w:rPr>
          <w:rFonts w:asciiTheme="minorHAnsi" w:eastAsia="Lucida Sans Unicode" w:hAnsiTheme="minorHAnsi" w:cstheme="minorHAnsi"/>
          <w:kern w:val="3"/>
          <w:szCs w:val="22"/>
          <w:lang w:val="it-IT" w:eastAsia="it-IT" w:bidi="ar-SA"/>
        </w:rPr>
        <w:t>verranno convalidati documenti trasmessi prima della resa definitiva delle iscrizioni.</w:t>
      </w: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F29D4">
        <w:rPr>
          <w:rFonts w:asciiTheme="minorHAnsi" w:eastAsia="Lucida Sans Unicode" w:hAnsiTheme="minorHAnsi" w:cstheme="minorHAnsi"/>
          <w:kern w:val="3"/>
          <w:szCs w:val="22"/>
          <w:lang w:val="it-IT" w:eastAsia="it-IT" w:bidi="ar-SA"/>
        </w:rPr>
        <w:t>Si ricorda, inoltre, che i documenti relativi alla sezione DATI SOCIETA</w:t>
      </w:r>
      <w:proofErr w:type="gramStart"/>
      <w:r w:rsidRPr="00EF29D4">
        <w:rPr>
          <w:rFonts w:asciiTheme="minorHAnsi" w:eastAsia="Lucida Sans Unicode" w:hAnsiTheme="minorHAnsi" w:cstheme="minorHAnsi"/>
          <w:kern w:val="3"/>
          <w:szCs w:val="22"/>
          <w:lang w:val="it-IT" w:eastAsia="it-IT" w:bidi="ar-SA"/>
        </w:rPr>
        <w:t xml:space="preserve">’ </w:t>
      </w:r>
      <w:r w:rsidRPr="00EF29D4">
        <w:rPr>
          <w:rFonts w:asciiTheme="minorHAnsi" w:eastAsia="Lucida Sans Unicode" w:hAnsiTheme="minorHAnsi" w:cstheme="minorHAnsi"/>
          <w:kern w:val="3"/>
          <w:szCs w:val="22"/>
          <w:lang w:val="it-IT" w:eastAsia="it-IT" w:bidi="ar-SA"/>
        </w:rPr>
        <w:sym w:font="Wingdings" w:char="F0E0"/>
      </w:r>
      <w:r w:rsidRPr="00EF29D4">
        <w:rPr>
          <w:rFonts w:asciiTheme="minorHAnsi" w:eastAsia="Lucida Sans Unicode" w:hAnsiTheme="minorHAnsi" w:cstheme="minorHAnsi"/>
          <w:kern w:val="3"/>
          <w:szCs w:val="22"/>
          <w:lang w:val="it-IT" w:eastAsia="it-IT" w:bidi="ar-SA"/>
        </w:rPr>
        <w:t xml:space="preserve"> REGISTRO</w:t>
      </w:r>
      <w:proofErr w:type="gramEnd"/>
      <w:r w:rsidRPr="00EF29D4">
        <w:rPr>
          <w:rFonts w:asciiTheme="minorHAnsi" w:eastAsia="Lucida Sans Unicode" w:hAnsiTheme="minorHAnsi" w:cstheme="minorHAnsi"/>
          <w:kern w:val="3"/>
          <w:szCs w:val="22"/>
          <w:lang w:val="it-IT" w:eastAsia="it-IT" w:bidi="ar-SA"/>
        </w:rPr>
        <w:t xml:space="preserve"> CONI devono essere caricati esclusivamente dalle Società che </w:t>
      </w:r>
      <w:r w:rsidRPr="00EF29D4">
        <w:rPr>
          <w:rFonts w:asciiTheme="minorHAnsi" w:eastAsia="Lucida Sans Unicode" w:hAnsiTheme="minorHAnsi" w:cstheme="minorHAnsi"/>
          <w:kern w:val="3"/>
          <w:szCs w:val="22"/>
          <w:u w:val="single"/>
          <w:lang w:val="it-IT" w:eastAsia="it-IT" w:bidi="ar-SA"/>
        </w:rPr>
        <w:t>non</w:t>
      </w:r>
      <w:r w:rsidRPr="00EF29D4">
        <w:rPr>
          <w:rFonts w:asciiTheme="minorHAnsi" w:eastAsia="Lucida Sans Unicode" w:hAnsiTheme="minorHAnsi" w:cstheme="minorHAnsi"/>
          <w:kern w:val="3"/>
          <w:szCs w:val="22"/>
          <w:lang w:val="it-IT" w:eastAsia="it-IT" w:bidi="ar-SA"/>
        </w:rPr>
        <w:t xml:space="preserve"> hanno provveduto nelle passate stagione o nel caso di nuovi documenti (Statuto) registrati all’Agenzia dell’Entrate.</w:t>
      </w: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 xml:space="preserve">RIATTIVAZIONE FIRMA ELETTRONICA </w:t>
      </w:r>
    </w:p>
    <w:p w:rsidR="00C72E30" w:rsidRPr="00785135" w:rsidRDefault="00C72E30" w:rsidP="00C72E30">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rsidR="00C72E30" w:rsidRDefault="00C72E30" w:rsidP="00C72E30">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r w:rsidRPr="00785135">
        <w:rPr>
          <w:rFonts w:asciiTheme="minorHAnsi" w:eastAsia="Calibri" w:hAnsiTheme="minorHAnsi" w:cstheme="minorHAnsi"/>
          <w:bCs/>
          <w:kern w:val="3"/>
          <w:szCs w:val="22"/>
          <w:lang w:val="it-IT" w:eastAsia="zh-CN" w:bidi="ar-SA"/>
        </w:rPr>
        <w:t xml:space="preserve">Si comunica che per il ripristino </w:t>
      </w:r>
      <w:r w:rsidRPr="00347CF1">
        <w:rPr>
          <w:rFonts w:asciiTheme="minorHAnsi" w:eastAsia="Calibri" w:hAnsiTheme="minorHAnsi" w:cstheme="minorHAnsi"/>
          <w:bCs/>
          <w:kern w:val="3"/>
          <w:szCs w:val="22"/>
          <w:lang w:val="it-IT" w:eastAsia="zh-CN" w:bidi="ar-SA"/>
        </w:rPr>
        <w:t>della firma elettronica</w:t>
      </w:r>
      <w:r w:rsidRPr="00785135">
        <w:rPr>
          <w:rFonts w:asciiTheme="minorHAnsi" w:eastAsia="Calibri" w:hAnsiTheme="minorHAnsi" w:cstheme="minorHAnsi"/>
          <w:bCs/>
          <w:kern w:val="3"/>
          <w:szCs w:val="22"/>
          <w:lang w:val="it-IT" w:eastAsia="zh-CN" w:bidi="ar-SA"/>
        </w:rPr>
        <w:t xml:space="preserve"> dei dirigenti già abilitati nella passata stagione si dovrà procedere come segue:</w:t>
      </w:r>
    </w:p>
    <w:p w:rsidR="00C72E30" w:rsidRPr="00785135" w:rsidRDefault="00C72E30" w:rsidP="00C72E30">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p w:rsidR="00C72E30" w:rsidRDefault="00C72E30" w:rsidP="00C72E30">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r>
        <w:rPr>
          <w:rFonts w:asciiTheme="minorHAnsi" w:eastAsia="Calibri" w:hAnsiTheme="minorHAnsi" w:cstheme="minorHAnsi"/>
          <w:bCs/>
          <w:kern w:val="3"/>
          <w:szCs w:val="22"/>
          <w:lang w:val="it-IT" w:eastAsia="zh-CN" w:bidi="ar-SA"/>
        </w:rPr>
        <w:t xml:space="preserve">- </w:t>
      </w:r>
      <w:r w:rsidRPr="00785135">
        <w:rPr>
          <w:rFonts w:asciiTheme="minorHAnsi" w:eastAsia="Calibri" w:hAnsiTheme="minorHAnsi" w:cstheme="minorHAnsi"/>
          <w:bCs/>
          <w:kern w:val="3"/>
          <w:szCs w:val="22"/>
          <w:lang w:val="it-IT" w:eastAsia="zh-CN" w:bidi="ar-SA"/>
        </w:rPr>
        <w:t xml:space="preserve">Inserire nel nuovo organigramma </w:t>
      </w:r>
      <w:r>
        <w:rPr>
          <w:rFonts w:asciiTheme="minorHAnsi" w:eastAsia="Calibri" w:hAnsiTheme="minorHAnsi" w:cstheme="minorHAnsi"/>
          <w:bCs/>
          <w:kern w:val="3"/>
          <w:szCs w:val="22"/>
          <w:lang w:val="it-IT" w:eastAsia="zh-CN" w:bidi="ar-SA"/>
        </w:rPr>
        <w:t xml:space="preserve">(su portale società) </w:t>
      </w:r>
      <w:r w:rsidRPr="00785135">
        <w:rPr>
          <w:rFonts w:asciiTheme="minorHAnsi" w:eastAsia="Calibri" w:hAnsiTheme="minorHAnsi" w:cstheme="minorHAnsi"/>
          <w:bCs/>
          <w:kern w:val="3"/>
          <w:szCs w:val="22"/>
          <w:lang w:val="it-IT" w:eastAsia="zh-CN" w:bidi="ar-SA"/>
        </w:rPr>
        <w:t>il nominativo del dirigente con delega alla firma.</w:t>
      </w:r>
    </w:p>
    <w:p w:rsidR="00C72E30" w:rsidRPr="00785135" w:rsidRDefault="00C72E30" w:rsidP="00C72E30">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Pr>
          <w:rFonts w:asciiTheme="minorHAnsi" w:eastAsia="Calibri" w:hAnsiTheme="minorHAnsi" w:cstheme="minorHAnsi"/>
          <w:bCs/>
          <w:kern w:val="3"/>
          <w:szCs w:val="22"/>
          <w:lang w:val="it-IT" w:eastAsia="zh-CN" w:bidi="ar-SA"/>
        </w:rPr>
        <w:t xml:space="preserve">- Nella sezione </w:t>
      </w:r>
      <w:r w:rsidRPr="00785135">
        <w:rPr>
          <w:rFonts w:asciiTheme="minorHAnsi" w:eastAsia="Calibri" w:hAnsiTheme="minorHAnsi" w:cstheme="minorHAnsi"/>
          <w:b/>
          <w:kern w:val="3"/>
          <w:szCs w:val="22"/>
          <w:lang w:val="it-IT" w:eastAsia="zh-CN" w:bidi="ar-SA"/>
        </w:rPr>
        <w:t>“</w:t>
      </w:r>
      <w:r w:rsidRPr="00347CF1">
        <w:rPr>
          <w:rFonts w:asciiTheme="minorHAnsi" w:eastAsia="Calibri" w:hAnsiTheme="minorHAnsi" w:cstheme="minorHAnsi"/>
          <w:bCs/>
          <w:i/>
          <w:iCs/>
          <w:kern w:val="3"/>
          <w:szCs w:val="22"/>
          <w:lang w:val="it-IT" w:eastAsia="zh-CN" w:bidi="ar-SA"/>
        </w:rPr>
        <w:t>Firma Elettronica</w:t>
      </w:r>
      <w:r>
        <w:rPr>
          <w:rFonts w:asciiTheme="minorHAnsi" w:eastAsia="Calibri" w:hAnsiTheme="minorHAnsi" w:cstheme="minorHAnsi"/>
          <w:bCs/>
          <w:i/>
          <w:iCs/>
          <w:kern w:val="3"/>
          <w:szCs w:val="22"/>
          <w:lang w:val="it-IT" w:eastAsia="zh-CN" w:bidi="ar-SA"/>
        </w:rPr>
        <w:t xml:space="preserve">”, </w:t>
      </w:r>
      <w:r>
        <w:rPr>
          <w:rFonts w:asciiTheme="minorHAnsi" w:eastAsia="Calibri" w:hAnsiTheme="minorHAnsi" w:cstheme="minorHAnsi"/>
          <w:bCs/>
          <w:kern w:val="3"/>
          <w:szCs w:val="22"/>
          <w:lang w:val="it-IT" w:eastAsia="zh-CN" w:bidi="ar-SA"/>
        </w:rPr>
        <w:t xml:space="preserve">Sezione </w:t>
      </w:r>
      <w:r>
        <w:rPr>
          <w:rFonts w:asciiTheme="minorHAnsi" w:eastAsia="Calibri" w:hAnsiTheme="minorHAnsi" w:cstheme="minorHAnsi"/>
          <w:bCs/>
          <w:i/>
          <w:iCs/>
          <w:kern w:val="3"/>
          <w:szCs w:val="22"/>
          <w:lang w:val="it-IT" w:eastAsia="zh-CN" w:bidi="ar-SA"/>
        </w:rPr>
        <w:t>“</w:t>
      </w:r>
      <w:r w:rsidRPr="00347CF1">
        <w:rPr>
          <w:rFonts w:asciiTheme="minorHAnsi" w:eastAsia="Calibri" w:hAnsiTheme="minorHAnsi" w:cstheme="minorHAnsi"/>
          <w:bCs/>
          <w:i/>
          <w:iCs/>
          <w:kern w:val="3"/>
          <w:szCs w:val="22"/>
          <w:lang w:val="it-IT" w:eastAsia="zh-CN" w:bidi="ar-SA"/>
        </w:rPr>
        <w:t>Gestione Profili</w:t>
      </w:r>
      <w:r w:rsidRPr="004B5A7A">
        <w:rPr>
          <w:rFonts w:asciiTheme="minorHAnsi" w:eastAsia="Calibri" w:hAnsiTheme="minorHAnsi" w:cstheme="minorHAnsi"/>
          <w:bCs/>
          <w:kern w:val="3"/>
          <w:szCs w:val="22"/>
          <w:lang w:val="it-IT" w:eastAsia="zh-CN" w:bidi="ar-SA"/>
        </w:rPr>
        <w:t>”</w:t>
      </w:r>
      <w:r>
        <w:rPr>
          <w:rFonts w:asciiTheme="minorHAnsi" w:eastAsia="Calibri" w:hAnsiTheme="minorHAnsi" w:cstheme="minorHAnsi"/>
          <w:bCs/>
          <w:kern w:val="3"/>
          <w:szCs w:val="22"/>
          <w:lang w:val="it-IT" w:eastAsia="zh-CN" w:bidi="ar-SA"/>
        </w:rPr>
        <w:t xml:space="preserve">, selezionare </w:t>
      </w:r>
      <w:r w:rsidRPr="004B5A7A">
        <w:rPr>
          <w:rFonts w:asciiTheme="minorHAnsi" w:eastAsia="Calibri" w:hAnsiTheme="minorHAnsi" w:cstheme="minorHAnsi"/>
          <w:bCs/>
          <w:kern w:val="3"/>
          <w:szCs w:val="22"/>
          <w:lang w:val="it-IT" w:eastAsia="zh-CN" w:bidi="ar-SA"/>
        </w:rPr>
        <w:t>“</w:t>
      </w:r>
      <w:r w:rsidRPr="00347CF1">
        <w:rPr>
          <w:rFonts w:asciiTheme="minorHAnsi" w:eastAsia="Calibri" w:hAnsiTheme="minorHAnsi" w:cstheme="minorHAnsi"/>
          <w:bCs/>
          <w:i/>
          <w:iCs/>
          <w:kern w:val="3"/>
          <w:szCs w:val="22"/>
          <w:lang w:val="it-IT" w:eastAsia="zh-CN" w:bidi="ar-SA"/>
        </w:rPr>
        <w:t>Riattivazione PIN</w:t>
      </w:r>
      <w:r w:rsidRPr="00785135">
        <w:rPr>
          <w:rFonts w:asciiTheme="minorHAnsi" w:eastAsia="Calibri" w:hAnsiTheme="minorHAnsi" w:cstheme="minorHAnsi"/>
          <w:b/>
          <w:kern w:val="3"/>
          <w:szCs w:val="22"/>
          <w:lang w:val="it-IT" w:eastAsia="zh-CN" w:bidi="ar-SA"/>
        </w:rPr>
        <w:t>”</w:t>
      </w:r>
      <w:r>
        <w:rPr>
          <w:rFonts w:asciiTheme="minorHAnsi" w:eastAsia="Calibri" w:hAnsiTheme="minorHAnsi" w:cstheme="minorHAnsi"/>
          <w:b/>
          <w:kern w:val="3"/>
          <w:szCs w:val="22"/>
          <w:lang w:val="it-IT" w:eastAsia="zh-CN" w:bidi="ar-SA"/>
        </w:rPr>
        <w:t>.</w:t>
      </w:r>
    </w:p>
    <w:p w:rsidR="00C72E30" w:rsidRPr="00785135" w:rsidRDefault="00C72E30" w:rsidP="00C72E30">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Pr>
          <w:rFonts w:asciiTheme="minorHAnsi" w:eastAsia="Calibri" w:hAnsiTheme="minorHAnsi" w:cstheme="minorHAnsi"/>
          <w:bCs/>
          <w:kern w:val="3"/>
          <w:szCs w:val="22"/>
          <w:lang w:val="it-IT" w:eastAsia="zh-CN" w:bidi="ar-SA"/>
        </w:rPr>
        <w:t xml:space="preserve">- </w:t>
      </w:r>
      <w:r w:rsidRPr="00785135">
        <w:rPr>
          <w:rFonts w:asciiTheme="minorHAnsi" w:eastAsia="Calibri" w:hAnsiTheme="minorHAnsi" w:cstheme="minorHAnsi"/>
          <w:bCs/>
          <w:kern w:val="3"/>
          <w:szCs w:val="22"/>
          <w:lang w:val="it-IT" w:eastAsia="zh-CN" w:bidi="ar-SA"/>
        </w:rPr>
        <w:t xml:space="preserve">Inserire il </w:t>
      </w:r>
      <w:r>
        <w:rPr>
          <w:rFonts w:asciiTheme="minorHAnsi" w:eastAsia="Calibri" w:hAnsiTheme="minorHAnsi" w:cstheme="minorHAnsi"/>
          <w:bCs/>
          <w:kern w:val="3"/>
          <w:szCs w:val="22"/>
          <w:lang w:val="it-IT" w:eastAsia="zh-CN" w:bidi="ar-SA"/>
        </w:rPr>
        <w:t>Codice Fiscale</w:t>
      </w:r>
      <w:r w:rsidRPr="00785135">
        <w:rPr>
          <w:rFonts w:asciiTheme="minorHAnsi" w:eastAsia="Calibri" w:hAnsiTheme="minorHAnsi" w:cstheme="minorHAnsi"/>
          <w:bCs/>
          <w:kern w:val="3"/>
          <w:szCs w:val="22"/>
          <w:lang w:val="it-IT" w:eastAsia="zh-CN" w:bidi="ar-SA"/>
        </w:rPr>
        <w:t xml:space="preserve"> del dirigente</w:t>
      </w:r>
      <w:r>
        <w:rPr>
          <w:rFonts w:asciiTheme="minorHAnsi" w:eastAsia="Calibri" w:hAnsiTheme="minorHAnsi" w:cstheme="minorHAnsi"/>
          <w:bCs/>
          <w:kern w:val="3"/>
          <w:szCs w:val="22"/>
          <w:lang w:val="it-IT" w:eastAsia="zh-CN" w:bidi="ar-SA"/>
        </w:rPr>
        <w:t xml:space="preserve"> </w:t>
      </w:r>
      <w:r w:rsidRPr="00785135">
        <w:rPr>
          <w:rFonts w:asciiTheme="minorHAnsi" w:eastAsia="Calibri" w:hAnsiTheme="minorHAnsi" w:cstheme="minorHAnsi"/>
          <w:bCs/>
          <w:kern w:val="3"/>
          <w:szCs w:val="22"/>
          <w:lang w:val="it-IT" w:eastAsia="zh-CN" w:bidi="ar-SA"/>
        </w:rPr>
        <w:t xml:space="preserve">e confermare con il tasto </w:t>
      </w:r>
      <w:r w:rsidRPr="00785135">
        <w:rPr>
          <w:rFonts w:asciiTheme="minorHAnsi" w:eastAsia="Calibri" w:hAnsiTheme="minorHAnsi" w:cstheme="minorHAnsi"/>
          <w:b/>
          <w:kern w:val="3"/>
          <w:szCs w:val="22"/>
          <w:lang w:val="it-IT" w:eastAsia="zh-CN" w:bidi="ar-SA"/>
        </w:rPr>
        <w:t>“</w:t>
      </w:r>
      <w:r w:rsidRPr="00347CF1">
        <w:rPr>
          <w:rFonts w:asciiTheme="minorHAnsi" w:eastAsia="Calibri" w:hAnsiTheme="minorHAnsi" w:cstheme="minorHAnsi"/>
          <w:bCs/>
          <w:i/>
          <w:iCs/>
          <w:kern w:val="3"/>
          <w:szCs w:val="22"/>
          <w:lang w:val="it-IT" w:eastAsia="zh-CN" w:bidi="ar-SA"/>
        </w:rPr>
        <w:t>Richiedi Riattivazione</w:t>
      </w:r>
      <w:r w:rsidRPr="00785135">
        <w:rPr>
          <w:rFonts w:asciiTheme="minorHAnsi" w:eastAsia="Calibri" w:hAnsiTheme="minorHAnsi" w:cstheme="minorHAnsi"/>
          <w:b/>
          <w:kern w:val="3"/>
          <w:szCs w:val="22"/>
          <w:lang w:val="it-IT" w:eastAsia="zh-CN" w:bidi="ar-SA"/>
        </w:rPr>
        <w:t>”</w:t>
      </w:r>
      <w:r>
        <w:rPr>
          <w:rFonts w:asciiTheme="minorHAnsi" w:eastAsia="Calibri" w:hAnsiTheme="minorHAnsi" w:cstheme="minorHAnsi"/>
          <w:b/>
          <w:kern w:val="3"/>
          <w:szCs w:val="22"/>
          <w:lang w:val="it-IT" w:eastAsia="zh-CN" w:bidi="ar-SA"/>
        </w:rPr>
        <w:t>.</w:t>
      </w:r>
    </w:p>
    <w:p w:rsidR="00C72E30" w:rsidRDefault="00C72E30" w:rsidP="00C72E30">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rsidR="00C72E30" w:rsidRDefault="00C72E30" w:rsidP="00C72E30">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r w:rsidRPr="00785135">
        <w:rPr>
          <w:rFonts w:asciiTheme="minorHAnsi" w:eastAsia="Calibri" w:hAnsiTheme="minorHAnsi" w:cstheme="minorHAnsi"/>
          <w:bCs/>
          <w:kern w:val="3"/>
          <w:szCs w:val="22"/>
          <w:lang w:val="it-IT" w:eastAsia="zh-CN" w:bidi="ar-SA"/>
        </w:rPr>
        <w:t>Dopo tale operazione la firma elettronica risulterà abilitata.</w:t>
      </w: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 xml:space="preserve">RATEIZZAZIONE E PAGAMENTO ISCRIZIONI </w:t>
      </w:r>
    </w:p>
    <w:p w:rsidR="00C72E30" w:rsidRPr="00785135" w:rsidRDefault="00C72E30" w:rsidP="00C72E30">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Per la Stagione Sportiva 2022/2023 il C.R. Lombardia ha aderito alla possibilità di rateizzare il costo di iscrizione in favore delle Società, nei limiti concessi dalla Lega Nazionale Dilettanti (limitatamente ad acconto spese gestione e quota assicurativa). </w:t>
      </w: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L’importo complessivo sarà suddiviso secondo il piano di rateizzazione reperibile su Portale Società (“</w:t>
      </w:r>
      <w:r w:rsidRPr="00972619">
        <w:rPr>
          <w:rFonts w:asciiTheme="minorHAnsi" w:eastAsia="Lucida Sans Unicode" w:hAnsiTheme="minorHAnsi" w:cstheme="minorHAnsi"/>
          <w:i/>
          <w:iCs/>
          <w:kern w:val="3"/>
          <w:szCs w:val="22"/>
          <w:lang w:val="it-IT" w:eastAsia="it-IT" w:bidi="ar-SA"/>
        </w:rPr>
        <w:t>Iscrizioni Regionali e Provinciali</w:t>
      </w:r>
      <w:r>
        <w:rPr>
          <w:rFonts w:asciiTheme="minorHAnsi" w:eastAsia="Lucida Sans Unicode" w:hAnsiTheme="minorHAnsi" w:cstheme="minorHAnsi"/>
          <w:kern w:val="3"/>
          <w:szCs w:val="22"/>
          <w:lang w:val="it-IT" w:eastAsia="it-IT" w:bidi="ar-SA"/>
        </w:rPr>
        <w:t>” -&gt; Sezione “</w:t>
      </w:r>
      <w:r w:rsidRPr="00972619">
        <w:rPr>
          <w:rFonts w:asciiTheme="minorHAnsi" w:eastAsia="Lucida Sans Unicode" w:hAnsiTheme="minorHAnsi" w:cstheme="minorHAnsi"/>
          <w:i/>
          <w:iCs/>
          <w:kern w:val="3"/>
          <w:szCs w:val="22"/>
          <w:lang w:val="it-IT" w:eastAsia="it-IT" w:bidi="ar-SA"/>
        </w:rPr>
        <w:t>Gestione Pagamenti Iscrizioni</w:t>
      </w:r>
      <w:r>
        <w:rPr>
          <w:rFonts w:asciiTheme="minorHAnsi" w:eastAsia="Lucida Sans Unicode" w:hAnsiTheme="minorHAnsi" w:cstheme="minorHAnsi"/>
          <w:kern w:val="3"/>
          <w:szCs w:val="22"/>
          <w:lang w:val="it-IT" w:eastAsia="it-IT" w:bidi="ar-SA"/>
        </w:rPr>
        <w:t>” -&gt; Selezionare “</w:t>
      </w:r>
      <w:r w:rsidRPr="00972619">
        <w:rPr>
          <w:rFonts w:asciiTheme="minorHAnsi" w:eastAsia="Lucida Sans Unicode" w:hAnsiTheme="minorHAnsi" w:cstheme="minorHAnsi"/>
          <w:i/>
          <w:iCs/>
          <w:kern w:val="3"/>
          <w:szCs w:val="22"/>
          <w:lang w:val="it-IT" w:eastAsia="it-IT" w:bidi="ar-SA"/>
        </w:rPr>
        <w:t>Pagamento documenti iscrizioni</w:t>
      </w:r>
      <w:r>
        <w:rPr>
          <w:rFonts w:asciiTheme="minorHAnsi" w:eastAsia="Lucida Sans Unicode" w:hAnsiTheme="minorHAnsi" w:cstheme="minorHAnsi"/>
          <w:kern w:val="3"/>
          <w:szCs w:val="22"/>
          <w:lang w:val="it-IT" w:eastAsia="it-IT" w:bidi="ar-SA"/>
        </w:rPr>
        <w:t>” -&gt; e successivamente “</w:t>
      </w:r>
      <w:r w:rsidRPr="00972619">
        <w:rPr>
          <w:rFonts w:asciiTheme="minorHAnsi" w:eastAsia="Lucida Sans Unicode" w:hAnsiTheme="minorHAnsi" w:cstheme="minorHAnsi"/>
          <w:i/>
          <w:iCs/>
          <w:kern w:val="3"/>
          <w:szCs w:val="22"/>
          <w:lang w:val="it-IT" w:eastAsia="it-IT" w:bidi="ar-SA"/>
        </w:rPr>
        <w:t>Scadenzario Documenti di Iscrizione</w:t>
      </w:r>
      <w:r>
        <w:rPr>
          <w:rFonts w:asciiTheme="minorHAnsi" w:eastAsia="Lucida Sans Unicode" w:hAnsiTheme="minorHAnsi" w:cstheme="minorHAnsi"/>
          <w:kern w:val="3"/>
          <w:szCs w:val="22"/>
          <w:lang w:val="it-IT" w:eastAsia="it-IT" w:bidi="ar-SA"/>
        </w:rPr>
        <w:t>”).</w:t>
      </w: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785135"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Per il pagamento della </w:t>
      </w:r>
      <w:r w:rsidRPr="00711F45">
        <w:rPr>
          <w:rFonts w:asciiTheme="minorHAnsi" w:eastAsia="Lucida Sans Unicode" w:hAnsiTheme="minorHAnsi" w:cstheme="minorHAnsi"/>
          <w:b/>
          <w:bCs/>
          <w:kern w:val="3"/>
          <w:szCs w:val="22"/>
          <w:lang w:val="it-IT" w:eastAsia="it-IT" w:bidi="ar-SA"/>
        </w:rPr>
        <w:t>prima rata di iscrizione</w:t>
      </w:r>
      <w:r>
        <w:rPr>
          <w:rFonts w:asciiTheme="minorHAnsi" w:eastAsia="Lucida Sans Unicode" w:hAnsiTheme="minorHAnsi" w:cstheme="minorHAnsi"/>
          <w:kern w:val="3"/>
          <w:szCs w:val="22"/>
          <w:lang w:val="it-IT" w:eastAsia="it-IT" w:bidi="ar-SA"/>
        </w:rPr>
        <w:t xml:space="preserve"> si prega le Società anzitutto di verificare per tempo la disponibilità di credito del proprio </w:t>
      </w:r>
      <w:proofErr w:type="spellStart"/>
      <w:r w:rsidRPr="008757B6">
        <w:rPr>
          <w:rFonts w:asciiTheme="minorHAnsi" w:eastAsia="Lucida Sans Unicode" w:hAnsiTheme="minorHAnsi" w:cstheme="minorHAnsi"/>
          <w:i/>
          <w:iCs/>
          <w:kern w:val="3"/>
          <w:szCs w:val="22"/>
          <w:lang w:val="it-IT" w:eastAsia="it-IT" w:bidi="ar-SA"/>
        </w:rPr>
        <w:t>wallet</w:t>
      </w:r>
      <w:proofErr w:type="spellEnd"/>
      <w:r>
        <w:rPr>
          <w:rFonts w:asciiTheme="minorHAnsi" w:eastAsia="Lucida Sans Unicode" w:hAnsiTheme="minorHAnsi" w:cstheme="minorHAnsi"/>
          <w:kern w:val="3"/>
          <w:szCs w:val="22"/>
          <w:lang w:val="it-IT" w:eastAsia="it-IT" w:bidi="ar-SA"/>
        </w:rPr>
        <w:t xml:space="preserve"> “ISCRIZIONI”. Successivamente per poter procedere al pagamento della stessa si acceda al Portale Società: selezionare “</w:t>
      </w:r>
      <w:r w:rsidRPr="00711F45">
        <w:rPr>
          <w:rFonts w:asciiTheme="minorHAnsi" w:eastAsia="Lucida Sans Unicode" w:hAnsiTheme="minorHAnsi" w:cstheme="minorHAnsi"/>
          <w:i/>
          <w:iCs/>
          <w:kern w:val="3"/>
          <w:szCs w:val="22"/>
          <w:lang w:val="it-IT" w:eastAsia="it-IT" w:bidi="ar-SA"/>
        </w:rPr>
        <w:t xml:space="preserve">Iscrizioni Regionali </w:t>
      </w:r>
      <w:r>
        <w:rPr>
          <w:rFonts w:asciiTheme="minorHAnsi" w:eastAsia="Lucida Sans Unicode" w:hAnsiTheme="minorHAnsi" w:cstheme="minorHAnsi"/>
          <w:i/>
          <w:iCs/>
          <w:kern w:val="3"/>
          <w:szCs w:val="22"/>
          <w:lang w:val="it-IT" w:eastAsia="it-IT" w:bidi="ar-SA"/>
        </w:rPr>
        <w:t xml:space="preserve">e </w:t>
      </w:r>
      <w:r w:rsidRPr="00711F45">
        <w:rPr>
          <w:rFonts w:asciiTheme="minorHAnsi" w:eastAsia="Lucida Sans Unicode" w:hAnsiTheme="minorHAnsi" w:cstheme="minorHAnsi"/>
          <w:i/>
          <w:iCs/>
          <w:kern w:val="3"/>
          <w:szCs w:val="22"/>
          <w:lang w:val="it-IT" w:eastAsia="it-IT" w:bidi="ar-SA"/>
        </w:rPr>
        <w:t>Provinciali</w:t>
      </w:r>
      <w:r>
        <w:rPr>
          <w:rFonts w:asciiTheme="minorHAnsi" w:eastAsia="Lucida Sans Unicode" w:hAnsiTheme="minorHAnsi" w:cstheme="minorHAnsi"/>
          <w:kern w:val="3"/>
          <w:szCs w:val="22"/>
          <w:lang w:val="it-IT" w:eastAsia="it-IT" w:bidi="ar-SA"/>
        </w:rPr>
        <w:t>” – Sezione “</w:t>
      </w:r>
      <w:r w:rsidRPr="00711F45">
        <w:rPr>
          <w:rFonts w:asciiTheme="minorHAnsi" w:eastAsia="Lucida Sans Unicode" w:hAnsiTheme="minorHAnsi" w:cstheme="minorHAnsi"/>
          <w:i/>
          <w:iCs/>
          <w:kern w:val="3"/>
          <w:szCs w:val="22"/>
          <w:lang w:val="it-IT" w:eastAsia="it-IT" w:bidi="ar-SA"/>
        </w:rPr>
        <w:t>Gestione Pagamenti Iscrizioni</w:t>
      </w:r>
      <w:r>
        <w:rPr>
          <w:rFonts w:asciiTheme="minorHAnsi" w:eastAsia="Lucida Sans Unicode" w:hAnsiTheme="minorHAnsi" w:cstheme="minorHAnsi"/>
          <w:kern w:val="3"/>
          <w:szCs w:val="22"/>
          <w:lang w:val="it-IT" w:eastAsia="it-IT" w:bidi="ar-SA"/>
        </w:rPr>
        <w:t>”</w:t>
      </w:r>
      <w:r w:rsidRPr="00785135">
        <w:rPr>
          <w:rFonts w:asciiTheme="minorHAnsi" w:eastAsia="Lucida Sans Unicode" w:hAnsiTheme="minorHAnsi" w:cstheme="minorHAnsi"/>
          <w:kern w:val="3"/>
          <w:szCs w:val="22"/>
          <w:lang w:val="it-IT" w:eastAsia="it-IT" w:bidi="ar-SA"/>
        </w:rPr>
        <w:t xml:space="preserve"> – </w:t>
      </w:r>
      <w:r>
        <w:rPr>
          <w:rFonts w:asciiTheme="minorHAnsi" w:eastAsia="Lucida Sans Unicode" w:hAnsiTheme="minorHAnsi" w:cstheme="minorHAnsi"/>
          <w:kern w:val="3"/>
          <w:szCs w:val="22"/>
          <w:lang w:val="it-IT" w:eastAsia="it-IT" w:bidi="ar-SA"/>
        </w:rPr>
        <w:t>Selezionare “</w:t>
      </w:r>
      <w:r>
        <w:rPr>
          <w:rFonts w:asciiTheme="minorHAnsi" w:eastAsia="Lucida Sans Unicode" w:hAnsiTheme="minorHAnsi" w:cstheme="minorHAnsi"/>
          <w:i/>
          <w:iCs/>
          <w:kern w:val="3"/>
          <w:szCs w:val="22"/>
          <w:lang w:val="it-IT" w:eastAsia="it-IT" w:bidi="ar-SA"/>
        </w:rPr>
        <w:t>P</w:t>
      </w:r>
      <w:r w:rsidRPr="00711F45">
        <w:rPr>
          <w:rFonts w:asciiTheme="minorHAnsi" w:eastAsia="Lucida Sans Unicode" w:hAnsiTheme="minorHAnsi" w:cstheme="minorHAnsi"/>
          <w:i/>
          <w:iCs/>
          <w:kern w:val="3"/>
          <w:szCs w:val="22"/>
          <w:lang w:val="it-IT" w:eastAsia="it-IT" w:bidi="ar-SA"/>
        </w:rPr>
        <w:t>agamento documenti iscrizione da portafoglio</w:t>
      </w:r>
      <w:r>
        <w:rPr>
          <w:rFonts w:asciiTheme="minorHAnsi" w:eastAsia="Lucida Sans Unicode" w:hAnsiTheme="minorHAnsi" w:cstheme="minorHAnsi"/>
          <w:kern w:val="3"/>
          <w:szCs w:val="22"/>
          <w:lang w:val="it-IT" w:eastAsia="it-IT" w:bidi="ar-SA"/>
        </w:rPr>
        <w:t>”</w:t>
      </w:r>
      <w:r w:rsidRPr="00785135">
        <w:rPr>
          <w:rFonts w:asciiTheme="minorHAnsi" w:eastAsia="Lucida Sans Unicode" w:hAnsiTheme="minorHAnsi" w:cstheme="minorHAnsi"/>
          <w:kern w:val="3"/>
          <w:szCs w:val="22"/>
          <w:lang w:val="it-IT" w:eastAsia="it-IT" w:bidi="ar-SA"/>
        </w:rPr>
        <w:t xml:space="preserve"> –</w:t>
      </w:r>
      <w:r>
        <w:rPr>
          <w:rFonts w:asciiTheme="minorHAnsi" w:eastAsia="Lucida Sans Unicode" w:hAnsiTheme="minorHAnsi" w:cstheme="minorHAnsi"/>
          <w:kern w:val="3"/>
          <w:szCs w:val="22"/>
          <w:lang w:val="it-IT" w:eastAsia="it-IT" w:bidi="ar-SA"/>
        </w:rPr>
        <w:t xml:space="preserve"> e successivamente “</w:t>
      </w:r>
      <w:r w:rsidRPr="00711F45">
        <w:rPr>
          <w:rFonts w:asciiTheme="minorHAnsi" w:eastAsia="Lucida Sans Unicode" w:hAnsiTheme="minorHAnsi" w:cstheme="minorHAnsi"/>
          <w:i/>
          <w:iCs/>
          <w:kern w:val="3"/>
          <w:szCs w:val="22"/>
          <w:lang w:val="it-IT" w:eastAsia="it-IT" w:bidi="ar-SA"/>
        </w:rPr>
        <w:t>Procedi con il pagamento</w:t>
      </w:r>
      <w:r>
        <w:rPr>
          <w:rFonts w:asciiTheme="minorHAnsi" w:eastAsia="Lucida Sans Unicode" w:hAnsiTheme="minorHAnsi" w:cstheme="minorHAnsi"/>
          <w:kern w:val="3"/>
          <w:szCs w:val="22"/>
          <w:lang w:val="it-IT" w:eastAsia="it-IT" w:bidi="ar-SA"/>
        </w:rPr>
        <w:t xml:space="preserve">”. Inserire </w:t>
      </w:r>
      <w:r w:rsidRPr="00785135">
        <w:rPr>
          <w:rFonts w:asciiTheme="minorHAnsi" w:eastAsia="Lucida Sans Unicode" w:hAnsiTheme="minorHAnsi" w:cstheme="minorHAnsi"/>
          <w:kern w:val="3"/>
          <w:szCs w:val="22"/>
          <w:lang w:val="it-IT" w:eastAsia="it-IT" w:bidi="ar-SA"/>
        </w:rPr>
        <w:t xml:space="preserve">l’importo </w:t>
      </w:r>
      <w:r>
        <w:rPr>
          <w:rFonts w:asciiTheme="minorHAnsi" w:eastAsia="Lucida Sans Unicode" w:hAnsiTheme="minorHAnsi" w:cstheme="minorHAnsi"/>
          <w:kern w:val="3"/>
          <w:szCs w:val="22"/>
          <w:lang w:val="it-IT" w:eastAsia="it-IT" w:bidi="ar-SA"/>
        </w:rPr>
        <w:t xml:space="preserve">come reperibile in </w:t>
      </w:r>
      <w:r w:rsidRPr="00711F45">
        <w:rPr>
          <w:rFonts w:asciiTheme="minorHAnsi" w:eastAsia="Lucida Sans Unicode" w:hAnsiTheme="minorHAnsi" w:cstheme="minorHAnsi"/>
          <w:kern w:val="3"/>
          <w:szCs w:val="22"/>
          <w:lang w:val="it-IT" w:eastAsia="it-IT" w:bidi="ar-SA"/>
        </w:rPr>
        <w:t>“</w:t>
      </w:r>
      <w:r w:rsidRPr="00972619">
        <w:rPr>
          <w:rFonts w:asciiTheme="minorHAnsi" w:eastAsia="Lucida Sans Unicode" w:hAnsiTheme="minorHAnsi" w:cstheme="minorHAnsi"/>
          <w:i/>
          <w:iCs/>
          <w:kern w:val="3"/>
          <w:szCs w:val="22"/>
          <w:lang w:val="it-IT" w:eastAsia="it-IT" w:bidi="ar-SA"/>
        </w:rPr>
        <w:t>Scadenzario Documenti di Iscrizione</w:t>
      </w:r>
      <w:r w:rsidRPr="00711F45">
        <w:rPr>
          <w:rFonts w:asciiTheme="minorHAnsi" w:eastAsia="Lucida Sans Unicode" w:hAnsiTheme="minorHAnsi" w:cstheme="minorHAnsi"/>
          <w:kern w:val="3"/>
          <w:szCs w:val="22"/>
          <w:lang w:val="it-IT" w:eastAsia="it-IT" w:bidi="ar-SA"/>
        </w:rPr>
        <w:t xml:space="preserve">” </w:t>
      </w:r>
      <w:r w:rsidRPr="00785135">
        <w:rPr>
          <w:rFonts w:asciiTheme="minorHAnsi" w:eastAsia="Lucida Sans Unicode" w:hAnsiTheme="minorHAnsi" w:cstheme="minorHAnsi"/>
          <w:kern w:val="3"/>
          <w:szCs w:val="22"/>
          <w:lang w:val="it-IT" w:eastAsia="it-IT" w:bidi="ar-SA"/>
        </w:rPr>
        <w:t xml:space="preserve">e confermare </w:t>
      </w:r>
      <w:r>
        <w:rPr>
          <w:rFonts w:asciiTheme="minorHAnsi" w:eastAsia="Lucida Sans Unicode" w:hAnsiTheme="minorHAnsi" w:cstheme="minorHAnsi"/>
          <w:kern w:val="3"/>
          <w:szCs w:val="22"/>
          <w:lang w:val="it-IT" w:eastAsia="it-IT" w:bidi="ar-SA"/>
        </w:rPr>
        <w:t xml:space="preserve">il </w:t>
      </w:r>
      <w:r w:rsidRPr="00785135">
        <w:rPr>
          <w:rFonts w:asciiTheme="minorHAnsi" w:eastAsia="Lucida Sans Unicode" w:hAnsiTheme="minorHAnsi" w:cstheme="minorHAnsi"/>
          <w:kern w:val="3"/>
          <w:szCs w:val="22"/>
          <w:lang w:val="it-IT" w:eastAsia="it-IT" w:bidi="ar-SA"/>
        </w:rPr>
        <w:t>pagamento.</w:t>
      </w:r>
    </w:p>
    <w:p w:rsidR="00C72E30" w:rsidRDefault="00C72E30" w:rsidP="00C72E30">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rsidR="00C72E30" w:rsidRPr="00785135" w:rsidRDefault="00C72E30" w:rsidP="00C72E30">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La Società troverà nella propria area l’elenco delle ricevute emesse e potrà provvedere alla relativa stampa.</w:t>
      </w:r>
    </w:p>
    <w:p w:rsidR="00C72E30"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rsidR="00C72E30" w:rsidRPr="00E73E5A"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E73E5A">
        <w:rPr>
          <w:rFonts w:asciiTheme="minorHAnsi" w:eastAsia="Lucida Sans Unicode" w:hAnsiTheme="minorHAnsi" w:cstheme="minorHAnsi"/>
          <w:kern w:val="3"/>
          <w:szCs w:val="22"/>
          <w:lang w:val="it-IT" w:eastAsia="zh-CN" w:bidi="hi-IN"/>
        </w:rPr>
        <w:t xml:space="preserve">In caso di mancanza fondi sul proprio </w:t>
      </w:r>
      <w:proofErr w:type="spellStart"/>
      <w:r w:rsidRPr="00E73E5A">
        <w:rPr>
          <w:rFonts w:asciiTheme="minorHAnsi" w:eastAsia="Lucida Sans Unicode" w:hAnsiTheme="minorHAnsi" w:cstheme="minorHAnsi"/>
          <w:kern w:val="3"/>
          <w:szCs w:val="22"/>
          <w:lang w:val="it-IT" w:eastAsia="zh-CN" w:bidi="hi-IN"/>
        </w:rPr>
        <w:t>wallet</w:t>
      </w:r>
      <w:proofErr w:type="spellEnd"/>
      <w:r w:rsidRPr="00E73E5A">
        <w:rPr>
          <w:rFonts w:asciiTheme="minorHAnsi" w:eastAsia="Lucida Sans Unicode" w:hAnsiTheme="minorHAnsi" w:cstheme="minorHAnsi"/>
          <w:kern w:val="3"/>
          <w:szCs w:val="22"/>
          <w:lang w:val="it-IT" w:eastAsia="zh-CN" w:bidi="hi-IN"/>
        </w:rPr>
        <w:t xml:space="preserve"> “ISCRIZIONI” si dovrà procedere alla sua </w:t>
      </w:r>
      <w:r>
        <w:rPr>
          <w:rFonts w:asciiTheme="minorHAnsi" w:eastAsia="Lucida Sans Unicode" w:hAnsiTheme="minorHAnsi" w:cstheme="minorHAnsi"/>
          <w:kern w:val="3"/>
          <w:szCs w:val="22"/>
          <w:lang w:val="it-IT" w:eastAsia="zh-CN" w:bidi="hi-IN"/>
        </w:rPr>
        <w:t>RICARICA (</w:t>
      </w:r>
      <w:r w:rsidRPr="00E73E5A">
        <w:rPr>
          <w:rFonts w:asciiTheme="minorHAnsi" w:eastAsia="Lucida Sans Unicode" w:hAnsiTheme="minorHAnsi" w:cstheme="minorHAnsi"/>
          <w:kern w:val="3"/>
          <w:szCs w:val="22"/>
          <w:lang w:val="it-IT" w:eastAsia="zh-CN" w:bidi="hi-IN"/>
        </w:rPr>
        <w:t xml:space="preserve">che troverete in </w:t>
      </w:r>
      <w:r>
        <w:rPr>
          <w:rFonts w:asciiTheme="minorHAnsi" w:eastAsia="Lucida Sans Unicode" w:hAnsiTheme="minorHAnsi" w:cstheme="minorHAnsi"/>
          <w:kern w:val="3"/>
          <w:szCs w:val="22"/>
          <w:lang w:val="it-IT" w:eastAsia="zh-CN" w:bidi="hi-IN"/>
        </w:rPr>
        <w:t>“</w:t>
      </w:r>
      <w:r w:rsidRPr="00230D48">
        <w:rPr>
          <w:rFonts w:asciiTheme="minorHAnsi" w:eastAsia="Lucida Sans Unicode" w:hAnsiTheme="minorHAnsi" w:cstheme="minorHAnsi"/>
          <w:i/>
          <w:iCs/>
          <w:kern w:val="3"/>
          <w:szCs w:val="22"/>
          <w:lang w:val="it-IT" w:eastAsia="zh-CN" w:bidi="hi-IN"/>
        </w:rPr>
        <w:t>Portafoglio Pag. attività regionale e provinciale</w:t>
      </w:r>
      <w:r>
        <w:rPr>
          <w:rFonts w:asciiTheme="minorHAnsi" w:eastAsia="Lucida Sans Unicode" w:hAnsiTheme="minorHAnsi" w:cstheme="minorHAnsi"/>
          <w:kern w:val="3"/>
          <w:szCs w:val="22"/>
          <w:lang w:val="it-IT" w:eastAsia="zh-CN" w:bidi="hi-IN"/>
        </w:rPr>
        <w:t>” -&gt; poi selezionare “</w:t>
      </w:r>
      <w:r w:rsidRPr="00230D48">
        <w:rPr>
          <w:rFonts w:asciiTheme="minorHAnsi" w:eastAsia="Lucida Sans Unicode" w:hAnsiTheme="minorHAnsi" w:cstheme="minorHAnsi"/>
          <w:i/>
          <w:iCs/>
          <w:kern w:val="3"/>
          <w:szCs w:val="22"/>
          <w:lang w:val="it-IT" w:eastAsia="zh-CN" w:bidi="hi-IN"/>
        </w:rPr>
        <w:t>inserimento richiesta di ricarica Portafoglio</w:t>
      </w:r>
      <w:r w:rsidRPr="00E73E5A">
        <w:rPr>
          <w:rFonts w:asciiTheme="minorHAnsi" w:eastAsia="Lucida Sans Unicode" w:hAnsiTheme="minorHAnsi" w:cstheme="minorHAnsi"/>
          <w:kern w:val="3"/>
          <w:szCs w:val="22"/>
          <w:lang w:val="it-IT" w:eastAsia="zh-CN" w:bidi="hi-IN"/>
        </w:rPr>
        <w:t>)</w:t>
      </w:r>
      <w:r>
        <w:rPr>
          <w:rFonts w:asciiTheme="minorHAnsi" w:eastAsia="Lucida Sans Unicode" w:hAnsiTheme="minorHAnsi" w:cstheme="minorHAnsi"/>
          <w:kern w:val="3"/>
          <w:szCs w:val="22"/>
          <w:lang w:val="it-IT" w:eastAsia="zh-CN" w:bidi="hi-IN"/>
        </w:rPr>
        <w:t xml:space="preserve"> </w:t>
      </w:r>
      <w:r w:rsidRPr="00E73E5A">
        <w:rPr>
          <w:rFonts w:asciiTheme="minorHAnsi" w:eastAsia="Lucida Sans Unicode" w:hAnsiTheme="minorHAnsi" w:cstheme="minorHAnsi"/>
          <w:kern w:val="3"/>
          <w:szCs w:val="22"/>
          <w:lang w:val="it-IT" w:eastAsia="zh-CN" w:bidi="hi-IN"/>
        </w:rPr>
        <w:t>mediante i seguenti metodi:</w:t>
      </w:r>
    </w:p>
    <w:p w:rsidR="00C72E30" w:rsidRPr="000F01F9" w:rsidRDefault="00C72E30" w:rsidP="00C72E30">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Pr>
          <w:rFonts w:asciiTheme="minorHAnsi" w:eastAsia="Lucida Sans Unicode" w:hAnsiTheme="minorHAnsi" w:cstheme="minorHAnsi"/>
          <w:kern w:val="3"/>
          <w:szCs w:val="22"/>
          <w:lang w:val="it-IT" w:eastAsia="zh-CN" w:bidi="hi-IN"/>
        </w:rPr>
        <w:t xml:space="preserve">                                          </w:t>
      </w:r>
      <w:r w:rsidRPr="000F01F9">
        <w:t xml:space="preserve"> </w:t>
      </w:r>
    </w:p>
    <w:p w:rsidR="00C72E30" w:rsidRPr="00230D48" w:rsidRDefault="00C72E30" w:rsidP="00C72E30">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Lucida Sans Unicode" w:hAnsiTheme="minorHAnsi" w:cstheme="minorHAnsi"/>
          <w:kern w:val="3"/>
          <w:szCs w:val="22"/>
          <w:lang w:val="it-IT" w:eastAsia="zh-CN" w:bidi="hi-IN"/>
        </w:rPr>
        <w:t xml:space="preserve">- Trasferimento tra </w:t>
      </w:r>
      <w:proofErr w:type="spellStart"/>
      <w:r w:rsidRPr="00230D48">
        <w:rPr>
          <w:rFonts w:asciiTheme="minorHAnsi" w:eastAsia="Lucida Sans Unicode" w:hAnsiTheme="minorHAnsi" w:cstheme="minorHAnsi"/>
          <w:kern w:val="3"/>
          <w:szCs w:val="22"/>
          <w:lang w:val="it-IT" w:eastAsia="zh-CN" w:bidi="hi-IN"/>
        </w:rPr>
        <w:t>wallet</w:t>
      </w:r>
      <w:proofErr w:type="spellEnd"/>
      <w:r w:rsidRPr="00230D48">
        <w:rPr>
          <w:rFonts w:asciiTheme="minorHAnsi" w:eastAsia="Lucida Sans Unicode" w:hAnsiTheme="minorHAnsi" w:cstheme="minorHAnsi"/>
          <w:kern w:val="3"/>
          <w:szCs w:val="22"/>
          <w:lang w:val="it-IT" w:eastAsia="zh-CN" w:bidi="hi-IN"/>
        </w:rPr>
        <w:t xml:space="preserve"> (immediato)</w:t>
      </w:r>
    </w:p>
    <w:p w:rsidR="00C72E30" w:rsidRPr="00230D48" w:rsidRDefault="00C72E30" w:rsidP="00C72E30">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Calibri" w:hAnsiTheme="minorHAnsi" w:cstheme="minorHAnsi"/>
          <w:color w:val="000000"/>
          <w:kern w:val="3"/>
          <w:szCs w:val="22"/>
          <w:lang w:val="it-IT" w:eastAsia="zh-CN" w:bidi="ar-SA"/>
        </w:rPr>
        <w:t>- MAV light bancario (4/5 giorni lavorativi)</w:t>
      </w:r>
    </w:p>
    <w:p w:rsidR="00C72E30" w:rsidRPr="00230D48" w:rsidRDefault="00C72E30" w:rsidP="00C72E30">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Calibri" w:hAnsiTheme="minorHAnsi" w:cstheme="minorHAnsi"/>
          <w:color w:val="000000"/>
          <w:kern w:val="3"/>
          <w:szCs w:val="22"/>
          <w:lang w:val="it-IT" w:eastAsia="zh-CN" w:bidi="ar-SA"/>
        </w:rPr>
        <w:t xml:space="preserve">- MAV light </w:t>
      </w:r>
      <w:proofErr w:type="spellStart"/>
      <w:r w:rsidRPr="00230D48">
        <w:rPr>
          <w:rFonts w:asciiTheme="minorHAnsi" w:eastAsia="Calibri" w:hAnsiTheme="minorHAnsi" w:cstheme="minorHAnsi"/>
          <w:color w:val="000000"/>
          <w:kern w:val="3"/>
          <w:szCs w:val="22"/>
          <w:lang w:val="it-IT" w:eastAsia="zh-CN" w:bidi="ar-SA"/>
        </w:rPr>
        <w:t>SisalPay</w:t>
      </w:r>
      <w:proofErr w:type="spellEnd"/>
      <w:proofErr w:type="gramStart"/>
      <w:r w:rsidRPr="00230D48">
        <w:rPr>
          <w:rFonts w:asciiTheme="minorHAnsi" w:eastAsia="Calibri" w:hAnsiTheme="minorHAnsi" w:cstheme="minorHAnsi"/>
          <w:color w:val="000000"/>
          <w:kern w:val="3"/>
          <w:szCs w:val="22"/>
          <w:lang w:val="it-IT" w:eastAsia="zh-CN" w:bidi="ar-SA"/>
        </w:rPr>
        <w:t xml:space="preserve">   (</w:t>
      </w:r>
      <w:proofErr w:type="gramEnd"/>
      <w:r w:rsidRPr="00230D48">
        <w:rPr>
          <w:rFonts w:asciiTheme="minorHAnsi" w:eastAsia="Calibri" w:hAnsiTheme="minorHAnsi" w:cstheme="minorHAnsi"/>
          <w:color w:val="000000"/>
          <w:kern w:val="3"/>
          <w:szCs w:val="22"/>
          <w:lang w:val="it-IT" w:eastAsia="zh-CN" w:bidi="ar-SA"/>
        </w:rPr>
        <w:t>4/5 giorni lavorativi)</w:t>
      </w:r>
    </w:p>
    <w:p w:rsidR="00C72E30" w:rsidRPr="00230D48" w:rsidRDefault="00C72E30" w:rsidP="00C72E30">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Calibri" w:hAnsiTheme="minorHAnsi" w:cstheme="minorHAnsi"/>
          <w:color w:val="000000"/>
          <w:kern w:val="3"/>
          <w:szCs w:val="22"/>
          <w:lang w:val="it-IT" w:eastAsia="zh-CN" w:bidi="ar-SA"/>
        </w:rPr>
        <w:t xml:space="preserve">- Carta di Credito, </w:t>
      </w:r>
      <w:proofErr w:type="spellStart"/>
      <w:r w:rsidRPr="00230D48">
        <w:rPr>
          <w:rFonts w:asciiTheme="minorHAnsi" w:eastAsia="Calibri" w:hAnsiTheme="minorHAnsi" w:cstheme="minorHAnsi"/>
          <w:color w:val="000000"/>
          <w:kern w:val="3"/>
          <w:szCs w:val="22"/>
          <w:lang w:val="it-IT" w:eastAsia="zh-CN" w:bidi="ar-SA"/>
        </w:rPr>
        <w:t>mybank</w:t>
      </w:r>
      <w:proofErr w:type="spellEnd"/>
      <w:r w:rsidRPr="00230D48">
        <w:rPr>
          <w:rFonts w:asciiTheme="minorHAnsi" w:eastAsia="Calibri" w:hAnsiTheme="minorHAnsi" w:cstheme="minorHAnsi"/>
          <w:color w:val="000000"/>
          <w:kern w:val="3"/>
          <w:szCs w:val="22"/>
          <w:lang w:val="it-IT" w:eastAsia="zh-CN" w:bidi="ar-SA"/>
        </w:rPr>
        <w:t xml:space="preserve"> (immediato)</w:t>
      </w:r>
    </w:p>
    <w:p w:rsidR="00C72E30" w:rsidRPr="00785135" w:rsidRDefault="00C72E30" w:rsidP="00C72E30">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p w:rsidR="00C72E30" w:rsidRDefault="00C72E30" w:rsidP="00C72E30">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 xml:space="preserve">Per </w:t>
      </w:r>
      <w:r>
        <w:rPr>
          <w:rFonts w:asciiTheme="minorHAnsi" w:eastAsia="Lucida Sans Unicode" w:hAnsiTheme="minorHAnsi" w:cstheme="minorHAnsi"/>
          <w:kern w:val="3"/>
          <w:szCs w:val="22"/>
          <w:lang w:val="it-IT" w:eastAsia="it-IT" w:bidi="ar-SA"/>
        </w:rPr>
        <w:t xml:space="preserve">urgenze è possibile effettuare ricariche dei </w:t>
      </w:r>
      <w:proofErr w:type="spellStart"/>
      <w:r>
        <w:rPr>
          <w:rFonts w:asciiTheme="minorHAnsi" w:eastAsia="Lucida Sans Unicode" w:hAnsiTheme="minorHAnsi" w:cstheme="minorHAnsi"/>
          <w:kern w:val="3"/>
          <w:szCs w:val="22"/>
          <w:lang w:val="it-IT" w:eastAsia="it-IT" w:bidi="ar-SA"/>
        </w:rPr>
        <w:t>wallet</w:t>
      </w:r>
      <w:proofErr w:type="spellEnd"/>
      <w:r>
        <w:rPr>
          <w:rFonts w:asciiTheme="minorHAnsi" w:eastAsia="Lucida Sans Unicode" w:hAnsiTheme="minorHAnsi" w:cstheme="minorHAnsi"/>
          <w:kern w:val="3"/>
          <w:szCs w:val="22"/>
          <w:lang w:val="it-IT" w:eastAsia="it-IT" w:bidi="ar-SA"/>
        </w:rPr>
        <w:t xml:space="preserve"> anche presso gli Sportelli Unici presenti presso le Delegazioni Provinciali e il C.R. Lombardia mediante pagamento POS, assegni circolari e contanti.</w:t>
      </w:r>
    </w:p>
    <w:p w:rsidR="00C72E30" w:rsidRDefault="00C72E30" w:rsidP="00C72E30">
      <w:pPr>
        <w:widowControl w:val="0"/>
        <w:tabs>
          <w:tab w:val="left" w:pos="1689"/>
          <w:tab w:val="left" w:pos="5102"/>
          <w:tab w:val="left" w:pos="7859"/>
        </w:tabs>
        <w:suppressAutoHyphens/>
        <w:autoSpaceDN w:val="0"/>
        <w:spacing w:before="0" w:after="0" w:line="240" w:lineRule="auto"/>
        <w:ind w:left="1134" w:hanging="1134"/>
        <w:jc w:val="both"/>
        <w:textAlignment w:val="baseline"/>
        <w:rPr>
          <w:rFonts w:asciiTheme="minorHAnsi" w:eastAsia="Lucida Sans Unicode" w:hAnsiTheme="minorHAnsi" w:cstheme="minorHAnsi"/>
          <w:kern w:val="3"/>
          <w:szCs w:val="22"/>
          <w:lang w:val="it-IT" w:eastAsia="it-IT" w:bidi="ar-SA"/>
        </w:rPr>
      </w:pPr>
    </w:p>
    <w:p w:rsidR="00C72E30" w:rsidRPr="00785135" w:rsidRDefault="00C72E30" w:rsidP="00C72E30">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Per </w:t>
      </w:r>
      <w:r w:rsidRPr="00785135">
        <w:rPr>
          <w:rFonts w:asciiTheme="minorHAnsi" w:eastAsia="Lucida Sans Unicode" w:hAnsiTheme="minorHAnsi" w:cstheme="minorHAnsi"/>
          <w:kern w:val="3"/>
          <w:szCs w:val="22"/>
          <w:lang w:val="it-IT" w:eastAsia="it-IT" w:bidi="ar-SA"/>
        </w:rPr>
        <w:t>eventuali problematiche le Delegazioni Provinciali e il Comitato Regionale sono a disposizione per</w:t>
      </w:r>
      <w:r>
        <w:rPr>
          <w:rFonts w:asciiTheme="minorHAnsi" w:eastAsia="Lucida Sans Unicode" w:hAnsiTheme="minorHAnsi" w:cstheme="minorHAnsi"/>
          <w:kern w:val="3"/>
          <w:szCs w:val="22"/>
          <w:lang w:val="it-IT" w:eastAsia="it-IT" w:bidi="ar-SA"/>
        </w:rPr>
        <w:t xml:space="preserve"> </w:t>
      </w:r>
      <w:r w:rsidRPr="00785135">
        <w:rPr>
          <w:rFonts w:asciiTheme="minorHAnsi" w:eastAsia="Lucida Sans Unicode" w:hAnsiTheme="minorHAnsi" w:cstheme="minorHAnsi"/>
          <w:kern w:val="3"/>
          <w:szCs w:val="22"/>
          <w:lang w:val="it-IT" w:eastAsia="it-IT" w:bidi="ar-SA"/>
        </w:rPr>
        <w:t xml:space="preserve">l’ausilio necessario. </w:t>
      </w: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it-IT" w:bidi="ar-SA"/>
        </w:rPr>
      </w:pPr>
    </w:p>
    <w:p w:rsidR="00C72E30" w:rsidRPr="000253F6"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0253F6">
        <w:rPr>
          <w:rFonts w:asciiTheme="minorHAnsi" w:eastAsia="Lucida Sans Unicode" w:hAnsiTheme="minorHAnsi" w:cstheme="minorHAnsi"/>
          <w:kern w:val="3"/>
          <w:szCs w:val="22"/>
          <w:lang w:val="it-IT" w:eastAsia="it-IT" w:bidi="ar-SA"/>
        </w:rPr>
        <w:t xml:space="preserve">Le </w:t>
      </w:r>
      <w:r w:rsidRPr="000253F6">
        <w:rPr>
          <w:rFonts w:asciiTheme="minorHAnsi" w:eastAsia="Lucida Sans Unicode" w:hAnsiTheme="minorHAnsi" w:cstheme="minorHAnsi"/>
          <w:b/>
          <w:bCs/>
          <w:kern w:val="3"/>
          <w:szCs w:val="22"/>
          <w:u w:val="single"/>
          <w:lang w:val="it-IT" w:eastAsia="it-IT" w:bidi="ar-SA"/>
        </w:rPr>
        <w:t>Società di nuova affiliazione</w:t>
      </w:r>
      <w:r w:rsidRPr="000253F6">
        <w:rPr>
          <w:rFonts w:asciiTheme="minorHAnsi" w:eastAsia="Lucida Sans Unicode" w:hAnsiTheme="minorHAnsi" w:cstheme="minorHAnsi"/>
          <w:kern w:val="3"/>
          <w:szCs w:val="22"/>
          <w:lang w:val="it-IT" w:eastAsia="it-IT" w:bidi="ar-SA"/>
        </w:rPr>
        <w:t xml:space="preserve"> dovranno versare</w:t>
      </w:r>
      <w:r>
        <w:rPr>
          <w:rFonts w:asciiTheme="minorHAnsi" w:eastAsia="Lucida Sans Unicode" w:hAnsiTheme="minorHAnsi" w:cstheme="minorHAnsi"/>
          <w:kern w:val="3"/>
          <w:szCs w:val="22"/>
          <w:lang w:val="it-IT" w:eastAsia="it-IT" w:bidi="ar-SA"/>
        </w:rPr>
        <w:t xml:space="preserve"> a titolo di acconto </w:t>
      </w:r>
      <w:r w:rsidRPr="000253F6">
        <w:rPr>
          <w:rFonts w:asciiTheme="minorHAnsi" w:eastAsia="Lucida Sans Unicode" w:hAnsiTheme="minorHAnsi" w:cstheme="minorHAnsi"/>
          <w:kern w:val="3"/>
          <w:szCs w:val="22"/>
          <w:lang w:val="it-IT" w:eastAsia="it-IT" w:bidi="ar-SA"/>
        </w:rPr>
        <w:t xml:space="preserve">spese assicurative (giocatori e dirigenti), la quota aggiuntiva di </w:t>
      </w:r>
      <w:r>
        <w:rPr>
          <w:rFonts w:asciiTheme="minorHAnsi" w:eastAsia="Lucida Sans Unicode" w:hAnsiTheme="minorHAnsi" w:cstheme="minorHAnsi"/>
          <w:kern w:val="3"/>
          <w:szCs w:val="22"/>
          <w:lang w:val="it-IT" w:eastAsia="it-IT" w:bidi="ar-SA"/>
        </w:rPr>
        <w:t xml:space="preserve">€ </w:t>
      </w:r>
      <w:r w:rsidRPr="000253F6">
        <w:rPr>
          <w:rFonts w:asciiTheme="minorHAnsi" w:eastAsia="Lucida Sans Unicode" w:hAnsiTheme="minorHAnsi" w:cstheme="minorHAnsi"/>
          <w:kern w:val="3"/>
          <w:szCs w:val="22"/>
          <w:lang w:val="it-IT" w:eastAsia="it-IT" w:bidi="ar-SA"/>
        </w:rPr>
        <w:t>1000,00</w:t>
      </w:r>
      <w:r>
        <w:rPr>
          <w:rFonts w:asciiTheme="minorHAnsi" w:eastAsia="Lucida Sans Unicode" w:hAnsiTheme="minorHAnsi" w:cstheme="minorHAnsi"/>
          <w:kern w:val="3"/>
          <w:szCs w:val="22"/>
          <w:lang w:val="it-IT" w:eastAsia="it-IT" w:bidi="ar-SA"/>
        </w:rPr>
        <w:t>= (</w:t>
      </w:r>
      <w:r w:rsidRPr="000253F6">
        <w:rPr>
          <w:rFonts w:asciiTheme="minorHAnsi" w:eastAsia="Lucida Sans Unicode" w:hAnsiTheme="minorHAnsi" w:cstheme="minorHAnsi"/>
          <w:kern w:val="3"/>
          <w:szCs w:val="22"/>
          <w:lang w:val="it-IT" w:eastAsia="it-IT" w:bidi="ar-SA"/>
        </w:rPr>
        <w:t>quota ridotta ad euro 500,00</w:t>
      </w:r>
      <w:r>
        <w:rPr>
          <w:rFonts w:asciiTheme="minorHAnsi" w:eastAsia="Lucida Sans Unicode" w:hAnsiTheme="minorHAnsi" w:cstheme="minorHAnsi"/>
          <w:kern w:val="3"/>
          <w:szCs w:val="22"/>
          <w:lang w:val="it-IT" w:eastAsia="it-IT" w:bidi="ar-SA"/>
        </w:rPr>
        <w:t xml:space="preserve"> </w:t>
      </w:r>
      <w:r w:rsidRPr="000253F6">
        <w:rPr>
          <w:rFonts w:asciiTheme="minorHAnsi" w:eastAsia="Lucida Sans Unicode" w:hAnsiTheme="minorHAnsi" w:cstheme="minorHAnsi"/>
          <w:kern w:val="3"/>
          <w:szCs w:val="22"/>
          <w:lang w:val="it-IT" w:eastAsia="it-IT" w:bidi="ar-SA"/>
        </w:rPr>
        <w:t xml:space="preserve">se trattasi di società di </w:t>
      </w:r>
      <w:r>
        <w:rPr>
          <w:rFonts w:asciiTheme="minorHAnsi" w:eastAsia="Lucida Sans Unicode" w:hAnsiTheme="minorHAnsi" w:cstheme="minorHAnsi"/>
          <w:kern w:val="3"/>
          <w:szCs w:val="22"/>
          <w:lang w:val="it-IT" w:eastAsia="it-IT" w:bidi="ar-SA"/>
        </w:rPr>
        <w:t>C</w:t>
      </w:r>
      <w:r w:rsidRPr="000253F6">
        <w:rPr>
          <w:rFonts w:asciiTheme="minorHAnsi" w:eastAsia="Lucida Sans Unicode" w:hAnsiTheme="minorHAnsi" w:cstheme="minorHAnsi"/>
          <w:kern w:val="3"/>
          <w:szCs w:val="22"/>
          <w:lang w:val="it-IT" w:eastAsia="it-IT" w:bidi="ar-SA"/>
        </w:rPr>
        <w:t xml:space="preserve">alcio a </w:t>
      </w:r>
      <w:r>
        <w:rPr>
          <w:rFonts w:asciiTheme="minorHAnsi" w:eastAsia="Lucida Sans Unicode" w:hAnsiTheme="minorHAnsi" w:cstheme="minorHAnsi"/>
          <w:kern w:val="3"/>
          <w:szCs w:val="22"/>
          <w:lang w:val="it-IT" w:eastAsia="it-IT" w:bidi="ar-SA"/>
        </w:rPr>
        <w:t>C</w:t>
      </w:r>
      <w:r w:rsidRPr="000253F6">
        <w:rPr>
          <w:rFonts w:asciiTheme="minorHAnsi" w:eastAsia="Lucida Sans Unicode" w:hAnsiTheme="minorHAnsi" w:cstheme="minorHAnsi"/>
          <w:kern w:val="3"/>
          <w:szCs w:val="22"/>
          <w:lang w:val="it-IT" w:eastAsia="it-IT" w:bidi="ar-SA"/>
        </w:rPr>
        <w:t>inque</w:t>
      </w:r>
      <w:r>
        <w:rPr>
          <w:rFonts w:asciiTheme="minorHAnsi" w:eastAsia="Lucida Sans Unicode" w:hAnsiTheme="minorHAnsi" w:cstheme="minorHAnsi"/>
          <w:kern w:val="3"/>
          <w:szCs w:val="22"/>
          <w:lang w:val="it-IT" w:eastAsia="it-IT" w:bidi="ar-SA"/>
        </w:rPr>
        <w:t>)</w:t>
      </w:r>
      <w:r w:rsidRPr="000253F6">
        <w:rPr>
          <w:rFonts w:asciiTheme="minorHAnsi" w:eastAsia="Lucida Sans Unicode" w:hAnsiTheme="minorHAnsi" w:cstheme="minorHAnsi"/>
          <w:kern w:val="3"/>
          <w:szCs w:val="22"/>
          <w:lang w:val="it-IT" w:eastAsia="it-IT" w:bidi="ar-SA"/>
        </w:rPr>
        <w:t>.</w:t>
      </w:r>
      <w:r>
        <w:rPr>
          <w:rFonts w:asciiTheme="minorHAnsi" w:eastAsia="Lucida Sans Unicode" w:hAnsiTheme="minorHAnsi" w:cstheme="minorHAnsi"/>
          <w:kern w:val="3"/>
          <w:szCs w:val="22"/>
          <w:lang w:val="it-IT" w:eastAsia="it-IT" w:bidi="ar-SA"/>
        </w:rPr>
        <w:t xml:space="preserve"> Tale somma sarà direttamente imputata nel riepilogo costi sul Portale Società.</w:t>
      </w: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GRATUITA’ DEI DIRITTI DI ISCRIZIONE</w:t>
      </w:r>
    </w:p>
    <w:p w:rsidR="00C72E30" w:rsidRPr="00785135" w:rsidRDefault="00C72E30" w:rsidP="00C72E30">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Come riportato su C.U. n. 1 del 01.07.2022 di </w:t>
      </w:r>
      <w:r w:rsidRPr="00A85FA0">
        <w:rPr>
          <w:rFonts w:asciiTheme="minorHAnsi" w:eastAsia="Lucida Sans Unicode" w:hAnsiTheme="minorHAnsi" w:cstheme="minorHAnsi"/>
          <w:kern w:val="3"/>
          <w:szCs w:val="22"/>
          <w:lang w:val="it-IT" w:eastAsia="it-IT" w:bidi="ar-SA"/>
        </w:rPr>
        <w:t>L.N.D.</w:t>
      </w:r>
      <w:r>
        <w:rPr>
          <w:rFonts w:asciiTheme="minorHAnsi" w:eastAsia="Lucida Sans Unicode" w:hAnsiTheme="minorHAnsi" w:cstheme="minorHAnsi"/>
          <w:kern w:val="3"/>
          <w:szCs w:val="22"/>
          <w:lang w:val="it-IT" w:eastAsia="it-IT" w:bidi="ar-SA"/>
        </w:rPr>
        <w:t xml:space="preserve">: </w:t>
      </w: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b/>
          <w:bCs/>
          <w:kern w:val="3"/>
          <w:szCs w:val="22"/>
          <w:lang w:val="it-IT" w:eastAsia="it-IT" w:bidi="ar-SA"/>
        </w:rPr>
        <w:t>a)</w:t>
      </w:r>
      <w:r>
        <w:rPr>
          <w:rFonts w:asciiTheme="minorHAnsi" w:eastAsia="Lucida Sans Unicode" w:hAnsiTheme="minorHAnsi" w:cstheme="minorHAnsi"/>
          <w:kern w:val="3"/>
          <w:szCs w:val="22"/>
          <w:lang w:val="it-IT" w:eastAsia="it-IT" w:bidi="ar-SA"/>
        </w:rPr>
        <w:t xml:space="preserve"> alle Società </w:t>
      </w:r>
      <w:r w:rsidRPr="00233C33">
        <w:rPr>
          <w:rFonts w:asciiTheme="minorHAnsi" w:eastAsia="Lucida Sans Unicode" w:hAnsiTheme="minorHAnsi" w:cstheme="minorHAnsi"/>
          <w:kern w:val="3"/>
          <w:szCs w:val="22"/>
          <w:lang w:val="it-IT" w:eastAsia="it-IT" w:bidi="ar-SA"/>
        </w:rPr>
        <w:t>che si affilieranno alla</w:t>
      </w:r>
      <w:r>
        <w:rPr>
          <w:rFonts w:asciiTheme="minorHAnsi" w:eastAsia="Lucida Sans Unicode" w:hAnsiTheme="minorHAnsi" w:cstheme="minorHAnsi"/>
          <w:kern w:val="3"/>
          <w:szCs w:val="22"/>
          <w:lang w:val="it-IT" w:eastAsia="it-IT" w:bidi="ar-SA"/>
        </w:rPr>
        <w:t xml:space="preserve"> </w:t>
      </w:r>
      <w:r w:rsidRPr="00233C33">
        <w:rPr>
          <w:rFonts w:asciiTheme="minorHAnsi" w:eastAsia="Lucida Sans Unicode" w:hAnsiTheme="minorHAnsi" w:cstheme="minorHAnsi"/>
          <w:kern w:val="3"/>
          <w:szCs w:val="22"/>
          <w:lang w:val="it-IT" w:eastAsia="it-IT" w:bidi="ar-SA"/>
        </w:rPr>
        <w:t>F.I.G.C. nella Stagione Sportiva 2022/2023 e parteciperanno con una propria squadra al Campionato di</w:t>
      </w:r>
      <w:r>
        <w:rPr>
          <w:rFonts w:asciiTheme="minorHAnsi" w:eastAsia="Lucida Sans Unicode" w:hAnsiTheme="minorHAnsi" w:cstheme="minorHAnsi"/>
          <w:kern w:val="3"/>
          <w:szCs w:val="22"/>
          <w:lang w:val="it-IT" w:eastAsia="it-IT" w:bidi="ar-SA"/>
        </w:rPr>
        <w:t xml:space="preserve"> </w:t>
      </w:r>
      <w:r w:rsidRPr="00233C33">
        <w:rPr>
          <w:rFonts w:asciiTheme="minorHAnsi" w:eastAsia="Lucida Sans Unicode" w:hAnsiTheme="minorHAnsi" w:cstheme="minorHAnsi"/>
          <w:kern w:val="3"/>
          <w:szCs w:val="22"/>
          <w:lang w:val="it-IT" w:eastAsia="it-IT" w:bidi="ar-SA"/>
        </w:rPr>
        <w:t xml:space="preserve">Terza Categoria 2022/2023 sarà riconosciuta la gratuità dei </w:t>
      </w:r>
      <w:r w:rsidRPr="00EE67C7">
        <w:rPr>
          <w:rFonts w:asciiTheme="minorHAnsi" w:eastAsia="Lucida Sans Unicode" w:hAnsiTheme="minorHAnsi" w:cstheme="minorHAnsi"/>
          <w:kern w:val="3"/>
          <w:szCs w:val="22"/>
          <w:u w:val="single"/>
          <w:lang w:val="it-IT" w:eastAsia="it-IT" w:bidi="ar-SA"/>
        </w:rPr>
        <w:t xml:space="preserve">diritti di </w:t>
      </w:r>
      <w:r w:rsidRPr="00EE67C7">
        <w:rPr>
          <w:rFonts w:asciiTheme="minorHAnsi" w:eastAsia="Lucida Sans Unicode" w:hAnsiTheme="minorHAnsi" w:cstheme="minorHAnsi"/>
          <w:kern w:val="3"/>
          <w:szCs w:val="22"/>
          <w:u w:val="single"/>
          <w:lang w:val="it-IT" w:eastAsia="it-IT" w:bidi="ar-SA"/>
        </w:rPr>
        <w:lastRenderedPageBreak/>
        <w:t>iscrizione</w:t>
      </w:r>
      <w:r w:rsidRPr="00233C33">
        <w:rPr>
          <w:rFonts w:asciiTheme="minorHAnsi" w:eastAsia="Lucida Sans Unicode" w:hAnsiTheme="minorHAnsi" w:cstheme="minorHAnsi"/>
          <w:kern w:val="3"/>
          <w:szCs w:val="22"/>
          <w:lang w:val="it-IT" w:eastAsia="it-IT" w:bidi="ar-SA"/>
        </w:rPr>
        <w:t xml:space="preserve"> a detto Campionato</w:t>
      </w:r>
      <w:r>
        <w:rPr>
          <w:rFonts w:asciiTheme="minorHAnsi" w:eastAsia="Lucida Sans Unicode" w:hAnsiTheme="minorHAnsi" w:cstheme="minorHAnsi"/>
          <w:kern w:val="3"/>
          <w:szCs w:val="22"/>
          <w:lang w:val="it-IT" w:eastAsia="it-IT" w:bidi="ar-SA"/>
        </w:rPr>
        <w:t xml:space="preserve">; </w:t>
      </w: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b/>
          <w:bCs/>
          <w:kern w:val="3"/>
          <w:szCs w:val="22"/>
          <w:lang w:val="it-IT" w:eastAsia="it-IT" w:bidi="ar-SA"/>
        </w:rPr>
        <w:t xml:space="preserve">b) </w:t>
      </w:r>
      <w:r w:rsidRPr="00EE67C7">
        <w:rPr>
          <w:rFonts w:asciiTheme="minorHAnsi" w:eastAsia="Lucida Sans Unicode" w:hAnsiTheme="minorHAnsi" w:cstheme="minorHAnsi"/>
          <w:kern w:val="3"/>
          <w:szCs w:val="22"/>
          <w:lang w:val="it-IT" w:eastAsia="it-IT" w:bidi="ar-SA"/>
        </w:rPr>
        <w:t>gratuità</w:t>
      </w:r>
      <w:r>
        <w:rPr>
          <w:rFonts w:asciiTheme="minorHAnsi" w:eastAsia="Lucida Sans Unicode" w:hAnsiTheme="minorHAnsi" w:cstheme="minorHAnsi"/>
          <w:b/>
          <w:bCs/>
          <w:kern w:val="3"/>
          <w:szCs w:val="22"/>
          <w:lang w:val="it-IT" w:eastAsia="it-IT" w:bidi="ar-SA"/>
        </w:rPr>
        <w:t xml:space="preserve"> </w:t>
      </w:r>
      <w:r w:rsidRPr="00EE67C7">
        <w:rPr>
          <w:rFonts w:asciiTheme="minorHAnsi" w:eastAsia="Lucida Sans Unicode" w:hAnsiTheme="minorHAnsi" w:cstheme="minorHAnsi"/>
          <w:kern w:val="3"/>
          <w:szCs w:val="22"/>
          <w:lang w:val="it-IT" w:eastAsia="it-IT" w:bidi="ar-SA"/>
        </w:rPr>
        <w:t>dei</w:t>
      </w:r>
      <w:r>
        <w:rPr>
          <w:rFonts w:asciiTheme="minorHAnsi" w:eastAsia="Lucida Sans Unicode" w:hAnsiTheme="minorHAnsi" w:cstheme="minorHAnsi"/>
          <w:kern w:val="3"/>
          <w:szCs w:val="22"/>
          <w:lang w:val="it-IT" w:eastAsia="it-IT" w:bidi="ar-SA"/>
        </w:rPr>
        <w:t xml:space="preserve"> </w:t>
      </w:r>
      <w:r w:rsidRPr="00EE67C7">
        <w:rPr>
          <w:rFonts w:asciiTheme="minorHAnsi" w:eastAsia="Lucida Sans Unicode" w:hAnsiTheme="minorHAnsi" w:cstheme="minorHAnsi"/>
          <w:kern w:val="3"/>
          <w:szCs w:val="22"/>
          <w:u w:val="single"/>
          <w:lang w:val="it-IT" w:eastAsia="it-IT" w:bidi="ar-SA"/>
        </w:rPr>
        <w:t>diritti di iscrizione</w:t>
      </w:r>
      <w:r>
        <w:rPr>
          <w:rFonts w:asciiTheme="minorHAnsi" w:eastAsia="Lucida Sans Unicode" w:hAnsiTheme="minorHAnsi" w:cstheme="minorHAnsi"/>
          <w:b/>
          <w:bCs/>
          <w:kern w:val="3"/>
          <w:szCs w:val="22"/>
          <w:lang w:val="it-IT" w:eastAsia="it-IT" w:bidi="ar-SA"/>
        </w:rPr>
        <w:t xml:space="preserve"> </w:t>
      </w:r>
      <w:r>
        <w:rPr>
          <w:rFonts w:asciiTheme="minorHAnsi" w:eastAsia="Lucida Sans Unicode" w:hAnsiTheme="minorHAnsi" w:cstheme="minorHAnsi"/>
          <w:kern w:val="3"/>
          <w:szCs w:val="22"/>
          <w:lang w:val="it-IT" w:eastAsia="it-IT" w:bidi="ar-SA"/>
        </w:rPr>
        <w:t xml:space="preserve">riconosciuta anche alle </w:t>
      </w:r>
      <w:r w:rsidRPr="00233C33">
        <w:rPr>
          <w:rFonts w:asciiTheme="minorHAnsi" w:eastAsia="Lucida Sans Unicode" w:hAnsiTheme="minorHAnsi" w:cstheme="minorHAnsi"/>
          <w:kern w:val="3"/>
          <w:szCs w:val="22"/>
          <w:lang w:val="it-IT" w:eastAsia="it-IT" w:bidi="ar-SA"/>
        </w:rPr>
        <w:t>Società che nella Stagione Sportiva 2022/2023 verranno autorizzate a effettuare il cambio di status</w:t>
      </w:r>
      <w:r>
        <w:rPr>
          <w:rFonts w:asciiTheme="minorHAnsi" w:eastAsia="Lucida Sans Unicode" w:hAnsiTheme="minorHAnsi" w:cstheme="minorHAnsi"/>
          <w:kern w:val="3"/>
          <w:szCs w:val="22"/>
          <w:lang w:val="it-IT" w:eastAsia="it-IT" w:bidi="ar-SA"/>
        </w:rPr>
        <w:t xml:space="preserve"> </w:t>
      </w:r>
      <w:r w:rsidRPr="00233C33">
        <w:rPr>
          <w:rFonts w:asciiTheme="minorHAnsi" w:eastAsia="Lucida Sans Unicode" w:hAnsiTheme="minorHAnsi" w:cstheme="minorHAnsi"/>
          <w:kern w:val="3"/>
          <w:szCs w:val="22"/>
          <w:lang w:val="it-IT" w:eastAsia="it-IT" w:bidi="ar-SA"/>
        </w:rPr>
        <w:t>da S.G.S. “pure” a L.N.D., qualora nella medesima Stagione Sportiva 2022/2023 si iscrivano con una</w:t>
      </w:r>
      <w:r>
        <w:rPr>
          <w:rFonts w:asciiTheme="minorHAnsi" w:eastAsia="Lucida Sans Unicode" w:hAnsiTheme="minorHAnsi" w:cstheme="minorHAnsi"/>
          <w:kern w:val="3"/>
          <w:szCs w:val="22"/>
          <w:lang w:val="it-IT" w:eastAsia="it-IT" w:bidi="ar-SA"/>
        </w:rPr>
        <w:t xml:space="preserve"> </w:t>
      </w:r>
      <w:r w:rsidRPr="00233C33">
        <w:rPr>
          <w:rFonts w:asciiTheme="minorHAnsi" w:eastAsia="Lucida Sans Unicode" w:hAnsiTheme="minorHAnsi" w:cstheme="minorHAnsi"/>
          <w:kern w:val="3"/>
          <w:szCs w:val="22"/>
          <w:lang w:val="it-IT" w:eastAsia="it-IT" w:bidi="ar-SA"/>
        </w:rPr>
        <w:t>propria squadra al Campionato di Terza Categoria;</w:t>
      </w:r>
    </w:p>
    <w:p w:rsidR="00C72E30" w:rsidRPr="00233C33"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b/>
          <w:bCs/>
          <w:kern w:val="3"/>
          <w:szCs w:val="22"/>
          <w:lang w:val="it-IT" w:eastAsia="it-IT" w:bidi="ar-SA"/>
        </w:rPr>
        <w:t xml:space="preserve">c) </w:t>
      </w:r>
      <w:r w:rsidRPr="00233C33">
        <w:rPr>
          <w:rFonts w:asciiTheme="minorHAnsi" w:eastAsia="Lucida Sans Unicode" w:hAnsiTheme="minorHAnsi" w:cstheme="minorHAnsi"/>
          <w:kern w:val="3"/>
          <w:szCs w:val="22"/>
          <w:lang w:val="it-IT" w:eastAsia="it-IT" w:bidi="ar-SA"/>
        </w:rPr>
        <w:t>alle Società affiliatesi alla F.I.G.C. nella Stagione Sportiva 2021/2022 per partecipare ad attività</w:t>
      </w:r>
      <w:r>
        <w:rPr>
          <w:rFonts w:asciiTheme="minorHAnsi" w:eastAsia="Lucida Sans Unicode" w:hAnsiTheme="minorHAnsi" w:cstheme="minorHAnsi"/>
          <w:kern w:val="3"/>
          <w:szCs w:val="22"/>
          <w:lang w:val="it-IT" w:eastAsia="it-IT" w:bidi="ar-SA"/>
        </w:rPr>
        <w:t xml:space="preserve"> </w:t>
      </w:r>
      <w:r w:rsidRPr="00233C33">
        <w:rPr>
          <w:rFonts w:asciiTheme="minorHAnsi" w:eastAsia="Lucida Sans Unicode" w:hAnsiTheme="minorHAnsi" w:cstheme="minorHAnsi"/>
          <w:kern w:val="3"/>
          <w:szCs w:val="22"/>
          <w:lang w:val="it-IT" w:eastAsia="it-IT" w:bidi="ar-SA"/>
        </w:rPr>
        <w:t>Juniores “pura”, qualora nella Stagione Sportiva 2022/2023 si iscrivano con una propria squadra al</w:t>
      </w:r>
      <w:r>
        <w:rPr>
          <w:rFonts w:asciiTheme="minorHAnsi" w:eastAsia="Lucida Sans Unicode" w:hAnsiTheme="minorHAnsi" w:cstheme="minorHAnsi"/>
          <w:kern w:val="3"/>
          <w:szCs w:val="22"/>
          <w:lang w:val="it-IT" w:eastAsia="it-IT" w:bidi="ar-SA"/>
        </w:rPr>
        <w:t xml:space="preserve"> </w:t>
      </w:r>
      <w:r w:rsidRPr="00233C33">
        <w:rPr>
          <w:rFonts w:asciiTheme="minorHAnsi" w:eastAsia="Lucida Sans Unicode" w:hAnsiTheme="minorHAnsi" w:cstheme="minorHAnsi"/>
          <w:kern w:val="3"/>
          <w:szCs w:val="22"/>
          <w:lang w:val="it-IT" w:eastAsia="it-IT" w:bidi="ar-SA"/>
        </w:rPr>
        <w:t>Campionato di Terza Categoria</w:t>
      </w:r>
      <w:r>
        <w:rPr>
          <w:rFonts w:asciiTheme="minorHAnsi" w:eastAsia="Lucida Sans Unicode" w:hAnsiTheme="minorHAnsi" w:cstheme="minorHAnsi"/>
          <w:kern w:val="3"/>
          <w:szCs w:val="22"/>
          <w:lang w:val="it-IT" w:eastAsia="it-IT" w:bidi="ar-SA"/>
        </w:rPr>
        <w:t xml:space="preserve">, sarà riconosciuta la </w:t>
      </w:r>
      <w:r w:rsidRPr="00EE67C7">
        <w:rPr>
          <w:rFonts w:asciiTheme="minorHAnsi" w:eastAsia="Lucida Sans Unicode" w:hAnsiTheme="minorHAnsi" w:cstheme="minorHAnsi"/>
          <w:kern w:val="3"/>
          <w:szCs w:val="22"/>
          <w:lang w:val="it-IT" w:eastAsia="it-IT" w:bidi="ar-SA"/>
        </w:rPr>
        <w:t>gratuità</w:t>
      </w:r>
      <w:r>
        <w:rPr>
          <w:rFonts w:asciiTheme="minorHAnsi" w:eastAsia="Lucida Sans Unicode" w:hAnsiTheme="minorHAnsi" w:cstheme="minorHAnsi"/>
          <w:b/>
          <w:bCs/>
          <w:kern w:val="3"/>
          <w:szCs w:val="22"/>
          <w:lang w:val="it-IT" w:eastAsia="it-IT" w:bidi="ar-SA"/>
        </w:rPr>
        <w:t xml:space="preserve"> </w:t>
      </w:r>
      <w:r w:rsidRPr="00EE67C7">
        <w:rPr>
          <w:rFonts w:asciiTheme="minorHAnsi" w:eastAsia="Lucida Sans Unicode" w:hAnsiTheme="minorHAnsi" w:cstheme="minorHAnsi"/>
          <w:kern w:val="3"/>
          <w:szCs w:val="22"/>
          <w:lang w:val="it-IT" w:eastAsia="it-IT" w:bidi="ar-SA"/>
        </w:rPr>
        <w:t>dei</w:t>
      </w:r>
      <w:r>
        <w:rPr>
          <w:rFonts w:asciiTheme="minorHAnsi" w:eastAsia="Lucida Sans Unicode" w:hAnsiTheme="minorHAnsi" w:cstheme="minorHAnsi"/>
          <w:kern w:val="3"/>
          <w:szCs w:val="22"/>
          <w:lang w:val="it-IT" w:eastAsia="it-IT" w:bidi="ar-SA"/>
        </w:rPr>
        <w:t xml:space="preserve"> </w:t>
      </w:r>
      <w:r w:rsidRPr="00EE67C7">
        <w:rPr>
          <w:rFonts w:asciiTheme="minorHAnsi" w:eastAsia="Lucida Sans Unicode" w:hAnsiTheme="minorHAnsi" w:cstheme="minorHAnsi"/>
          <w:kern w:val="3"/>
          <w:szCs w:val="22"/>
          <w:u w:val="single"/>
          <w:lang w:val="it-IT" w:eastAsia="it-IT" w:bidi="ar-SA"/>
        </w:rPr>
        <w:t>diritti di iscrizione</w:t>
      </w:r>
      <w:r w:rsidRPr="00233C33">
        <w:rPr>
          <w:rFonts w:asciiTheme="minorHAnsi" w:eastAsia="Lucida Sans Unicode" w:hAnsiTheme="minorHAnsi" w:cstheme="minorHAnsi"/>
          <w:kern w:val="3"/>
          <w:szCs w:val="22"/>
          <w:lang w:val="it-IT" w:eastAsia="it-IT" w:bidi="ar-SA"/>
        </w:rPr>
        <w:t>.</w:t>
      </w: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b/>
          <w:bCs/>
          <w:kern w:val="3"/>
          <w:szCs w:val="22"/>
          <w:lang w:val="it-IT" w:eastAsia="it-IT" w:bidi="ar-SA"/>
        </w:rPr>
        <w:t xml:space="preserve">d) </w:t>
      </w:r>
      <w:r>
        <w:rPr>
          <w:rFonts w:asciiTheme="minorHAnsi" w:eastAsia="Lucida Sans Unicode" w:hAnsiTheme="minorHAnsi" w:cstheme="minorHAnsi"/>
          <w:kern w:val="3"/>
          <w:szCs w:val="22"/>
          <w:lang w:val="it-IT" w:eastAsia="it-IT" w:bidi="ar-SA"/>
        </w:rPr>
        <w:t>alle</w:t>
      </w:r>
      <w:r w:rsidRPr="0062006D">
        <w:rPr>
          <w:rFonts w:asciiTheme="minorHAnsi" w:eastAsia="Lucida Sans Unicode" w:hAnsiTheme="minorHAnsi" w:cstheme="minorHAnsi"/>
          <w:kern w:val="3"/>
          <w:szCs w:val="22"/>
          <w:lang w:val="it-IT" w:eastAsia="it-IT" w:bidi="ar-SA"/>
        </w:rPr>
        <w:t xml:space="preserve"> Società della L.N.D. </w:t>
      </w:r>
      <w:r>
        <w:rPr>
          <w:rFonts w:asciiTheme="minorHAnsi" w:eastAsia="Lucida Sans Unicode" w:hAnsiTheme="minorHAnsi" w:cstheme="minorHAnsi"/>
          <w:kern w:val="3"/>
          <w:szCs w:val="22"/>
          <w:lang w:val="it-IT" w:eastAsia="it-IT" w:bidi="ar-SA"/>
        </w:rPr>
        <w:t xml:space="preserve">iscritte </w:t>
      </w:r>
      <w:r w:rsidRPr="0062006D">
        <w:rPr>
          <w:rFonts w:asciiTheme="minorHAnsi" w:eastAsia="Lucida Sans Unicode" w:hAnsiTheme="minorHAnsi" w:cstheme="minorHAnsi"/>
          <w:kern w:val="3"/>
          <w:szCs w:val="22"/>
          <w:lang w:val="it-IT" w:eastAsia="it-IT" w:bidi="ar-SA"/>
        </w:rPr>
        <w:t>ai</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Campionati Nazionali, Regionali e Provinciali di Calcio a undici maschile</w:t>
      </w:r>
      <w:r>
        <w:rPr>
          <w:rFonts w:asciiTheme="minorHAnsi" w:eastAsia="Lucida Sans Unicode" w:hAnsiTheme="minorHAnsi" w:cstheme="minorHAnsi"/>
          <w:kern w:val="3"/>
          <w:szCs w:val="22"/>
          <w:lang w:val="it-IT" w:eastAsia="it-IT" w:bidi="ar-SA"/>
        </w:rPr>
        <w:t xml:space="preserve">, che partecipino per la prima volta </w:t>
      </w:r>
      <w:r w:rsidRPr="0062006D">
        <w:rPr>
          <w:rFonts w:asciiTheme="minorHAnsi" w:eastAsia="Lucida Sans Unicode" w:hAnsiTheme="minorHAnsi" w:cstheme="minorHAnsi"/>
          <w:kern w:val="3"/>
          <w:szCs w:val="22"/>
          <w:lang w:val="it-IT" w:eastAsia="it-IT" w:bidi="ar-SA"/>
        </w:rPr>
        <w:t>con una propria squadra ai Campionati Regionali o Provinciali di Calcio a 11 Femminile</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organizzati dai Comitati Regionali</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nella Stagione Sportiva 2022/2023, verrà riconosciuta la</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 xml:space="preserve">gratuità dei </w:t>
      </w:r>
      <w:r w:rsidRPr="0022671B">
        <w:rPr>
          <w:rFonts w:asciiTheme="minorHAnsi" w:eastAsia="Lucida Sans Unicode" w:hAnsiTheme="minorHAnsi" w:cstheme="minorHAnsi"/>
          <w:kern w:val="3"/>
          <w:szCs w:val="22"/>
          <w:u w:val="single"/>
          <w:lang w:val="it-IT" w:eastAsia="it-IT" w:bidi="ar-SA"/>
        </w:rPr>
        <w:t>diritti di iscrizione</w:t>
      </w:r>
      <w:r w:rsidRPr="0062006D">
        <w:rPr>
          <w:rFonts w:asciiTheme="minorHAnsi" w:eastAsia="Lucida Sans Unicode" w:hAnsiTheme="minorHAnsi" w:cstheme="minorHAnsi"/>
          <w:kern w:val="3"/>
          <w:szCs w:val="22"/>
          <w:lang w:val="it-IT" w:eastAsia="it-IT" w:bidi="ar-SA"/>
        </w:rPr>
        <w:t xml:space="preserve"> al Campionato Regionale o Provinciale di Calcio a 11 Femminile, quale</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concorso alla diffusione e promozione dell’attività femminile sul territorio. Detta gratuità si applica anche</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alle Società di Calcio a 11 maschile che, affiliate alla F.I.G.C. nella Stagione Sportiva 2022/2023, intendano</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partecipare con una propria squadra a Campionati di Calcio a 11 Femminile. Si applica, inoltre, alle Società</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che, affiliate alla F.I.G.C. nella Stagione Sportiva 2022/2023, intendano partecipare con una propria squadra</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esclusivamente a Campionati di Calcio a 11 Femminile.</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Tale gratuità è, altresì, riconosciuta alle Società che nella Stagione Sportiva 2022/2023 verranno autorizzate a</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effettuare il cambio di status da S.G.S. “pure” a L.N.D., qualora nella medesima Stagione Sportiva 2022/2023</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si iscrivano con una propria squadra a Campionati Regionali o Provinciali di Calcio a 11 Femminile</w:t>
      </w:r>
      <w:r>
        <w:rPr>
          <w:rFonts w:asciiTheme="minorHAnsi" w:eastAsia="Lucida Sans Unicode" w:hAnsiTheme="minorHAnsi" w:cstheme="minorHAnsi"/>
          <w:kern w:val="3"/>
          <w:szCs w:val="22"/>
          <w:lang w:val="it-IT" w:eastAsia="it-IT" w:bidi="ar-SA"/>
        </w:rPr>
        <w:t>;</w:t>
      </w: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22671B"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 xml:space="preserve">e) </w:t>
      </w:r>
      <w:r>
        <w:rPr>
          <w:lang w:val="it-IT"/>
        </w:rPr>
        <w:t>l</w:t>
      </w:r>
      <w:r w:rsidRPr="0022671B">
        <w:rPr>
          <w:lang w:val="it-IT"/>
        </w:rPr>
        <w:t xml:space="preserve">e Società della L.N.D. partecipanti ai Campionati Nazionali, Regionali e Provinciali di Calcio a undici maschile e femminile possono, facoltativamente, partecipare con una propria squadra ai Campionati di Calcio a Cinque maschile, organizzati dai Comitati Regionali, con l’osservanza delle disposizioni all’uopo previste. Alle Società che si avvarranno di tale facoltà, per la prima volta, nella Stagione Sportiva 2022/2023, verrà riconosciuta la gratuità dei </w:t>
      </w:r>
      <w:r w:rsidRPr="006C53F3">
        <w:rPr>
          <w:u w:val="single"/>
          <w:lang w:val="it-IT"/>
        </w:rPr>
        <w:t>diritti di iscrizione</w:t>
      </w:r>
      <w:r w:rsidRPr="0022671B">
        <w:rPr>
          <w:lang w:val="it-IT"/>
        </w:rPr>
        <w:t xml:space="preserve"> al Campionato Provinciale di Calcio a Cinque Maschile di Serie D. Detta gratuità si applica anche alle Società “pure” di Calcio a Cinque maschile e femminile affiliate nella Stagione Sportiva 2022/2023, nonché alle Società di Calcio a 11 maschile e femminile che, affiliate alla F.I.G.C. nella medesima Stagione Sportiva, intendano partecipare con una propria squadra anche al Campionato Provinciale di Calcio a Cinque Maschile di Serie D. Tale gratuità è, altresì, riconosciuta alle Società che nella Stagione Sportiva 2022/2023 verranno autorizzate a effettuare il cambio di status da S.G.S. “pure” a L.N.D., qualora nella medesima Stagione Sportiva 2022/2023 si iscrivano con una propria squadra al Campionato Provinciale di Calcio a Cinque Maschile di Serie D. Le Società della L.N.D. partecipanti ai Campionati Nazionali, Regionali e Provinciali di Calcio a undici maschile e di Calcio a Cinque maschile possono, facoltativamente, partecipare con una propria squadra ai Campionati di Calcio a Cinque Femminile, organizzati dai Comitati Regionali, con l’osservanza delle disposizioni all’uopo previste. Alle Società che si avvarranno di tale facoltà, per la prima volta, nella Stagione Sportiva 2022/2023, verrà riconosciuta la gratuità dei diritti di iscrizione al Campionato Regionale o Provinciale di Calcio a Cinque Femminile, quale concorso alla diffusione e promozione dell’attività femminile sul territorio. Detta gratuità si applica anche alle Società “pure” di Calcio a Cinque Femminile affiliate nella Stagione Sportiva 2022/2023, nonché alle Società di Calcio a 11 maschile e di Calcio a Cinque maschile che, affiliate alla F.I.G.C. nella medesima Stagione Sportiva, intendano partecipare con una propria squadra anche al Campionato di Calcio a Cinque Maschile Serie D o al Campionato di Calcio a Cinque Femminile. Tale gratuità è, altresì, riconosciuta alle Società che nella Stagione Sportiva 2022/2023 verranno autorizzate a effettuare il cambio di status da S.G.S. “pure” a L.N.D., qualora nella medesima Stagione Sportiva 2022/2023 si iscrivano con una propria squadra a Campionati Regionali o Provinciali di Calcio a Cinque Femminile.</w:t>
      </w:r>
    </w:p>
    <w:p w:rsidR="00C72E30"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CONDIZIONI INDEROGABILI PER l’ISCRIZIONE AI CAMPIONATI (ART. 31 REG. L.N.D.)</w:t>
      </w:r>
    </w:p>
    <w:p w:rsidR="00C72E30" w:rsidRPr="00253249" w:rsidRDefault="00C72E30" w:rsidP="00C72E30">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253249" w:rsidRDefault="00C72E30" w:rsidP="00C72E30">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Si ricorda che ai sensi dell’art. 31 del Regolamento della Lega Nazionale Dilettanti, costituiscono condizioni </w:t>
      </w:r>
      <w:r w:rsidRPr="00253249">
        <w:rPr>
          <w:rFonts w:asciiTheme="minorHAnsi" w:eastAsia="Lucida Sans Unicode" w:hAnsiTheme="minorHAnsi" w:cstheme="minorHAnsi"/>
          <w:kern w:val="3"/>
          <w:szCs w:val="22"/>
          <w:lang w:val="it-IT" w:eastAsia="it-IT" w:bidi="ar-SA"/>
        </w:rPr>
        <w:lastRenderedPageBreak/>
        <w:t>inderogabili per l’iscrizione ai Campionati regionali e provinciali:</w:t>
      </w: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b/>
          <w:bCs/>
          <w:kern w:val="3"/>
          <w:szCs w:val="22"/>
          <w:lang w:val="it-IT" w:eastAsia="it-IT" w:bidi="ar-SA"/>
        </w:rPr>
        <w:t>a)</w:t>
      </w:r>
      <w:r w:rsidRPr="00253249">
        <w:rPr>
          <w:rFonts w:asciiTheme="minorHAnsi" w:eastAsia="Lucida Sans Unicode" w:hAnsiTheme="minorHAnsi" w:cstheme="minorHAnsi"/>
          <w:kern w:val="3"/>
          <w:szCs w:val="22"/>
          <w:lang w:val="it-IT" w:eastAsia="it-IT" w:bidi="ar-SA"/>
        </w:rPr>
        <w:t xml:space="preserve"> la disponibilità di un impianto di gioco omologato, dotato dei requisiti previsti dall’art. 34 del Regolamento della Lega Nazionale Dilettanti;</w:t>
      </w: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 w:val="18"/>
          <w:szCs w:val="18"/>
          <w:lang w:val="it-IT" w:eastAsia="it-IT" w:bidi="ar-SA"/>
        </w:rPr>
      </w:pPr>
      <w:r w:rsidRPr="00253249">
        <w:rPr>
          <w:rFonts w:asciiTheme="minorHAnsi" w:eastAsia="Lucida Sans Unicode" w:hAnsiTheme="minorHAnsi" w:cstheme="minorHAnsi"/>
          <w:kern w:val="3"/>
          <w:sz w:val="18"/>
          <w:szCs w:val="18"/>
          <w:lang w:val="it-IT" w:eastAsia="it-IT" w:bidi="ar-SA"/>
        </w:rPr>
        <w:t xml:space="preserve">(NDR: </w:t>
      </w:r>
      <w:r w:rsidRPr="00253249">
        <w:rPr>
          <w:rFonts w:asciiTheme="minorHAnsi" w:eastAsia="Lucida Sans Unicode" w:hAnsiTheme="minorHAnsi" w:cstheme="minorHAnsi"/>
          <w:i/>
          <w:iCs/>
          <w:kern w:val="3"/>
          <w:sz w:val="18"/>
          <w:szCs w:val="18"/>
          <w:lang w:val="it-IT" w:eastAsia="it-IT" w:bidi="ar-SA"/>
        </w:rPr>
        <w:t xml:space="preserve">sul punto si ricorda che, in caso di Erba Artificiale, l’omologazione del manto rilasciata da LND Servizi </w:t>
      </w:r>
      <w:proofErr w:type="spellStart"/>
      <w:r w:rsidRPr="00253249">
        <w:rPr>
          <w:rFonts w:asciiTheme="minorHAnsi" w:eastAsia="Lucida Sans Unicode" w:hAnsiTheme="minorHAnsi" w:cstheme="minorHAnsi"/>
          <w:i/>
          <w:iCs/>
          <w:kern w:val="3"/>
          <w:sz w:val="18"/>
          <w:szCs w:val="18"/>
          <w:lang w:val="it-IT" w:eastAsia="it-IT" w:bidi="ar-SA"/>
        </w:rPr>
        <w:t>Srl</w:t>
      </w:r>
      <w:proofErr w:type="spellEnd"/>
      <w:r w:rsidRPr="00253249">
        <w:rPr>
          <w:rFonts w:asciiTheme="minorHAnsi" w:eastAsia="Lucida Sans Unicode" w:hAnsiTheme="minorHAnsi" w:cstheme="minorHAnsi"/>
          <w:i/>
          <w:iCs/>
          <w:kern w:val="3"/>
          <w:sz w:val="18"/>
          <w:szCs w:val="18"/>
          <w:lang w:val="it-IT" w:eastAsia="it-IT" w:bidi="ar-SA"/>
        </w:rPr>
        <w:t xml:space="preserve"> non sostituisce l’omologazione dell’Impianto Sportivo invece rilasciata dal C.R. Lombardia</w:t>
      </w:r>
      <w:r w:rsidRPr="00253249">
        <w:rPr>
          <w:rFonts w:asciiTheme="minorHAnsi" w:eastAsia="Lucida Sans Unicode" w:hAnsiTheme="minorHAnsi" w:cstheme="minorHAnsi"/>
          <w:kern w:val="3"/>
          <w:sz w:val="18"/>
          <w:szCs w:val="18"/>
          <w:lang w:val="it-IT" w:eastAsia="it-IT" w:bidi="ar-SA"/>
        </w:rPr>
        <w:t xml:space="preserve">). </w:t>
      </w: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 w:val="18"/>
          <w:szCs w:val="18"/>
          <w:lang w:val="it-IT" w:eastAsia="it-IT" w:bidi="ar-SA"/>
        </w:rPr>
      </w:pP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b/>
          <w:bCs/>
          <w:kern w:val="3"/>
          <w:szCs w:val="22"/>
          <w:lang w:val="it-IT" w:eastAsia="it-IT" w:bidi="ar-SA"/>
        </w:rPr>
        <w:t>b)</w:t>
      </w:r>
      <w:r w:rsidRPr="00253249">
        <w:rPr>
          <w:rFonts w:asciiTheme="minorHAnsi" w:eastAsia="Lucida Sans Unicode" w:hAnsiTheme="minorHAnsi" w:cstheme="minorHAnsi"/>
          <w:kern w:val="3"/>
          <w:szCs w:val="22"/>
          <w:lang w:val="it-IT" w:eastAsia="it-IT" w:bidi="ar-SA"/>
        </w:rPr>
        <w:t xml:space="preserve"> l’inesistenza di situazioni debitorie nei confronti di Enti federali, Società e tesserati; </w:t>
      </w: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253249" w:rsidRDefault="00C72E30" w:rsidP="00C72E30">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i/>
          <w:iCs/>
          <w:kern w:val="3"/>
          <w:sz w:val="18"/>
          <w:szCs w:val="18"/>
          <w:lang w:val="it-IT" w:eastAsia="it-IT" w:bidi="ar-SA"/>
        </w:rPr>
      </w:pPr>
      <w:r w:rsidRPr="00253249">
        <w:rPr>
          <w:rFonts w:asciiTheme="minorHAnsi" w:eastAsia="Lucida Sans Unicode" w:hAnsiTheme="minorHAnsi" w:cstheme="minorHAnsi"/>
          <w:kern w:val="3"/>
          <w:sz w:val="18"/>
          <w:szCs w:val="18"/>
          <w:lang w:val="it-IT" w:eastAsia="it-IT" w:bidi="ar-SA"/>
        </w:rPr>
        <w:t xml:space="preserve">(NDR: </w:t>
      </w:r>
      <w:r w:rsidRPr="00253249">
        <w:rPr>
          <w:rFonts w:asciiTheme="minorHAnsi" w:eastAsia="Lucida Sans Unicode" w:hAnsiTheme="minorHAnsi" w:cstheme="minorHAnsi"/>
          <w:i/>
          <w:iCs/>
          <w:kern w:val="3"/>
          <w:sz w:val="18"/>
          <w:szCs w:val="18"/>
          <w:lang w:val="it-IT" w:eastAsia="it-IT" w:bidi="ar-SA"/>
        </w:rPr>
        <w:t>ne consegue che, entro il termine ultimo dell’iscrizione ai Campionati per la Stagione 2022/2023, dovranno essere integralmente saldati tutti i debiti relativi alla Stagione Sportiva 2021/2022 nei confronti di Enti federali, Società e tesserati. Non è prevista alcuna possibilità di deroga o dilazione di tali somme</w:t>
      </w:r>
      <w:r w:rsidRPr="00253249">
        <w:rPr>
          <w:rFonts w:asciiTheme="minorHAnsi" w:eastAsia="Lucida Sans Unicode" w:hAnsiTheme="minorHAnsi" w:cstheme="minorHAnsi"/>
          <w:kern w:val="3"/>
          <w:sz w:val="18"/>
          <w:szCs w:val="18"/>
          <w:lang w:val="it-IT" w:eastAsia="it-IT" w:bidi="ar-SA"/>
        </w:rPr>
        <w:t>).</w:t>
      </w:r>
      <w:r w:rsidRPr="00253249">
        <w:rPr>
          <w:rFonts w:asciiTheme="minorHAnsi" w:eastAsia="Lucida Sans Unicode" w:hAnsiTheme="minorHAnsi" w:cstheme="minorHAnsi"/>
          <w:i/>
          <w:iCs/>
          <w:kern w:val="3"/>
          <w:sz w:val="18"/>
          <w:szCs w:val="18"/>
          <w:lang w:val="it-IT" w:eastAsia="it-IT" w:bidi="ar-SA"/>
        </w:rPr>
        <w:t xml:space="preserve"> </w:t>
      </w: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b/>
          <w:bCs/>
          <w:kern w:val="3"/>
          <w:szCs w:val="22"/>
          <w:lang w:val="it-IT" w:eastAsia="it-IT" w:bidi="ar-SA"/>
        </w:rPr>
        <w:t>c)</w:t>
      </w:r>
      <w:r w:rsidRPr="00253249">
        <w:rPr>
          <w:rFonts w:asciiTheme="minorHAnsi" w:eastAsia="Lucida Sans Unicode" w:hAnsiTheme="minorHAnsi" w:cstheme="minorHAnsi"/>
          <w:kern w:val="3"/>
          <w:szCs w:val="22"/>
          <w:lang w:val="it-IT" w:eastAsia="it-IT" w:bidi="ar-SA"/>
        </w:rPr>
        <w:t xml:space="preserve"> il versamento delle seguenti somme dovute a titolo di diritti e oneri finanziari: </w:t>
      </w: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    - Tassa associativa alla L.N.D.; </w:t>
      </w: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    - Diritti di iscrizione ai Campionati di competenza; </w:t>
      </w: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    - Assicurazione tesserati; </w:t>
      </w:r>
    </w:p>
    <w:p w:rsidR="00C72E30" w:rsidRPr="00253249" w:rsidRDefault="00C72E30" w:rsidP="00C72E30">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    - Acconto spese per attività regionale e organizzazione.</w:t>
      </w:r>
    </w:p>
    <w:p w:rsidR="00C72E30" w:rsidRPr="00253249" w:rsidRDefault="00C72E30" w:rsidP="00C72E30">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253249" w:rsidRDefault="00C72E30" w:rsidP="00C72E30">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AMMISSIONI DELLE SOCIETA’ AI CAMPIONATI E TORNEI</w:t>
      </w:r>
    </w:p>
    <w:p w:rsidR="00C72E30" w:rsidRPr="00253249" w:rsidRDefault="00C72E30" w:rsidP="00C72E30">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Default="00C72E30" w:rsidP="00C72E30">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Il Consiglio Direttivo del Comitato Regionale delibererà sulla definitiva ammissione delle Società ai Campionati e Tornei della Stagione Sportiva 2022/23 nel corso di una riunione a tale scopo convocata.</w:t>
      </w:r>
    </w:p>
    <w:p w:rsidR="00C72E30" w:rsidRDefault="00C72E30" w:rsidP="00C72E30">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253249" w:rsidRDefault="00C72E30" w:rsidP="00C72E30">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ATTESTATO DI IDONEITA’ DEL COMUNE O ENTE PROPRIETARIO IMPIANTO SPORTIVO</w:t>
      </w:r>
    </w:p>
    <w:p w:rsidR="00C72E30" w:rsidRPr="00253249" w:rsidRDefault="00C72E30" w:rsidP="00C72E30">
      <w:pPr>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Al fine di garantire il regolare svolgimento delle manifestazioni, è necessario che per l’impianto sportivo, oltre all’omologazione sia stato rilasciato dal rispettivo Comune di appartenenza, ovvero dall’Ente proprietario dell’Impianto, l’attestato di completa idoneità, sia dal punto di vista normativo sulla sicurezza che sull’agibilità, del campo di giuoco e degli annessi servizi e strutture a corredo</w:t>
      </w:r>
      <w:r>
        <w:rPr>
          <w:rFonts w:asciiTheme="minorHAnsi" w:eastAsia="Lucida Sans Unicode" w:hAnsiTheme="minorHAnsi" w:cstheme="minorHAnsi"/>
          <w:kern w:val="3"/>
          <w:szCs w:val="22"/>
          <w:lang w:val="it-IT" w:eastAsia="it-IT" w:bidi="ar-SA"/>
        </w:rPr>
        <w:t xml:space="preserve">, </w:t>
      </w:r>
      <w:r w:rsidRPr="00253249">
        <w:rPr>
          <w:rFonts w:asciiTheme="minorHAnsi" w:eastAsia="Lucida Sans Unicode" w:hAnsiTheme="minorHAnsi" w:cstheme="minorHAnsi"/>
          <w:kern w:val="3"/>
          <w:szCs w:val="22"/>
          <w:lang w:val="it-IT" w:eastAsia="it-IT" w:bidi="ar-SA"/>
        </w:rPr>
        <w:t>come da modello che sarà messo a disposizione delle Società a tempo debito in forma telematica.</w:t>
      </w:r>
    </w:p>
    <w:p w:rsidR="00C72E30" w:rsidRPr="00253249"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DELEGA NEGOZIAZIONE DIRITTI IMMAGINE, PUBBLICITARI E COMMERCIALI</w:t>
      </w:r>
    </w:p>
    <w:p w:rsidR="00C72E30" w:rsidRDefault="00C72E30" w:rsidP="00C72E30">
      <w:pPr>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Si rappresenta che all’atto di iscrizione tutte le Società aderenti a ciascun Comitato dovranno necessariamente sottoscrivere, a cura del proprio Legale Rappresentante, delega alla Lega Nazionale Dilettanti per la negoziazione dei diritti di immagine, pubblicitari e commerciali. Anche in questo caso il relativo modello sarà messo a disposizione delle Società a tempo debito in forma telematica. </w:t>
      </w:r>
    </w:p>
    <w:p w:rsidR="00C72E30" w:rsidRDefault="00C72E30" w:rsidP="00C72E30">
      <w:pPr>
        <w:jc w:val="both"/>
        <w:rPr>
          <w:rFonts w:asciiTheme="minorHAnsi" w:eastAsia="Lucida Sans Unicode" w:hAnsiTheme="minorHAnsi" w:cstheme="minorHAnsi"/>
          <w:kern w:val="3"/>
          <w:szCs w:val="22"/>
          <w:lang w:val="it-IT" w:eastAsia="it-IT" w:bidi="ar-SA"/>
        </w:rPr>
      </w:pPr>
    </w:p>
    <w:p w:rsidR="00C72E30" w:rsidRPr="00EF29D4" w:rsidRDefault="00C72E30" w:rsidP="00C72E30">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F29D4">
        <w:rPr>
          <w:rFonts w:asciiTheme="minorHAnsi" w:eastAsia="Lucida Sans Unicode" w:hAnsiTheme="minorHAnsi" w:cstheme="minorHAnsi"/>
          <w:b/>
          <w:bCs/>
          <w:kern w:val="3"/>
          <w:szCs w:val="22"/>
          <w:lang w:val="it-IT" w:eastAsia="it-IT" w:bidi="ar-SA"/>
        </w:rPr>
        <w:t>MODALITA’ PER CAMBIO DI PRESIDENTE (LEGALE RAPPRESENTANTE) ALL’TTO DELL’ISCRIZIONE DELLA STAGIONE 2022/2023</w:t>
      </w:r>
    </w:p>
    <w:p w:rsidR="00C72E30" w:rsidRPr="00EF29D4" w:rsidRDefault="00C72E30" w:rsidP="00C72E30">
      <w:pPr>
        <w:pStyle w:val="Nessunaspaziatura"/>
        <w:rPr>
          <w:rFonts w:eastAsia="Lucida Sans Unicode"/>
          <w:lang w:val="it-IT" w:eastAsia="it-IT" w:bidi="ar-SA"/>
        </w:rPr>
      </w:pPr>
    </w:p>
    <w:p w:rsidR="00C72E30" w:rsidRPr="00EF29D4" w:rsidRDefault="00C72E30" w:rsidP="00C72E30">
      <w:pPr>
        <w:pStyle w:val="Default"/>
        <w:jc w:val="both"/>
        <w:rPr>
          <w:sz w:val="22"/>
          <w:szCs w:val="22"/>
        </w:rPr>
      </w:pPr>
      <w:r w:rsidRPr="00EF29D4">
        <w:rPr>
          <w:sz w:val="22"/>
          <w:szCs w:val="22"/>
        </w:rPr>
        <w:t xml:space="preserve">Si comunica che nel caso in cui una società effettui un cambio di Presidente tra la fine della stagione sportiva 2021/2022 e l’inizio della nuova stagione 2022/2023, è obbligatorio inserire all’atto dell’iscrizione on-line il </w:t>
      </w:r>
      <w:r w:rsidRPr="00EF29D4">
        <w:rPr>
          <w:b/>
          <w:bCs/>
          <w:sz w:val="22"/>
          <w:szCs w:val="22"/>
        </w:rPr>
        <w:t xml:space="preserve">verbale di assemblea </w:t>
      </w:r>
      <w:r w:rsidRPr="00EF29D4">
        <w:rPr>
          <w:sz w:val="22"/>
          <w:szCs w:val="22"/>
        </w:rPr>
        <w:t xml:space="preserve">che attesti tale variazione. Il verbale deve essere timbrato e firmato dai presenti ed in particolare deve riportare sia la firma del presidente dimissionario che del nuovo (nel caso in cui il presidente dimissionario non possa firmarlo, deve essere allegata una sua lettera di dimissioni debitamente firmata). </w:t>
      </w:r>
      <w:r w:rsidRPr="00EF29D4">
        <w:rPr>
          <w:sz w:val="22"/>
          <w:szCs w:val="22"/>
        </w:rPr>
        <w:lastRenderedPageBreak/>
        <w:t xml:space="preserve">Tale documento andrà inserito nell’apposita cartella </w:t>
      </w:r>
      <w:r w:rsidRPr="00EF29D4">
        <w:rPr>
          <w:b/>
          <w:bCs/>
          <w:sz w:val="22"/>
          <w:szCs w:val="22"/>
        </w:rPr>
        <w:t xml:space="preserve">“Copia Verbale Consiglio Direttivo-Assemblea Soci” </w:t>
      </w:r>
      <w:r w:rsidRPr="00EF29D4">
        <w:rPr>
          <w:sz w:val="22"/>
          <w:szCs w:val="22"/>
        </w:rPr>
        <w:t xml:space="preserve">selezionabile nella sezione </w:t>
      </w:r>
      <w:r w:rsidRPr="00EF29D4">
        <w:rPr>
          <w:b/>
          <w:bCs/>
          <w:sz w:val="22"/>
          <w:szCs w:val="22"/>
        </w:rPr>
        <w:t xml:space="preserve">“Riepilogo Costi” -&gt; “Gestione Allegati” </w:t>
      </w:r>
      <w:r w:rsidRPr="00EF29D4">
        <w:rPr>
          <w:sz w:val="22"/>
          <w:szCs w:val="22"/>
        </w:rPr>
        <w:t xml:space="preserve">(visibile solo dopo aver compilato l’iscrizione della prima squadra) </w:t>
      </w:r>
      <w:r w:rsidRPr="00EF29D4">
        <w:rPr>
          <w:b/>
          <w:bCs/>
          <w:sz w:val="22"/>
          <w:szCs w:val="22"/>
        </w:rPr>
        <w:t xml:space="preserve">e firmato contestualmente all’inoltro dell’iscrizione. </w:t>
      </w:r>
      <w:r w:rsidRPr="00EF29D4">
        <w:rPr>
          <w:sz w:val="22"/>
          <w:szCs w:val="22"/>
        </w:rPr>
        <w:t xml:space="preserve">Il medesimo verbale si deve allegare anche tra i documenti dell’iscrizione, </w:t>
      </w:r>
      <w:r w:rsidRPr="00EF29D4">
        <w:rPr>
          <w:sz w:val="22"/>
          <w:szCs w:val="22"/>
          <w:u w:val="single"/>
        </w:rPr>
        <w:t>nella fattispecie in un unico pdf insieme all’organigramma.</w:t>
      </w:r>
      <w:r w:rsidRPr="00EF29D4">
        <w:rPr>
          <w:sz w:val="22"/>
          <w:szCs w:val="22"/>
        </w:rPr>
        <w:t xml:space="preserve"> </w:t>
      </w:r>
    </w:p>
    <w:p w:rsidR="00C72E30" w:rsidRPr="00EF29D4" w:rsidRDefault="00C72E30" w:rsidP="00C72E30">
      <w:pPr>
        <w:pStyle w:val="Default"/>
        <w:jc w:val="both"/>
        <w:rPr>
          <w:sz w:val="22"/>
          <w:szCs w:val="22"/>
        </w:rPr>
      </w:pPr>
      <w:r w:rsidRPr="00EF29D4">
        <w:rPr>
          <w:sz w:val="22"/>
          <w:szCs w:val="22"/>
        </w:rPr>
        <w:t xml:space="preserve">Si ricorda che il cambio di Presidente (Legale Rappresentante) deve essere effettuato anche all’Agenzia delle Entrate e comunicato al Registro CONI inoltrando alla mail registro@coni.it i seguenti documenti: </w:t>
      </w:r>
    </w:p>
    <w:p w:rsidR="00C72E30" w:rsidRPr="00EF29D4" w:rsidRDefault="00C72E30" w:rsidP="00C72E30">
      <w:pPr>
        <w:pStyle w:val="Default"/>
        <w:jc w:val="both"/>
        <w:rPr>
          <w:sz w:val="22"/>
          <w:szCs w:val="22"/>
        </w:rPr>
      </w:pPr>
    </w:p>
    <w:p w:rsidR="00C72E30" w:rsidRPr="00EF29D4" w:rsidRDefault="00C72E30" w:rsidP="00C72E30">
      <w:pPr>
        <w:pStyle w:val="Default"/>
        <w:spacing w:after="188"/>
        <w:jc w:val="both"/>
        <w:rPr>
          <w:sz w:val="22"/>
          <w:szCs w:val="22"/>
        </w:rPr>
      </w:pPr>
      <w:r w:rsidRPr="00EF29D4">
        <w:rPr>
          <w:sz w:val="22"/>
          <w:szCs w:val="22"/>
        </w:rPr>
        <w:t xml:space="preserve">• l’organigramma 2022/23 dove compare il nuovo presidente </w:t>
      </w:r>
    </w:p>
    <w:p w:rsidR="00C72E30" w:rsidRPr="00EF29D4" w:rsidRDefault="00C72E30" w:rsidP="00C72E30">
      <w:pPr>
        <w:pStyle w:val="Default"/>
        <w:spacing w:after="188"/>
        <w:jc w:val="both"/>
        <w:rPr>
          <w:sz w:val="22"/>
          <w:szCs w:val="22"/>
        </w:rPr>
      </w:pPr>
      <w:r w:rsidRPr="00EF29D4">
        <w:rPr>
          <w:sz w:val="22"/>
          <w:szCs w:val="22"/>
        </w:rPr>
        <w:t xml:space="preserve">• verbale di assemblea del cambio di Presidente </w:t>
      </w:r>
    </w:p>
    <w:p w:rsidR="00C72E30" w:rsidRPr="00EF29D4" w:rsidRDefault="00C72E30" w:rsidP="00C72E30">
      <w:pPr>
        <w:pStyle w:val="Default"/>
        <w:jc w:val="both"/>
        <w:rPr>
          <w:sz w:val="22"/>
          <w:szCs w:val="22"/>
        </w:rPr>
      </w:pPr>
      <w:r w:rsidRPr="00EF29D4">
        <w:rPr>
          <w:sz w:val="22"/>
          <w:szCs w:val="22"/>
        </w:rPr>
        <w:t xml:space="preserve">• certificato di attribuzione dell’Agenzia delle Entrate con nominativo del nuovo presidente </w:t>
      </w:r>
    </w:p>
    <w:p w:rsidR="00C72E30" w:rsidRDefault="00C72E30" w:rsidP="00C72E30">
      <w:pPr>
        <w:pStyle w:val="Default"/>
        <w:jc w:val="both"/>
        <w:rPr>
          <w:b/>
          <w:bCs/>
          <w:sz w:val="22"/>
          <w:szCs w:val="22"/>
        </w:rPr>
      </w:pPr>
    </w:p>
    <w:p w:rsidR="00C72E30" w:rsidRDefault="00C72E30" w:rsidP="00C72E30">
      <w:pPr>
        <w:pStyle w:val="Default"/>
        <w:jc w:val="both"/>
        <w:rPr>
          <w:b/>
          <w:bCs/>
          <w:sz w:val="22"/>
          <w:szCs w:val="22"/>
        </w:rPr>
      </w:pPr>
    </w:p>
    <w:p w:rsidR="00C72E30" w:rsidRPr="00EF29D4" w:rsidRDefault="00C72E30" w:rsidP="00C72E30">
      <w:pPr>
        <w:pStyle w:val="Default"/>
        <w:jc w:val="both"/>
        <w:rPr>
          <w:sz w:val="22"/>
          <w:szCs w:val="22"/>
        </w:rPr>
      </w:pPr>
      <w:r w:rsidRPr="00EF29D4">
        <w:rPr>
          <w:b/>
          <w:bCs/>
          <w:sz w:val="22"/>
          <w:szCs w:val="22"/>
        </w:rPr>
        <w:t xml:space="preserve">Inserimento atto costitutivo e statuto nei “Dati Societari” -&gt; “Registro CONI” </w:t>
      </w:r>
    </w:p>
    <w:p w:rsidR="00C72E30" w:rsidRPr="00EF29D4" w:rsidRDefault="00C72E30" w:rsidP="00C72E30">
      <w:pPr>
        <w:pStyle w:val="Default"/>
        <w:jc w:val="both"/>
        <w:rPr>
          <w:sz w:val="22"/>
          <w:szCs w:val="22"/>
        </w:rPr>
      </w:pPr>
      <w:r w:rsidRPr="00EF29D4">
        <w:rPr>
          <w:sz w:val="22"/>
          <w:szCs w:val="22"/>
        </w:rPr>
        <w:t xml:space="preserve">Tutte le società per poter risultare correttamente affiliate al CONI devono aver caricato </w:t>
      </w:r>
      <w:r w:rsidRPr="00EF29D4">
        <w:rPr>
          <w:sz w:val="22"/>
          <w:szCs w:val="22"/>
          <w:u w:val="single"/>
        </w:rPr>
        <w:t>nelle passate stagioni sportive</w:t>
      </w:r>
      <w:r w:rsidRPr="00EF29D4">
        <w:rPr>
          <w:sz w:val="22"/>
          <w:szCs w:val="22"/>
        </w:rPr>
        <w:t xml:space="preserve"> il proprio Atto Costitutivo e/o Statuto nell’area riservata LND. Per verificare la corretta presenza di tali documenti, le società possono entrare nella propria area riservata </w:t>
      </w:r>
      <w:r w:rsidRPr="00EF29D4">
        <w:rPr>
          <w:b/>
          <w:bCs/>
          <w:sz w:val="22"/>
          <w:szCs w:val="22"/>
        </w:rPr>
        <w:t xml:space="preserve">del portale CONI </w:t>
      </w:r>
      <w:r w:rsidRPr="00EF29D4">
        <w:rPr>
          <w:sz w:val="22"/>
          <w:szCs w:val="22"/>
        </w:rPr>
        <w:t xml:space="preserve">e controllare che nella sezione “Documenti” appaiano i pdf Atto Costitutivo e/o Statuto correttamente caricati dall’organismo FIGC. Nel caso di nuove affiliate o di società che non abbiano mai provveduto al caricamento di tali documenti, si deve procedere con l’inserimento degli stessi nell’area riservata LND sezione “Dati Societari” selezionando “Registro CONI” e firmarli elettronicamente come da prassi. Si ricorda inoltre che tutti i documenti da caricare in tale apposita sezione devono essere regolarmente registrati all’Agenzia delle Entrate (o con atto notarile) e quindi riportare il timbro con data di registrazione. Nel caso in cui l’affiliata non sia più in possesso dell’Atto Costitutivo, dovrà caricare solamente l’ultimo Statuto depositato. </w:t>
      </w:r>
    </w:p>
    <w:p w:rsidR="00C72E30" w:rsidRPr="00EF29D4" w:rsidRDefault="00C72E30" w:rsidP="00C72E30">
      <w:pPr>
        <w:pStyle w:val="Default"/>
        <w:jc w:val="both"/>
        <w:rPr>
          <w:color w:val="auto"/>
          <w:sz w:val="22"/>
          <w:szCs w:val="22"/>
        </w:rPr>
      </w:pPr>
      <w:r w:rsidRPr="00EF29D4">
        <w:rPr>
          <w:color w:val="auto"/>
          <w:sz w:val="22"/>
          <w:szCs w:val="22"/>
        </w:rPr>
        <w:t xml:space="preserve">Altra condizione necessaria per poter essere correttamente affiliati al CONI è la congruità tra Registro CONI e Organigramma LND riguardo al Legale Rappresentante. </w:t>
      </w:r>
    </w:p>
    <w:p w:rsidR="00C72E30" w:rsidRPr="00EF29D4" w:rsidRDefault="00C72E30" w:rsidP="00C72E30">
      <w:pPr>
        <w:pStyle w:val="Default"/>
        <w:jc w:val="both"/>
        <w:rPr>
          <w:color w:val="auto"/>
          <w:sz w:val="22"/>
          <w:szCs w:val="22"/>
        </w:rPr>
      </w:pPr>
    </w:p>
    <w:p w:rsidR="00C72E30" w:rsidRDefault="00C72E30" w:rsidP="00C72E30">
      <w:pPr>
        <w:pStyle w:val="Default"/>
        <w:jc w:val="both"/>
        <w:rPr>
          <w:color w:val="auto"/>
          <w:sz w:val="22"/>
          <w:szCs w:val="22"/>
        </w:rPr>
      </w:pPr>
      <w:r w:rsidRPr="00EF29D4">
        <w:rPr>
          <w:color w:val="auto"/>
          <w:sz w:val="22"/>
          <w:szCs w:val="22"/>
        </w:rPr>
        <w:t xml:space="preserve">Per eventuali chiarimenti rivolgersi all’Ufficio Sportello Unico 02/21722209 – 02/21722261 </w:t>
      </w:r>
    </w:p>
    <w:p w:rsidR="00C72E30" w:rsidRDefault="00C72E30" w:rsidP="00C72E30">
      <w:pPr>
        <w:pStyle w:val="Default"/>
        <w:jc w:val="both"/>
        <w:rPr>
          <w:color w:val="auto"/>
          <w:sz w:val="22"/>
          <w:szCs w:val="22"/>
        </w:rPr>
      </w:pPr>
    </w:p>
    <w:p w:rsidR="00C72E30" w:rsidRPr="00B86138" w:rsidRDefault="00C72E30" w:rsidP="00C72E30">
      <w:pPr>
        <w:pStyle w:val="Titolo3"/>
        <w:rPr>
          <w:lang w:val="it-IT"/>
        </w:rPr>
      </w:pPr>
      <w:bookmarkStart w:id="185" w:name="_Toc102649762"/>
      <w:bookmarkStart w:id="186" w:name="_Toc107921493"/>
      <w:bookmarkStart w:id="187" w:name="_Toc108709321"/>
      <w:bookmarkStart w:id="188" w:name="_Toc108772848"/>
      <w:r w:rsidRPr="00B86138">
        <w:rPr>
          <w:lang w:val="it-IT"/>
        </w:rPr>
        <w:t>3.</w:t>
      </w:r>
      <w:r>
        <w:rPr>
          <w:lang w:val="it-IT"/>
        </w:rPr>
        <w:t>2.2</w:t>
      </w:r>
      <w:r w:rsidRPr="00B86138">
        <w:rPr>
          <w:lang w:val="it-IT"/>
        </w:rPr>
        <w:t xml:space="preserve"> UTILIZZO GIOVANI CALCIATORI STAGIONE 2022/2023</w:t>
      </w:r>
      <w:bookmarkEnd w:id="185"/>
      <w:bookmarkEnd w:id="186"/>
      <w:bookmarkEnd w:id="187"/>
      <w:bookmarkEnd w:id="188"/>
    </w:p>
    <w:p w:rsidR="00C72E30" w:rsidRDefault="00C72E30" w:rsidP="00C72E30">
      <w:pPr>
        <w:pStyle w:val="NormaleWeb"/>
        <w:shd w:val="clear" w:color="auto" w:fill="FFFFFF"/>
        <w:spacing w:before="0" w:beforeAutospacing="0" w:after="150" w:afterAutospacing="0"/>
        <w:jc w:val="both"/>
        <w:rPr>
          <w:rFonts w:asciiTheme="minorHAnsi" w:hAnsiTheme="minorHAnsi" w:cstheme="minorHAnsi"/>
          <w:color w:val="333333"/>
          <w:sz w:val="22"/>
          <w:szCs w:val="22"/>
        </w:rPr>
      </w:pPr>
    </w:p>
    <w:p w:rsidR="00C72E30" w:rsidRPr="00B86138" w:rsidRDefault="00C72E30" w:rsidP="00C72E30">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Si riporta quanto già pubblicato su Comunicato Ufficiale n. 68 del 05.05.2022 del C.R. Lombardia circa la </w:t>
      </w:r>
      <w:r w:rsidRPr="000116F2">
        <w:rPr>
          <w:rFonts w:asciiTheme="minorHAnsi" w:hAnsiTheme="minorHAnsi" w:cstheme="minorHAnsi"/>
          <w:color w:val="333333"/>
          <w:sz w:val="22"/>
          <w:szCs w:val="22"/>
        </w:rPr>
        <w:t>disciplina di</w:t>
      </w:r>
      <w:r w:rsidRPr="000116F2">
        <w:rPr>
          <w:rFonts w:asciiTheme="minorHAnsi" w:hAnsiTheme="minorHAnsi" w:cstheme="minorHAnsi"/>
          <w:b/>
          <w:bCs/>
          <w:color w:val="333333"/>
          <w:sz w:val="22"/>
          <w:szCs w:val="22"/>
        </w:rPr>
        <w:t> </w:t>
      </w:r>
      <w:r w:rsidRPr="000116F2">
        <w:rPr>
          <w:rStyle w:val="Enfasigrassetto"/>
          <w:rFonts w:asciiTheme="minorHAnsi" w:hAnsiTheme="minorHAnsi" w:cstheme="minorHAnsi"/>
          <w:b w:val="0"/>
          <w:bCs w:val="0"/>
          <w:color w:val="333333"/>
          <w:sz w:val="22"/>
          <w:szCs w:val="22"/>
        </w:rPr>
        <w:t>utilizzo dei giovani calciatori</w:t>
      </w:r>
      <w:r w:rsidRPr="000116F2">
        <w:rPr>
          <w:rFonts w:asciiTheme="minorHAnsi" w:hAnsiTheme="minorHAnsi" w:cstheme="minorHAnsi"/>
          <w:color w:val="333333"/>
          <w:sz w:val="22"/>
          <w:szCs w:val="22"/>
        </w:rPr>
        <w:t> per</w:t>
      </w:r>
      <w:r w:rsidRPr="00B86138">
        <w:rPr>
          <w:rFonts w:asciiTheme="minorHAnsi" w:hAnsiTheme="minorHAnsi" w:cstheme="minorHAnsi"/>
          <w:color w:val="333333"/>
          <w:sz w:val="22"/>
          <w:szCs w:val="22"/>
        </w:rPr>
        <w:t xml:space="preserve"> la </w:t>
      </w:r>
      <w:r>
        <w:rPr>
          <w:rFonts w:asciiTheme="minorHAnsi" w:hAnsiTheme="minorHAnsi" w:cstheme="minorHAnsi"/>
          <w:color w:val="333333"/>
          <w:sz w:val="22"/>
          <w:szCs w:val="22"/>
        </w:rPr>
        <w:t>corrente</w:t>
      </w:r>
      <w:r w:rsidRPr="00B86138">
        <w:rPr>
          <w:rFonts w:asciiTheme="minorHAnsi" w:hAnsiTheme="minorHAnsi" w:cstheme="minorHAnsi"/>
          <w:color w:val="333333"/>
          <w:sz w:val="22"/>
          <w:szCs w:val="22"/>
        </w:rPr>
        <w:t xml:space="preserve"> stagione sportiva</w:t>
      </w:r>
      <w:r>
        <w:rPr>
          <w:rFonts w:asciiTheme="minorHAnsi" w:hAnsiTheme="minorHAnsi" w:cstheme="minorHAnsi"/>
          <w:color w:val="333333"/>
          <w:sz w:val="22"/>
          <w:szCs w:val="22"/>
        </w:rPr>
        <w:t xml:space="preserve"> 2022/2023</w:t>
      </w:r>
      <w:r w:rsidRPr="00B86138">
        <w:rPr>
          <w:rFonts w:asciiTheme="minorHAnsi" w:hAnsiTheme="minorHAnsi" w:cstheme="minorHAnsi"/>
          <w:color w:val="333333"/>
          <w:sz w:val="22"/>
          <w:szCs w:val="22"/>
        </w:rPr>
        <w:t>.</w:t>
      </w:r>
    </w:p>
    <w:p w:rsidR="00C72E30" w:rsidRPr="002E5678" w:rsidRDefault="00C72E30" w:rsidP="00C72E30">
      <w:pPr>
        <w:pStyle w:val="Nessunaspaziatura"/>
        <w:rPr>
          <w:b/>
          <w:bCs/>
          <w:i/>
          <w:lang w:val="it-IT"/>
        </w:rPr>
      </w:pPr>
      <w:r w:rsidRPr="002E5678">
        <w:rPr>
          <w:b/>
          <w:bCs/>
          <w:lang w:val="it-IT"/>
        </w:rPr>
        <w:t>ECCELLENZA</w:t>
      </w:r>
    </w:p>
    <w:p w:rsidR="00C72E30" w:rsidRPr="00B86138" w:rsidRDefault="00C72E30" w:rsidP="00C72E30">
      <w:pPr>
        <w:pStyle w:val="Nessunaspaziatura"/>
        <w:rPr>
          <w:lang w:val="it-IT"/>
        </w:rPr>
      </w:pPr>
      <w:r w:rsidRPr="00B86138">
        <w:rPr>
          <w:lang w:val="it-IT"/>
        </w:rPr>
        <w:t>1 calciatore nato dal 01.01.2002 in poi</w:t>
      </w:r>
    </w:p>
    <w:p w:rsidR="00C72E30" w:rsidRPr="00B86138" w:rsidRDefault="00C72E30" w:rsidP="00C72E30">
      <w:pPr>
        <w:pStyle w:val="Nessunaspaziatura"/>
        <w:rPr>
          <w:lang w:val="it-IT"/>
        </w:rPr>
      </w:pPr>
      <w:r w:rsidRPr="00B86138">
        <w:rPr>
          <w:lang w:val="it-IT"/>
        </w:rPr>
        <w:t>1 calciatore nato dal 01.01.2003 in poi</w:t>
      </w:r>
    </w:p>
    <w:p w:rsidR="00C72E30" w:rsidRDefault="00C72E30" w:rsidP="00C72E30">
      <w:pPr>
        <w:pStyle w:val="Nessunaspaziatura"/>
        <w:rPr>
          <w:lang w:val="it-IT"/>
        </w:rPr>
      </w:pPr>
      <w:r w:rsidRPr="00B86138">
        <w:rPr>
          <w:lang w:val="it-IT"/>
        </w:rPr>
        <w:t>1 calciatore nato dal 01.01.2004 in poi</w:t>
      </w:r>
    </w:p>
    <w:p w:rsidR="00C72E30" w:rsidRPr="00B86138" w:rsidRDefault="00C72E30" w:rsidP="00C72E30">
      <w:pPr>
        <w:pStyle w:val="Nessunaspaziatura"/>
        <w:rPr>
          <w:lang w:val="it-IT"/>
        </w:rPr>
      </w:pPr>
    </w:p>
    <w:p w:rsidR="00C72E30" w:rsidRPr="00B86138" w:rsidRDefault="00C72E30" w:rsidP="00C72E30">
      <w:pPr>
        <w:pStyle w:val="Nessunaspaziatura"/>
        <w:rPr>
          <w:b/>
          <w:i/>
          <w:lang w:val="it-IT"/>
        </w:rPr>
      </w:pPr>
      <w:r w:rsidRPr="006703CA">
        <w:rPr>
          <w:b/>
          <w:iCs/>
          <w:lang w:val="it-IT"/>
        </w:rPr>
        <w:t>PROMOZIONE</w:t>
      </w:r>
    </w:p>
    <w:p w:rsidR="00C72E30" w:rsidRPr="00B86138" w:rsidRDefault="00C72E30" w:rsidP="00C72E30">
      <w:pPr>
        <w:pStyle w:val="Nessunaspaziatura"/>
        <w:rPr>
          <w:lang w:val="it-IT"/>
        </w:rPr>
      </w:pPr>
      <w:r w:rsidRPr="00B86138">
        <w:rPr>
          <w:lang w:val="it-IT"/>
        </w:rPr>
        <w:t>1 calciatore nato dal 01.01.2002 in poi</w:t>
      </w:r>
    </w:p>
    <w:p w:rsidR="00C72E30" w:rsidRPr="00B86138" w:rsidRDefault="00C72E30" w:rsidP="00C72E30">
      <w:pPr>
        <w:pStyle w:val="Nessunaspaziatura"/>
        <w:rPr>
          <w:lang w:val="it-IT"/>
        </w:rPr>
      </w:pPr>
      <w:r w:rsidRPr="00B86138">
        <w:rPr>
          <w:lang w:val="it-IT"/>
        </w:rPr>
        <w:t>1 calciatore nato dal 01.01.2003 in poi</w:t>
      </w:r>
    </w:p>
    <w:p w:rsidR="00C72E30" w:rsidRDefault="00C72E30" w:rsidP="00C72E30">
      <w:pPr>
        <w:pStyle w:val="Nessunaspaziatura"/>
        <w:rPr>
          <w:lang w:val="it-IT"/>
        </w:rPr>
      </w:pPr>
      <w:r w:rsidRPr="00B86138">
        <w:rPr>
          <w:lang w:val="it-IT"/>
        </w:rPr>
        <w:t>1 calciatore nato dal 01.01.2004 in poi</w:t>
      </w:r>
    </w:p>
    <w:p w:rsidR="00C72E30" w:rsidRPr="00B86138" w:rsidRDefault="00C72E30" w:rsidP="00C72E30">
      <w:pPr>
        <w:pStyle w:val="Nessunaspaziatura"/>
        <w:rPr>
          <w:lang w:val="it-IT"/>
        </w:rPr>
      </w:pPr>
    </w:p>
    <w:p w:rsidR="00C72E30" w:rsidRPr="00B86138" w:rsidRDefault="00C72E30" w:rsidP="00C72E30">
      <w:pPr>
        <w:pStyle w:val="Nessunaspaziatura"/>
        <w:rPr>
          <w:b/>
          <w:i/>
          <w:lang w:val="it-IT"/>
        </w:rPr>
      </w:pPr>
      <w:r w:rsidRPr="006703CA">
        <w:rPr>
          <w:b/>
          <w:iCs/>
          <w:lang w:val="it-IT"/>
        </w:rPr>
        <w:t>PRIMA CATEGORIA</w:t>
      </w:r>
    </w:p>
    <w:p w:rsidR="00C72E30" w:rsidRPr="00B86138" w:rsidRDefault="00C72E30" w:rsidP="00C72E30">
      <w:pPr>
        <w:pStyle w:val="Nessunaspaziatura"/>
        <w:rPr>
          <w:lang w:val="it-IT"/>
        </w:rPr>
      </w:pPr>
      <w:r w:rsidRPr="00B86138">
        <w:rPr>
          <w:lang w:val="it-IT"/>
        </w:rPr>
        <w:t>1 calciatore nato dal 01.01.2000 in poi</w:t>
      </w:r>
    </w:p>
    <w:p w:rsidR="00C72E30" w:rsidRPr="00B86138" w:rsidRDefault="00C72E30" w:rsidP="00C72E30">
      <w:pPr>
        <w:pStyle w:val="Nessunaspaziatura"/>
        <w:rPr>
          <w:lang w:val="it-IT"/>
        </w:rPr>
      </w:pPr>
      <w:r w:rsidRPr="00B86138">
        <w:rPr>
          <w:lang w:val="it-IT"/>
        </w:rPr>
        <w:t>1 calciatore nato dal 01.01.2001 in poi</w:t>
      </w:r>
    </w:p>
    <w:p w:rsidR="00C72E30" w:rsidRDefault="00C72E30" w:rsidP="00C72E30">
      <w:pPr>
        <w:pStyle w:val="Nessunaspaziatura"/>
        <w:rPr>
          <w:lang w:val="it-IT"/>
        </w:rPr>
      </w:pPr>
      <w:r w:rsidRPr="00B86138">
        <w:rPr>
          <w:lang w:val="it-IT"/>
        </w:rPr>
        <w:t>1 calciatore nato dal 01.01.2002 in poi</w:t>
      </w:r>
    </w:p>
    <w:p w:rsidR="00C72E30" w:rsidRPr="00B86138" w:rsidRDefault="00C72E30" w:rsidP="00C72E30">
      <w:pPr>
        <w:pStyle w:val="Nessunaspaziatura"/>
        <w:rPr>
          <w:lang w:val="it-IT"/>
        </w:rPr>
      </w:pPr>
    </w:p>
    <w:p w:rsidR="00C72E30" w:rsidRPr="00B86138" w:rsidRDefault="00C72E30" w:rsidP="00C72E30">
      <w:pPr>
        <w:pStyle w:val="Nessunaspaziatura"/>
        <w:rPr>
          <w:b/>
          <w:i/>
          <w:lang w:val="it-IT"/>
        </w:rPr>
      </w:pPr>
      <w:r w:rsidRPr="006703CA">
        <w:rPr>
          <w:b/>
          <w:iCs/>
          <w:lang w:val="it-IT"/>
        </w:rPr>
        <w:t>SECONDA CATEGORIA</w:t>
      </w:r>
    </w:p>
    <w:p w:rsidR="00C72E30" w:rsidRPr="00B86138" w:rsidRDefault="00C72E30" w:rsidP="00C72E30">
      <w:pPr>
        <w:pStyle w:val="Nessunaspaziatura"/>
        <w:rPr>
          <w:lang w:val="it-IT"/>
        </w:rPr>
      </w:pPr>
      <w:r w:rsidRPr="00B86138">
        <w:rPr>
          <w:lang w:val="it-IT"/>
        </w:rPr>
        <w:t>2 calciatore nato dal 01.01.2000 in poi</w:t>
      </w:r>
    </w:p>
    <w:p w:rsidR="00C72E30" w:rsidRPr="00B86138" w:rsidRDefault="00C72E30" w:rsidP="00C72E30">
      <w:pPr>
        <w:pStyle w:val="Nessunaspaziatura"/>
        <w:rPr>
          <w:lang w:val="it-IT"/>
        </w:rPr>
      </w:pPr>
      <w:r w:rsidRPr="00B86138">
        <w:rPr>
          <w:lang w:val="it-IT"/>
        </w:rPr>
        <w:lastRenderedPageBreak/>
        <w:t>1 calciatore nato dal 01.01.2001 in poi</w:t>
      </w:r>
    </w:p>
    <w:p w:rsidR="00C72E30" w:rsidRPr="00B86138" w:rsidRDefault="00C72E30" w:rsidP="00C72E30">
      <w:pPr>
        <w:shd w:val="clear" w:color="auto" w:fill="FFFFFF"/>
        <w:spacing w:before="100" w:beforeAutospacing="1" w:after="100" w:afterAutospacing="1"/>
        <w:rPr>
          <w:b/>
          <w:i/>
          <w:lang w:val="it-IT"/>
        </w:rPr>
      </w:pPr>
      <w:r w:rsidRPr="00B86138">
        <w:rPr>
          <w:rFonts w:cs="Helvetica"/>
          <w:b/>
          <w:i/>
          <w:color w:val="000000"/>
          <w:lang w:val="it-IT"/>
        </w:rPr>
        <w:t>Tale obbligo non sussiste:</w:t>
      </w:r>
    </w:p>
    <w:p w:rsidR="00C72E30" w:rsidRPr="00B86138" w:rsidRDefault="00C72E30" w:rsidP="00C72E30">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lang w:val="it-IT"/>
        </w:rPr>
      </w:pPr>
      <w:r w:rsidRPr="00B86138">
        <w:rPr>
          <w:rFonts w:cs="Helvetica"/>
          <w:color w:val="000000"/>
          <w:lang w:val="it-IT"/>
        </w:rPr>
        <w:t>a) in caso di espulsione dal campo;</w:t>
      </w:r>
    </w:p>
    <w:p w:rsidR="00C72E30" w:rsidRPr="00B86138" w:rsidRDefault="00C72E30" w:rsidP="00C72E30">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cs="Helvetica"/>
          <w:color w:val="000000"/>
          <w:lang w:val="it-IT"/>
        </w:rPr>
      </w:pPr>
      <w:r w:rsidRPr="00B86138">
        <w:rPr>
          <w:rFonts w:cs="Helvetica"/>
          <w:color w:val="000000"/>
          <w:lang w:val="it-IT"/>
        </w:rPr>
        <w:t>b) in caso di infortunio dei calciatori delle suddette fasce d'età, ove siano state già effettuate tutte le sostituzioni consentite.</w:t>
      </w:r>
    </w:p>
    <w:p w:rsidR="00C72E30" w:rsidRPr="00B86138" w:rsidRDefault="00C72E30" w:rsidP="00C72E30">
      <w:pPr>
        <w:pBdr>
          <w:top w:val="single" w:sz="4" w:space="1" w:color="auto"/>
          <w:left w:val="single" w:sz="4" w:space="1" w:color="auto"/>
          <w:bottom w:val="single" w:sz="4" w:space="1" w:color="auto"/>
          <w:right w:val="single" w:sz="4" w:space="1" w:color="auto"/>
        </w:pBdr>
        <w:tabs>
          <w:tab w:val="left" w:pos="5669"/>
          <w:tab w:val="right" w:pos="10204"/>
        </w:tabs>
        <w:spacing w:line="300" w:lineRule="exact"/>
        <w:rPr>
          <w:rFonts w:eastAsia="Calibri"/>
          <w:lang w:val="it-IT"/>
        </w:rPr>
      </w:pPr>
      <w:r w:rsidRPr="00B86138">
        <w:rPr>
          <w:rFonts w:eastAsia="Calibri"/>
          <w:lang w:val="it-IT"/>
        </w:rPr>
        <w:t xml:space="preserve">Eventuali sostituzioni dei suddetti calciatori debbono essere effettuate con calciatori appartenenti alla stessa fascia di età, oppure ad una fascia di età inferiore a quella prevista. </w:t>
      </w:r>
    </w:p>
    <w:p w:rsidR="00C72E30" w:rsidRDefault="00C72E30" w:rsidP="00C72E30">
      <w:pPr>
        <w:jc w:val="both"/>
        <w:rPr>
          <w:lang w:val="it-IT"/>
        </w:rPr>
      </w:pPr>
      <w:r w:rsidRPr="00B86138">
        <w:rPr>
          <w:lang w:val="it-IT"/>
        </w:rPr>
        <w:t>Per quanto riguarda la categoria Juniores, il C.R. Lombardia ha ottenuto l’autorizzazione dalla L.N.D. per l’utilizzo dei seguenti calciatori “fuoriquota” per la prossima stagione sportiva:</w:t>
      </w:r>
    </w:p>
    <w:p w:rsidR="00C72E30" w:rsidRPr="00B86138" w:rsidRDefault="00C72E30" w:rsidP="00C72E30">
      <w:pPr>
        <w:pStyle w:val="Nessunaspaziatura"/>
        <w:rPr>
          <w:b/>
          <w:bCs/>
          <w:lang w:val="it-IT"/>
        </w:rPr>
      </w:pPr>
      <w:r w:rsidRPr="00B86138">
        <w:rPr>
          <w:b/>
          <w:bCs/>
          <w:lang w:val="it-IT"/>
        </w:rPr>
        <w:t>JUNIORES REGIONALE U19 A e B:</w:t>
      </w:r>
    </w:p>
    <w:p w:rsidR="00C72E30" w:rsidRPr="00B86138" w:rsidRDefault="00C72E30" w:rsidP="00C72E30">
      <w:pPr>
        <w:pStyle w:val="Nessunaspaziatura"/>
        <w:rPr>
          <w:lang w:val="it-IT"/>
        </w:rPr>
      </w:pPr>
      <w:r w:rsidRPr="00B86138">
        <w:rPr>
          <w:lang w:val="it-IT"/>
        </w:rPr>
        <w:t>4 calciatori “fuoriquota” nati da 01.01.2003</w:t>
      </w:r>
    </w:p>
    <w:p w:rsidR="00C72E30" w:rsidRPr="00B86138" w:rsidRDefault="00C72E30" w:rsidP="00C72E30">
      <w:pPr>
        <w:pStyle w:val="Nessunaspaziatura"/>
        <w:rPr>
          <w:lang w:val="it-IT"/>
        </w:rPr>
      </w:pPr>
    </w:p>
    <w:p w:rsidR="00C72E30" w:rsidRPr="00B86138" w:rsidRDefault="00C72E30" w:rsidP="00C72E30">
      <w:pPr>
        <w:pStyle w:val="Nessunaspaziatura"/>
        <w:rPr>
          <w:b/>
          <w:bCs/>
          <w:lang w:val="it-IT"/>
        </w:rPr>
      </w:pPr>
      <w:r w:rsidRPr="00B86138">
        <w:rPr>
          <w:b/>
          <w:bCs/>
          <w:lang w:val="it-IT"/>
        </w:rPr>
        <w:t>JUNIORES PROVINCIALE U19:</w:t>
      </w:r>
    </w:p>
    <w:p w:rsidR="00C72E30" w:rsidRPr="00B86138" w:rsidRDefault="00C72E30" w:rsidP="00C72E30">
      <w:pPr>
        <w:pStyle w:val="Nessunaspaziatura"/>
        <w:rPr>
          <w:lang w:val="it-IT"/>
        </w:rPr>
      </w:pPr>
      <w:r w:rsidRPr="00B86138">
        <w:rPr>
          <w:lang w:val="it-IT"/>
        </w:rPr>
        <w:t xml:space="preserve">6 calciatori “fuoriquota” nati da 01.01.2002 </w:t>
      </w:r>
    </w:p>
    <w:p w:rsidR="00C72E30" w:rsidRPr="00B86138" w:rsidRDefault="00C72E30" w:rsidP="00C72E30">
      <w:pPr>
        <w:pStyle w:val="Nessunaspaziatura"/>
        <w:rPr>
          <w:lang w:val="it-IT"/>
        </w:rPr>
      </w:pPr>
    </w:p>
    <w:p w:rsidR="00C72E30" w:rsidRPr="00F74A5A" w:rsidRDefault="00C72E30" w:rsidP="00C72E30">
      <w:pPr>
        <w:pStyle w:val="Default"/>
        <w:jc w:val="both"/>
        <w:rPr>
          <w:color w:val="auto"/>
          <w:sz w:val="22"/>
          <w:szCs w:val="22"/>
        </w:rPr>
      </w:pPr>
    </w:p>
    <w:p w:rsidR="00C72E30" w:rsidRPr="00DA3E91" w:rsidRDefault="00C72E30" w:rsidP="00C72E30">
      <w:pPr>
        <w:pStyle w:val="Default"/>
        <w:jc w:val="both"/>
        <w:rPr>
          <w:i/>
          <w:iCs/>
          <w:color w:val="auto"/>
        </w:rPr>
      </w:pPr>
      <w:r w:rsidRPr="00DA3E91">
        <w:rPr>
          <w:i/>
          <w:iCs/>
          <w:color w:val="auto"/>
        </w:rPr>
        <w:t>L’inosservanza delle predette disposizioni sarà punita con la sanzione della perdita della gara prevista dal Codice di Giustizia Sportiva, fatte salve ulteriori sanzioni.</w:t>
      </w:r>
    </w:p>
    <w:p w:rsidR="00C72E30" w:rsidRDefault="00C72E30" w:rsidP="00C72E30">
      <w:pPr>
        <w:pStyle w:val="Default"/>
        <w:jc w:val="both"/>
        <w:rPr>
          <w:color w:val="auto"/>
          <w:sz w:val="22"/>
          <w:szCs w:val="22"/>
        </w:rPr>
      </w:pPr>
    </w:p>
    <w:p w:rsidR="00C72E30" w:rsidRDefault="00C72E30" w:rsidP="00C72E30">
      <w:pPr>
        <w:shd w:val="clear" w:color="auto" w:fill="DBE5F1"/>
        <w:spacing w:before="300" w:after="0"/>
        <w:outlineLvl w:val="2"/>
        <w:rPr>
          <w:caps/>
          <w:color w:val="1F497D"/>
          <w:spacing w:val="15"/>
          <w:szCs w:val="22"/>
          <w:lang w:val="it-IT"/>
        </w:rPr>
      </w:pPr>
      <w:bookmarkStart w:id="189" w:name="_Toc13742993"/>
      <w:bookmarkStart w:id="190" w:name="_Toc47010467"/>
      <w:bookmarkStart w:id="191" w:name="_Toc108709322"/>
      <w:bookmarkStart w:id="192" w:name="_Toc108772849"/>
      <w:r w:rsidRPr="00DA3E91">
        <w:rPr>
          <w:caps/>
          <w:color w:val="1F497D"/>
          <w:spacing w:val="15"/>
          <w:szCs w:val="22"/>
          <w:lang w:val="it-IT"/>
        </w:rPr>
        <w:t>3.2.</w:t>
      </w:r>
      <w:r>
        <w:rPr>
          <w:caps/>
          <w:color w:val="1F497D"/>
          <w:spacing w:val="15"/>
          <w:szCs w:val="22"/>
          <w:lang w:val="it-IT"/>
        </w:rPr>
        <w:t>3</w:t>
      </w:r>
      <w:r w:rsidRPr="00DA3E91">
        <w:rPr>
          <w:caps/>
          <w:color w:val="1F497D"/>
          <w:spacing w:val="15"/>
          <w:szCs w:val="22"/>
          <w:lang w:val="it-IT"/>
        </w:rPr>
        <w:t xml:space="preserve"> ORARI PER GARE DI CAMPIONATO LND - stagione sportiva 2022/202</w:t>
      </w:r>
      <w:bookmarkEnd w:id="189"/>
      <w:bookmarkEnd w:id="190"/>
      <w:r w:rsidRPr="00DA3E91">
        <w:rPr>
          <w:caps/>
          <w:color w:val="1F497D"/>
          <w:spacing w:val="15"/>
          <w:szCs w:val="22"/>
          <w:lang w:val="it-IT"/>
        </w:rPr>
        <w:t>3</w:t>
      </w:r>
      <w:bookmarkEnd w:id="191"/>
      <w:bookmarkEnd w:id="192"/>
      <w:r>
        <w:rPr>
          <w:caps/>
          <w:color w:val="1F497D"/>
          <w:spacing w:val="15"/>
          <w:szCs w:val="22"/>
          <w:lang w:val="it-IT"/>
        </w:rPr>
        <w:tab/>
        <w:t xml:space="preserve"> </w:t>
      </w:r>
    </w:p>
    <w:p w:rsidR="00C72E30" w:rsidRDefault="00C72E30" w:rsidP="00C72E30">
      <w:pPr>
        <w:rPr>
          <w:lang w:val="it-IT"/>
        </w:rPr>
      </w:pPr>
      <w:r>
        <w:rPr>
          <w:lang w:val="it-IT"/>
        </w:rPr>
        <w:t>Si ricorda alle Società che per le gare di CAMPIONATO di ECCELLENZA, PROMOZIONE, PRIMA e SECONDA CATEGORIA gli orari da considerare sono quelli UFFICIALI.</w:t>
      </w:r>
    </w:p>
    <w:p w:rsidR="00C72E30" w:rsidRDefault="00C72E30" w:rsidP="00C72E30">
      <w:pPr>
        <w:rPr>
          <w:lang w:val="it-IT"/>
        </w:rPr>
      </w:pPr>
      <w:r>
        <w:rPr>
          <w:lang w:val="it-IT"/>
        </w:rPr>
        <w:t xml:space="preserve">Per richiedere </w:t>
      </w:r>
      <w:r w:rsidRPr="00990117">
        <w:rPr>
          <w:b/>
          <w:bCs/>
          <w:lang w:val="it-IT"/>
        </w:rPr>
        <w:t>ORARIO PARTICOLARE</w:t>
      </w:r>
      <w:r w:rsidRPr="00990117">
        <w:rPr>
          <w:lang w:val="it-IT"/>
        </w:rPr>
        <w:t xml:space="preserve"> </w:t>
      </w:r>
      <w:r>
        <w:rPr>
          <w:lang w:val="it-IT"/>
        </w:rPr>
        <w:t>è necessario fare richiesta scritta al CRL allegando la medesima anche al documento di iscrizione.</w:t>
      </w:r>
    </w:p>
    <w:p w:rsidR="00C72E30" w:rsidRDefault="00C72E30" w:rsidP="00C72E30">
      <w:pPr>
        <w:jc w:val="both"/>
        <w:rPr>
          <w:lang w:val="it-IT"/>
        </w:rPr>
      </w:pPr>
      <w:r>
        <w:rPr>
          <w:lang w:val="it-IT"/>
        </w:rPr>
        <w:t xml:space="preserve">La richiesta deve essere inoltrata </w:t>
      </w:r>
      <w:r w:rsidRPr="00990117">
        <w:rPr>
          <w:lang w:val="it-IT"/>
        </w:rPr>
        <w:t>all’UFFICIO PROGRAMMAZIONE GARE</w:t>
      </w:r>
      <w:r>
        <w:rPr>
          <w:lang w:val="it-IT"/>
        </w:rPr>
        <w:t xml:space="preserve"> all’indirizzo mail </w:t>
      </w:r>
      <w:hyperlink r:id="rId19" w:history="1">
        <w:r w:rsidRPr="00393275">
          <w:rPr>
            <w:rStyle w:val="Collegamentoipertestuale"/>
            <w:lang w:val="it-IT"/>
          </w:rPr>
          <w:t>affarigeneralicrl@lnd.it</w:t>
        </w:r>
      </w:hyperlink>
      <w:r>
        <w:rPr>
          <w:lang w:val="it-IT"/>
        </w:rPr>
        <w:t>; in seguito il CRL valuterà la possibilità di concedere tale variazione.</w:t>
      </w:r>
    </w:p>
    <w:p w:rsidR="00C72E30" w:rsidRDefault="00C72E30" w:rsidP="00C72E30">
      <w:pPr>
        <w:rPr>
          <w:lang w:val="it-IT"/>
        </w:rPr>
      </w:pPr>
      <w:r>
        <w:rPr>
          <w:lang w:val="it-IT"/>
        </w:rPr>
        <w:t>Pertanto tutti gli orari inseriti in fase di compilazione delle domande di iscrizione dei Campionati sopra citati verranno cancellati.</w:t>
      </w:r>
      <w:r w:rsidRPr="00990117">
        <w:rPr>
          <w:lang w:val="it-IT"/>
        </w:rPr>
        <w:t xml:space="preserve">   </w:t>
      </w:r>
    </w:p>
    <w:p w:rsidR="00C72E30" w:rsidRDefault="00C72E30">
      <w:pPr>
        <w:spacing w:before="0" w:after="0" w:line="240" w:lineRule="auto"/>
        <w:rPr>
          <w:lang w:val="it-IT"/>
        </w:rPr>
      </w:pPr>
      <w:r>
        <w:rPr>
          <w:lang w:val="it-IT"/>
        </w:rPr>
        <w:br w:type="page"/>
      </w:r>
    </w:p>
    <w:p w:rsidR="008D186F" w:rsidRDefault="008D186F" w:rsidP="008D186F">
      <w:pPr>
        <w:jc w:val="both"/>
        <w:rPr>
          <w:lang w:val="it-IT"/>
        </w:rPr>
      </w:pPr>
    </w:p>
    <w:p w:rsidR="00C72E30" w:rsidRPr="00A0027F" w:rsidRDefault="00C72E30" w:rsidP="00C72E30">
      <w:pPr>
        <w:shd w:val="clear" w:color="auto" w:fill="DBE5F1"/>
        <w:spacing w:before="300" w:after="0"/>
        <w:outlineLvl w:val="2"/>
        <w:rPr>
          <w:i/>
          <w:caps/>
          <w:color w:val="1F497D"/>
          <w:spacing w:val="15"/>
          <w:szCs w:val="22"/>
          <w:lang w:val="it-IT"/>
        </w:rPr>
      </w:pPr>
      <w:bookmarkStart w:id="193" w:name="_Toc77857076"/>
      <w:bookmarkStart w:id="194" w:name="_Toc108709324"/>
      <w:bookmarkStart w:id="195" w:name="_Toc108772850"/>
      <w:r w:rsidRPr="00A0027F">
        <w:rPr>
          <w:caps/>
          <w:color w:val="1F497D"/>
          <w:spacing w:val="15"/>
          <w:szCs w:val="22"/>
          <w:lang w:val="it-IT"/>
        </w:rPr>
        <w:t>3.2.</w:t>
      </w:r>
      <w:r>
        <w:rPr>
          <w:caps/>
          <w:color w:val="1F497D"/>
          <w:spacing w:val="15"/>
          <w:szCs w:val="22"/>
          <w:lang w:val="it-IT"/>
        </w:rPr>
        <w:t>5</w:t>
      </w:r>
      <w:r w:rsidRPr="00A0027F">
        <w:rPr>
          <w:caps/>
          <w:color w:val="1F497D"/>
          <w:spacing w:val="15"/>
          <w:szCs w:val="22"/>
          <w:lang w:val="it-IT"/>
        </w:rPr>
        <w:t xml:space="preserve"> </w:t>
      </w:r>
      <w:r>
        <w:rPr>
          <w:caps/>
          <w:color w:val="1F497D"/>
          <w:spacing w:val="15"/>
          <w:szCs w:val="22"/>
          <w:lang w:val="it-IT"/>
        </w:rPr>
        <w:t>elenco fusioni stagione sportiva 2022/202</w:t>
      </w:r>
      <w:bookmarkEnd w:id="193"/>
      <w:r>
        <w:rPr>
          <w:caps/>
          <w:color w:val="1F497D"/>
          <w:spacing w:val="15"/>
          <w:szCs w:val="22"/>
          <w:lang w:val="it-IT"/>
        </w:rPr>
        <w:t>3</w:t>
      </w:r>
      <w:bookmarkEnd w:id="194"/>
      <w:bookmarkEnd w:id="195"/>
    </w:p>
    <w:p w:rsidR="00C72E30" w:rsidRPr="00AE2581" w:rsidRDefault="00C72E30" w:rsidP="00C72E30">
      <w:pPr>
        <w:rPr>
          <w:rFonts w:eastAsia="Calibri" w:cs="Calibri"/>
          <w:szCs w:val="22"/>
          <w:lang w:val="it-IT"/>
        </w:rPr>
      </w:pPr>
      <w:r w:rsidRPr="00AE2581">
        <w:rPr>
          <w:rFonts w:cs="Calibri"/>
          <w:szCs w:val="22"/>
          <w:lang w:val="it-IT"/>
        </w:rPr>
        <w:t xml:space="preserve">Di seguito si pubblica elenco delle FUSIONI presentate ed approvate </w:t>
      </w:r>
      <w:r w:rsidRPr="00AE2581">
        <w:rPr>
          <w:rFonts w:eastAsia="Calibri" w:cs="Calibri"/>
          <w:szCs w:val="22"/>
          <w:lang w:val="it-IT"/>
        </w:rPr>
        <w:t>da parte della F.I.G.C:</w:t>
      </w:r>
    </w:p>
    <w:p w:rsidR="00C72E30" w:rsidRPr="00DA3E91" w:rsidRDefault="00C72E30" w:rsidP="00C72E30">
      <w:pPr>
        <w:spacing w:before="0" w:after="0" w:line="240" w:lineRule="auto"/>
        <w:ind w:firstLine="708"/>
        <w:jc w:val="center"/>
        <w:rPr>
          <w:rFonts w:eastAsia="Calibri" w:cs="Calibri"/>
          <w:b/>
          <w:iCs/>
          <w:szCs w:val="22"/>
          <w:lang w:val="it-IT" w:bidi="ar-SA"/>
        </w:rPr>
      </w:pPr>
      <w:r w:rsidRPr="00DA3E91">
        <w:rPr>
          <w:rFonts w:eastAsia="Calibri" w:cs="Calibri"/>
          <w:b/>
          <w:iCs/>
          <w:szCs w:val="22"/>
          <w:lang w:val="it-IT" w:bidi="ar-SA"/>
        </w:rPr>
        <w:t>FUSIONI 2022/2023</w:t>
      </w:r>
    </w:p>
    <w:p w:rsidR="00C72E30" w:rsidRPr="00926C27" w:rsidRDefault="00C72E30" w:rsidP="00C72E30">
      <w:pPr>
        <w:spacing w:before="0" w:after="0" w:line="240" w:lineRule="auto"/>
        <w:rPr>
          <w:rFonts w:eastAsia="Calibri" w:cs="Calibri"/>
          <w:b/>
          <w:bCs/>
          <w:szCs w:val="22"/>
          <w:lang w:val="it-IT" w:bidi="ar-SA"/>
        </w:rPr>
      </w:pPr>
      <w:r w:rsidRPr="00926C27">
        <w:rPr>
          <w:rFonts w:eastAsia="Calibri" w:cs="Calibri"/>
          <w:b/>
          <w:bCs/>
          <w:szCs w:val="22"/>
          <w:lang w:val="it-IT" w:bidi="ar-SA"/>
        </w:rPr>
        <w:t>Approvate:</w:t>
      </w:r>
    </w:p>
    <w:p w:rsidR="00C72E30" w:rsidRPr="00926C27" w:rsidRDefault="00C72E30" w:rsidP="00C72E30">
      <w:pPr>
        <w:spacing w:before="0" w:after="0" w:line="240" w:lineRule="auto"/>
        <w:rPr>
          <w:rFonts w:eastAsia="Calibri" w:cs="Calibri"/>
          <w:szCs w:val="22"/>
          <w:lang w:bidi="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89"/>
        <w:gridCol w:w="850"/>
        <w:gridCol w:w="4394"/>
      </w:tblGrid>
      <w:tr w:rsidR="00C72E30" w:rsidRPr="00D534D7" w:rsidTr="00D33ED8">
        <w:tc>
          <w:tcPr>
            <w:tcW w:w="1101" w:type="dxa"/>
            <w:tcBorders>
              <w:top w:val="single" w:sz="4" w:space="0" w:color="auto"/>
              <w:left w:val="single" w:sz="4" w:space="0" w:color="auto"/>
              <w:bottom w:val="single" w:sz="4" w:space="0" w:color="auto"/>
              <w:right w:val="single" w:sz="4" w:space="0" w:color="auto"/>
            </w:tcBorders>
            <w:hideMark/>
          </w:tcPr>
          <w:p w:rsidR="00C72E30" w:rsidRPr="00D534D7" w:rsidRDefault="00C72E30" w:rsidP="00D33ED8">
            <w:pPr>
              <w:pStyle w:val="Nessunaspaziatura"/>
              <w:jc w:val="center"/>
              <w:rPr>
                <w:rFonts w:eastAsia="Calibri" w:cs="Calibri"/>
                <w:szCs w:val="22"/>
                <w:lang w:val="it-IT" w:bidi="ar-SA"/>
              </w:rPr>
            </w:pPr>
            <w:r w:rsidRPr="00D534D7">
              <w:rPr>
                <w:rFonts w:eastAsia="Calibri" w:cs="Calibri"/>
                <w:szCs w:val="22"/>
                <w:lang w:val="it-IT" w:bidi="ar-SA"/>
              </w:rPr>
              <w:t>MATR.</w:t>
            </w:r>
          </w:p>
        </w:tc>
        <w:tc>
          <w:tcPr>
            <w:tcW w:w="3289" w:type="dxa"/>
            <w:tcBorders>
              <w:top w:val="single" w:sz="4" w:space="0" w:color="auto"/>
              <w:left w:val="single" w:sz="4" w:space="0" w:color="auto"/>
              <w:bottom w:val="single" w:sz="4" w:space="0" w:color="auto"/>
              <w:right w:val="single" w:sz="4" w:space="0" w:color="auto"/>
            </w:tcBorders>
            <w:hideMark/>
          </w:tcPr>
          <w:p w:rsidR="00C72E30" w:rsidRPr="00D534D7" w:rsidRDefault="00C72E30" w:rsidP="00D33ED8">
            <w:pPr>
              <w:pStyle w:val="Nessunaspaziatura"/>
              <w:jc w:val="center"/>
              <w:rPr>
                <w:rFonts w:eastAsia="Calibri" w:cs="Calibri"/>
                <w:szCs w:val="22"/>
                <w:lang w:val="it-IT" w:bidi="ar-SA"/>
              </w:rPr>
            </w:pPr>
            <w:r w:rsidRPr="00D534D7">
              <w:rPr>
                <w:rFonts w:eastAsia="Calibri" w:cs="Calibri"/>
                <w:szCs w:val="22"/>
                <w:lang w:val="it-IT" w:bidi="ar-SA"/>
              </w:rPr>
              <w:t>SOCIETA’</w:t>
            </w:r>
          </w:p>
        </w:tc>
        <w:tc>
          <w:tcPr>
            <w:tcW w:w="850" w:type="dxa"/>
            <w:tcBorders>
              <w:top w:val="single" w:sz="4" w:space="0" w:color="auto"/>
              <w:left w:val="single" w:sz="4" w:space="0" w:color="auto"/>
              <w:bottom w:val="single" w:sz="4" w:space="0" w:color="auto"/>
              <w:right w:val="single" w:sz="4" w:space="0" w:color="auto"/>
            </w:tcBorders>
            <w:hideMark/>
          </w:tcPr>
          <w:p w:rsidR="00C72E30" w:rsidRPr="00D534D7" w:rsidRDefault="00C72E30" w:rsidP="00D33ED8">
            <w:pPr>
              <w:pStyle w:val="Nessunaspaziatura"/>
              <w:jc w:val="center"/>
              <w:rPr>
                <w:rFonts w:eastAsia="Calibri" w:cs="Calibri"/>
                <w:szCs w:val="22"/>
                <w:lang w:val="it-IT" w:bidi="ar-SA"/>
              </w:rPr>
            </w:pPr>
            <w:r w:rsidRPr="00D534D7">
              <w:rPr>
                <w:rFonts w:eastAsia="Calibri" w:cs="Calibri"/>
                <w:szCs w:val="22"/>
                <w:lang w:val="it-IT" w:bidi="ar-SA"/>
              </w:rPr>
              <w:t>CAT.</w:t>
            </w:r>
          </w:p>
        </w:tc>
        <w:tc>
          <w:tcPr>
            <w:tcW w:w="4394" w:type="dxa"/>
            <w:tcBorders>
              <w:top w:val="single" w:sz="4" w:space="0" w:color="auto"/>
              <w:left w:val="single" w:sz="4" w:space="0" w:color="auto"/>
              <w:bottom w:val="single" w:sz="4" w:space="0" w:color="auto"/>
              <w:right w:val="single" w:sz="4" w:space="0" w:color="auto"/>
            </w:tcBorders>
            <w:hideMark/>
          </w:tcPr>
          <w:p w:rsidR="00C72E30" w:rsidRPr="00D534D7" w:rsidRDefault="00C72E30" w:rsidP="00D33ED8">
            <w:pPr>
              <w:pStyle w:val="Nessunaspaziatura"/>
              <w:jc w:val="center"/>
              <w:rPr>
                <w:rFonts w:eastAsia="Calibri" w:cs="Calibri"/>
                <w:szCs w:val="22"/>
                <w:lang w:val="it-IT" w:bidi="ar-SA"/>
              </w:rPr>
            </w:pPr>
            <w:r w:rsidRPr="00D534D7">
              <w:rPr>
                <w:rFonts w:eastAsia="Calibri" w:cs="Calibri"/>
                <w:szCs w:val="22"/>
                <w:lang w:val="it-IT" w:bidi="ar-SA"/>
              </w:rPr>
              <w:t>SOC. SORTA DA FUSIONE</w:t>
            </w:r>
          </w:p>
        </w:tc>
      </w:tr>
      <w:tr w:rsidR="00C72E30" w:rsidRPr="00926C27" w:rsidTr="00D33ED8">
        <w:tc>
          <w:tcPr>
            <w:tcW w:w="1101"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both"/>
              <w:rPr>
                <w:rFonts w:eastAsia="Calibri" w:cs="Calibri"/>
                <w:b/>
                <w:i/>
                <w:szCs w:val="22"/>
                <w:lang w:val="it-IT" w:bidi="ar-SA"/>
              </w:rPr>
            </w:pPr>
            <w:r w:rsidRPr="00926C27">
              <w:rPr>
                <w:rFonts w:eastAsia="Calibri" w:cs="Calibri"/>
                <w:b/>
                <w:i/>
                <w:szCs w:val="22"/>
                <w:lang w:val="it-IT" w:bidi="ar-SA"/>
              </w:rPr>
              <w:t>945526</w:t>
            </w:r>
          </w:p>
        </w:tc>
        <w:tc>
          <w:tcPr>
            <w:tcW w:w="3289"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r w:rsidRPr="00926C27">
              <w:rPr>
                <w:rFonts w:eastAsia="Calibri" w:cs="Calibri"/>
                <w:b/>
                <w:i/>
                <w:szCs w:val="22"/>
                <w:lang w:val="it-IT" w:bidi="ar-SA"/>
              </w:rPr>
              <w:t>A.S.D FARESE 1921</w:t>
            </w:r>
          </w:p>
        </w:tc>
        <w:tc>
          <w:tcPr>
            <w:tcW w:w="850"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center"/>
              <w:rPr>
                <w:rFonts w:eastAsia="Calibri" w:cs="Calibri"/>
                <w:b/>
                <w:i/>
                <w:szCs w:val="22"/>
                <w:lang w:val="it-IT" w:bidi="ar-SA"/>
              </w:rPr>
            </w:pPr>
            <w:r w:rsidRPr="00926C27">
              <w:rPr>
                <w:rFonts w:eastAsia="Calibri" w:cs="Calibri"/>
                <w:b/>
                <w:i/>
                <w:szCs w:val="22"/>
                <w:lang w:val="it-IT" w:bidi="ar-SA"/>
              </w:rPr>
              <w:t>3C</w:t>
            </w:r>
          </w:p>
        </w:tc>
        <w:tc>
          <w:tcPr>
            <w:tcW w:w="4394" w:type="dxa"/>
            <w:vMerge w:val="restart"/>
            <w:tcBorders>
              <w:top w:val="single" w:sz="4" w:space="0" w:color="auto"/>
              <w:left w:val="single" w:sz="4" w:space="0" w:color="auto"/>
              <w:right w:val="single" w:sz="4" w:space="0" w:color="auto"/>
            </w:tcBorders>
            <w:vAlign w:val="center"/>
          </w:tcPr>
          <w:p w:rsidR="00C72E30" w:rsidRPr="00926C27" w:rsidRDefault="00C72E30" w:rsidP="00D33ED8">
            <w:pPr>
              <w:pStyle w:val="Nessunaspaziatura"/>
              <w:jc w:val="center"/>
              <w:rPr>
                <w:rFonts w:eastAsia="Calibri" w:cs="Calibri"/>
                <w:b/>
                <w:bCs/>
                <w:i/>
                <w:iCs/>
                <w:szCs w:val="22"/>
                <w:lang w:val="it-IT" w:bidi="ar-SA"/>
              </w:rPr>
            </w:pPr>
            <w:r w:rsidRPr="00926C27">
              <w:rPr>
                <w:rFonts w:eastAsia="Calibri" w:cs="Calibri"/>
                <w:b/>
                <w:bCs/>
                <w:i/>
                <w:iCs/>
                <w:szCs w:val="22"/>
                <w:lang w:val="it-IT" w:bidi="ar-SA"/>
              </w:rPr>
              <w:t>A.S.D. FARESE 1921</w:t>
            </w:r>
          </w:p>
          <w:p w:rsidR="00C72E30" w:rsidRPr="00926C27" w:rsidRDefault="00C72E30" w:rsidP="00D33ED8">
            <w:pPr>
              <w:pStyle w:val="Nessunaspaziatura"/>
              <w:jc w:val="center"/>
              <w:rPr>
                <w:rFonts w:eastAsia="Calibri" w:cs="Calibri"/>
                <w:b/>
                <w:bCs/>
                <w:i/>
                <w:iCs/>
                <w:szCs w:val="22"/>
                <w:lang w:val="it-IT" w:bidi="ar-SA"/>
              </w:rPr>
            </w:pPr>
            <w:r w:rsidRPr="00926C27">
              <w:rPr>
                <w:rFonts w:eastAsia="Calibri" w:cs="Calibri"/>
                <w:b/>
                <w:bCs/>
                <w:i/>
                <w:iCs/>
                <w:szCs w:val="22"/>
                <w:lang w:val="it-IT" w:bidi="ar-SA"/>
              </w:rPr>
              <w:t>MATR. 954807</w:t>
            </w:r>
          </w:p>
        </w:tc>
      </w:tr>
      <w:tr w:rsidR="00C72E30" w:rsidRPr="00926C27" w:rsidTr="00D33ED8">
        <w:tc>
          <w:tcPr>
            <w:tcW w:w="1101"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both"/>
              <w:rPr>
                <w:rFonts w:eastAsia="Calibri" w:cs="Calibri"/>
                <w:b/>
                <w:i/>
                <w:szCs w:val="22"/>
                <w:lang w:val="it-IT" w:bidi="ar-SA"/>
              </w:rPr>
            </w:pPr>
            <w:r w:rsidRPr="00926C27">
              <w:rPr>
                <w:rFonts w:eastAsia="Calibri" w:cs="Calibri"/>
                <w:b/>
                <w:i/>
                <w:szCs w:val="22"/>
                <w:lang w:val="it-IT" w:bidi="ar-SA"/>
              </w:rPr>
              <w:t>943156</w:t>
            </w:r>
          </w:p>
        </w:tc>
        <w:tc>
          <w:tcPr>
            <w:tcW w:w="3289"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r w:rsidRPr="00926C27">
              <w:rPr>
                <w:rFonts w:eastAsia="Calibri" w:cs="Calibri"/>
                <w:b/>
                <w:i/>
                <w:szCs w:val="22"/>
                <w:lang w:val="it-IT" w:bidi="ar-SA"/>
              </w:rPr>
              <w:t>A.S.D. ORATORIO OSIO SOTTO</w:t>
            </w:r>
          </w:p>
        </w:tc>
        <w:tc>
          <w:tcPr>
            <w:tcW w:w="850"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center"/>
              <w:rPr>
                <w:rFonts w:eastAsia="Calibri" w:cs="Calibri"/>
                <w:b/>
                <w:i/>
                <w:szCs w:val="22"/>
                <w:lang w:val="it-IT" w:bidi="ar-SA"/>
              </w:rPr>
            </w:pPr>
            <w:r w:rsidRPr="00926C27">
              <w:rPr>
                <w:rFonts w:eastAsia="Calibri" w:cs="Calibri"/>
                <w:b/>
                <w:i/>
                <w:szCs w:val="22"/>
                <w:lang w:val="it-IT" w:bidi="ar-SA"/>
              </w:rPr>
              <w:t>2C</w:t>
            </w:r>
          </w:p>
        </w:tc>
        <w:tc>
          <w:tcPr>
            <w:tcW w:w="4394" w:type="dxa"/>
            <w:vMerge/>
            <w:tcBorders>
              <w:left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p>
        </w:tc>
      </w:tr>
    </w:tbl>
    <w:p w:rsidR="00C72E30" w:rsidRPr="00926C27" w:rsidRDefault="00C72E30" w:rsidP="00C72E30">
      <w:pPr>
        <w:spacing w:before="0" w:after="0" w:line="240" w:lineRule="auto"/>
        <w:rPr>
          <w:rFonts w:eastAsia="Calibri" w:cs="Calibri"/>
          <w:szCs w:val="22"/>
          <w:lang w:val="it-IT" w:bidi="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89"/>
        <w:gridCol w:w="850"/>
        <w:gridCol w:w="4394"/>
      </w:tblGrid>
      <w:tr w:rsidR="00C72E30" w:rsidRPr="00D534D7" w:rsidTr="00D33ED8">
        <w:tc>
          <w:tcPr>
            <w:tcW w:w="1101" w:type="dxa"/>
            <w:tcBorders>
              <w:top w:val="single" w:sz="4" w:space="0" w:color="auto"/>
              <w:left w:val="single" w:sz="4" w:space="0" w:color="auto"/>
              <w:bottom w:val="single" w:sz="4" w:space="0" w:color="auto"/>
              <w:right w:val="single" w:sz="4" w:space="0" w:color="auto"/>
            </w:tcBorders>
            <w:hideMark/>
          </w:tcPr>
          <w:p w:rsidR="00C72E30" w:rsidRPr="00D534D7" w:rsidRDefault="00C72E30" w:rsidP="00D33ED8">
            <w:pPr>
              <w:spacing w:before="0" w:after="0" w:line="240" w:lineRule="auto"/>
              <w:jc w:val="center"/>
              <w:rPr>
                <w:rFonts w:eastAsia="Calibri" w:cs="Calibri"/>
                <w:bCs/>
                <w:iCs/>
                <w:szCs w:val="22"/>
                <w:lang w:val="it-IT" w:bidi="ar-SA"/>
              </w:rPr>
            </w:pPr>
            <w:r w:rsidRPr="00D534D7">
              <w:rPr>
                <w:rFonts w:eastAsia="Calibri" w:cs="Calibri"/>
                <w:bCs/>
                <w:iCs/>
                <w:szCs w:val="22"/>
                <w:lang w:val="it-IT" w:bidi="ar-SA"/>
              </w:rPr>
              <w:t>MATR.</w:t>
            </w:r>
          </w:p>
        </w:tc>
        <w:tc>
          <w:tcPr>
            <w:tcW w:w="3289" w:type="dxa"/>
            <w:tcBorders>
              <w:top w:val="single" w:sz="4" w:space="0" w:color="auto"/>
              <w:left w:val="single" w:sz="4" w:space="0" w:color="auto"/>
              <w:bottom w:val="single" w:sz="4" w:space="0" w:color="auto"/>
              <w:right w:val="single" w:sz="4" w:space="0" w:color="auto"/>
            </w:tcBorders>
            <w:hideMark/>
          </w:tcPr>
          <w:p w:rsidR="00C72E30" w:rsidRPr="00D534D7" w:rsidRDefault="00C72E30" w:rsidP="00D33ED8">
            <w:pPr>
              <w:spacing w:before="0" w:after="0" w:line="240" w:lineRule="auto"/>
              <w:jc w:val="center"/>
              <w:rPr>
                <w:rFonts w:eastAsia="Calibri" w:cs="Calibri"/>
                <w:bCs/>
                <w:iCs/>
                <w:szCs w:val="22"/>
                <w:lang w:val="it-IT" w:bidi="ar-SA"/>
              </w:rPr>
            </w:pPr>
            <w:r w:rsidRPr="00D534D7">
              <w:rPr>
                <w:rFonts w:eastAsia="Calibri" w:cs="Calibri"/>
                <w:bCs/>
                <w:iCs/>
                <w:szCs w:val="22"/>
                <w:lang w:val="it-IT" w:bidi="ar-SA"/>
              </w:rPr>
              <w:t>SOCIETA’</w:t>
            </w:r>
          </w:p>
        </w:tc>
        <w:tc>
          <w:tcPr>
            <w:tcW w:w="850" w:type="dxa"/>
            <w:tcBorders>
              <w:top w:val="single" w:sz="4" w:space="0" w:color="auto"/>
              <w:left w:val="single" w:sz="4" w:space="0" w:color="auto"/>
              <w:bottom w:val="single" w:sz="4" w:space="0" w:color="auto"/>
              <w:right w:val="single" w:sz="4" w:space="0" w:color="auto"/>
            </w:tcBorders>
            <w:hideMark/>
          </w:tcPr>
          <w:p w:rsidR="00C72E30" w:rsidRPr="00D534D7" w:rsidRDefault="00C72E30" w:rsidP="00D33ED8">
            <w:pPr>
              <w:spacing w:before="0" w:after="0" w:line="240" w:lineRule="auto"/>
              <w:jc w:val="center"/>
              <w:rPr>
                <w:rFonts w:eastAsia="Calibri" w:cs="Calibri"/>
                <w:bCs/>
                <w:iCs/>
                <w:szCs w:val="22"/>
                <w:lang w:val="it-IT" w:bidi="ar-SA"/>
              </w:rPr>
            </w:pPr>
            <w:r w:rsidRPr="00D534D7">
              <w:rPr>
                <w:rFonts w:eastAsia="Calibri" w:cs="Calibri"/>
                <w:bCs/>
                <w:iCs/>
                <w:szCs w:val="22"/>
                <w:lang w:val="it-IT" w:bidi="ar-SA"/>
              </w:rPr>
              <w:t>CAT.</w:t>
            </w:r>
          </w:p>
        </w:tc>
        <w:tc>
          <w:tcPr>
            <w:tcW w:w="4394" w:type="dxa"/>
            <w:tcBorders>
              <w:top w:val="single" w:sz="4" w:space="0" w:color="auto"/>
              <w:left w:val="single" w:sz="4" w:space="0" w:color="auto"/>
              <w:bottom w:val="single" w:sz="4" w:space="0" w:color="auto"/>
              <w:right w:val="single" w:sz="4" w:space="0" w:color="auto"/>
            </w:tcBorders>
            <w:hideMark/>
          </w:tcPr>
          <w:p w:rsidR="00C72E30" w:rsidRPr="00D534D7" w:rsidRDefault="00C72E30" w:rsidP="00D33ED8">
            <w:pPr>
              <w:spacing w:before="0" w:after="0" w:line="240" w:lineRule="auto"/>
              <w:jc w:val="center"/>
              <w:rPr>
                <w:rFonts w:eastAsia="Calibri" w:cs="Calibri"/>
                <w:bCs/>
                <w:iCs/>
                <w:szCs w:val="22"/>
                <w:lang w:val="it-IT" w:bidi="ar-SA"/>
              </w:rPr>
            </w:pPr>
            <w:r w:rsidRPr="00D534D7">
              <w:rPr>
                <w:rFonts w:eastAsia="Calibri" w:cs="Calibri"/>
                <w:bCs/>
                <w:iCs/>
                <w:szCs w:val="22"/>
                <w:lang w:val="it-IT" w:bidi="ar-SA"/>
              </w:rPr>
              <w:t>SOC. SORTA DA FUSIONE</w:t>
            </w:r>
          </w:p>
        </w:tc>
      </w:tr>
      <w:tr w:rsidR="00C72E30" w:rsidRPr="00926C27" w:rsidTr="00D33ED8">
        <w:tc>
          <w:tcPr>
            <w:tcW w:w="1101"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both"/>
              <w:rPr>
                <w:rFonts w:eastAsia="Calibri" w:cs="Calibri"/>
                <w:b/>
                <w:i/>
                <w:szCs w:val="22"/>
                <w:lang w:val="it-IT" w:bidi="ar-SA"/>
              </w:rPr>
            </w:pPr>
            <w:r w:rsidRPr="00926C27">
              <w:rPr>
                <w:rFonts w:eastAsia="Calibri" w:cs="Calibri"/>
                <w:b/>
                <w:i/>
                <w:szCs w:val="22"/>
                <w:lang w:val="it-IT" w:bidi="ar-SA"/>
              </w:rPr>
              <w:t xml:space="preserve"> 62924</w:t>
            </w:r>
          </w:p>
        </w:tc>
        <w:tc>
          <w:tcPr>
            <w:tcW w:w="3289"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r w:rsidRPr="00926C27">
              <w:rPr>
                <w:rFonts w:eastAsia="Calibri" w:cs="Calibri"/>
                <w:b/>
                <w:i/>
                <w:szCs w:val="22"/>
                <w:lang w:val="it-IT" w:bidi="ar-SA"/>
              </w:rPr>
              <w:t>A.S.D. LALLIO CALCIO</w:t>
            </w:r>
          </w:p>
        </w:tc>
        <w:tc>
          <w:tcPr>
            <w:tcW w:w="850"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center"/>
              <w:rPr>
                <w:rFonts w:eastAsia="Calibri" w:cs="Calibri"/>
                <w:b/>
                <w:i/>
                <w:szCs w:val="22"/>
                <w:lang w:val="it-IT" w:bidi="ar-SA"/>
              </w:rPr>
            </w:pPr>
            <w:r w:rsidRPr="00926C27">
              <w:rPr>
                <w:rFonts w:eastAsia="Calibri" w:cs="Calibri"/>
                <w:b/>
                <w:i/>
                <w:szCs w:val="22"/>
                <w:lang w:val="it-IT" w:bidi="ar-SA"/>
              </w:rPr>
              <w:t>2C</w:t>
            </w:r>
          </w:p>
        </w:tc>
        <w:tc>
          <w:tcPr>
            <w:tcW w:w="4394" w:type="dxa"/>
            <w:vMerge w:val="restart"/>
            <w:tcBorders>
              <w:top w:val="single" w:sz="4" w:space="0" w:color="auto"/>
              <w:left w:val="single" w:sz="4" w:space="0" w:color="auto"/>
              <w:right w:val="single" w:sz="4" w:space="0" w:color="auto"/>
            </w:tcBorders>
            <w:vAlign w:val="center"/>
          </w:tcPr>
          <w:p w:rsidR="00C72E30" w:rsidRPr="00926C27" w:rsidRDefault="00C72E30" w:rsidP="00D33ED8">
            <w:pPr>
              <w:pStyle w:val="Nessunaspaziatura"/>
              <w:jc w:val="center"/>
              <w:rPr>
                <w:rFonts w:eastAsia="Calibri" w:cs="Calibri"/>
                <w:b/>
                <w:bCs/>
                <w:i/>
                <w:iCs/>
                <w:szCs w:val="22"/>
                <w:lang w:val="it-IT" w:bidi="ar-SA"/>
              </w:rPr>
            </w:pPr>
            <w:r w:rsidRPr="00926C27">
              <w:rPr>
                <w:rFonts w:eastAsia="Calibri" w:cs="Calibri"/>
                <w:b/>
                <w:bCs/>
                <w:i/>
                <w:iCs/>
                <w:szCs w:val="22"/>
                <w:lang w:val="it-IT" w:bidi="ar-SA"/>
              </w:rPr>
              <w:t>A.S.D. LALLIO CALCIO</w:t>
            </w:r>
          </w:p>
          <w:p w:rsidR="00C72E30" w:rsidRPr="00926C27" w:rsidRDefault="00C72E30" w:rsidP="00D33ED8">
            <w:pPr>
              <w:pStyle w:val="Nessunaspaziatura"/>
              <w:jc w:val="center"/>
              <w:rPr>
                <w:rFonts w:eastAsia="Calibri" w:cs="Calibri"/>
                <w:b/>
                <w:bCs/>
                <w:i/>
                <w:iCs/>
                <w:szCs w:val="22"/>
                <w:lang w:val="it-IT" w:bidi="ar-SA"/>
              </w:rPr>
            </w:pPr>
            <w:r w:rsidRPr="00926C27">
              <w:rPr>
                <w:rFonts w:eastAsia="Calibri" w:cs="Calibri"/>
                <w:b/>
                <w:bCs/>
                <w:i/>
                <w:iCs/>
                <w:szCs w:val="22"/>
                <w:lang w:val="it-IT" w:bidi="ar-SA"/>
              </w:rPr>
              <w:t>MATR. 954801</w:t>
            </w:r>
          </w:p>
        </w:tc>
      </w:tr>
      <w:tr w:rsidR="00C72E30" w:rsidRPr="00926C27" w:rsidTr="00D33ED8">
        <w:tc>
          <w:tcPr>
            <w:tcW w:w="1101"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both"/>
              <w:rPr>
                <w:rFonts w:eastAsia="Calibri" w:cs="Calibri"/>
                <w:b/>
                <w:i/>
                <w:szCs w:val="22"/>
                <w:lang w:val="it-IT" w:bidi="ar-SA"/>
              </w:rPr>
            </w:pPr>
            <w:r w:rsidRPr="00926C27">
              <w:rPr>
                <w:rFonts w:eastAsia="Calibri" w:cs="Calibri"/>
                <w:b/>
                <w:i/>
                <w:szCs w:val="22"/>
                <w:lang w:val="it-IT" w:bidi="ar-SA"/>
              </w:rPr>
              <w:t>920559</w:t>
            </w:r>
          </w:p>
        </w:tc>
        <w:tc>
          <w:tcPr>
            <w:tcW w:w="3289"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r w:rsidRPr="00926C27">
              <w:rPr>
                <w:rFonts w:eastAsia="Calibri" w:cs="Calibri"/>
                <w:b/>
                <w:i/>
                <w:szCs w:val="22"/>
                <w:lang w:val="it-IT" w:bidi="ar-SA"/>
              </w:rPr>
              <w:t>G.S.D. AMICI MOZZO 2008</w:t>
            </w:r>
          </w:p>
        </w:tc>
        <w:tc>
          <w:tcPr>
            <w:tcW w:w="850"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center"/>
              <w:rPr>
                <w:rFonts w:eastAsia="Calibri" w:cs="Calibri"/>
                <w:b/>
                <w:i/>
                <w:szCs w:val="22"/>
                <w:lang w:val="it-IT" w:bidi="ar-SA"/>
              </w:rPr>
            </w:pPr>
            <w:r w:rsidRPr="00926C27">
              <w:rPr>
                <w:rFonts w:eastAsia="Calibri" w:cs="Calibri"/>
                <w:b/>
                <w:i/>
                <w:szCs w:val="22"/>
                <w:lang w:val="it-IT" w:bidi="ar-SA"/>
              </w:rPr>
              <w:t>1C</w:t>
            </w:r>
          </w:p>
        </w:tc>
        <w:tc>
          <w:tcPr>
            <w:tcW w:w="4394" w:type="dxa"/>
            <w:vMerge/>
            <w:tcBorders>
              <w:left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p>
        </w:tc>
      </w:tr>
    </w:tbl>
    <w:p w:rsidR="00C72E30" w:rsidRPr="00926C27" w:rsidRDefault="00C72E30" w:rsidP="00C72E30">
      <w:pPr>
        <w:spacing w:before="0" w:after="0" w:line="240" w:lineRule="auto"/>
        <w:rPr>
          <w:rFonts w:eastAsia="Calibri" w:cs="Calibri"/>
          <w:szCs w:val="22"/>
          <w:lang w:bidi="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89"/>
        <w:gridCol w:w="850"/>
        <w:gridCol w:w="4394"/>
      </w:tblGrid>
      <w:tr w:rsidR="00C72E30" w:rsidRPr="00D534D7" w:rsidTr="00D33ED8">
        <w:tc>
          <w:tcPr>
            <w:tcW w:w="1101" w:type="dxa"/>
            <w:tcBorders>
              <w:top w:val="single" w:sz="4" w:space="0" w:color="auto"/>
              <w:left w:val="single" w:sz="4" w:space="0" w:color="auto"/>
              <w:bottom w:val="single" w:sz="4" w:space="0" w:color="auto"/>
              <w:right w:val="single" w:sz="4" w:space="0" w:color="auto"/>
            </w:tcBorders>
          </w:tcPr>
          <w:p w:rsidR="00C72E30" w:rsidRPr="00D534D7" w:rsidRDefault="00C72E30" w:rsidP="00D33ED8">
            <w:pPr>
              <w:spacing w:before="0" w:after="0" w:line="240" w:lineRule="auto"/>
              <w:jc w:val="center"/>
              <w:rPr>
                <w:rFonts w:eastAsia="Calibri" w:cs="Calibri"/>
                <w:b/>
                <w:iCs/>
                <w:szCs w:val="22"/>
                <w:lang w:val="it-IT" w:bidi="ar-SA"/>
              </w:rPr>
            </w:pPr>
            <w:r w:rsidRPr="00D534D7">
              <w:rPr>
                <w:rFonts w:eastAsia="Calibri" w:cs="Calibri"/>
                <w:bCs/>
                <w:iCs/>
                <w:szCs w:val="22"/>
                <w:lang w:val="it-IT" w:bidi="ar-SA"/>
              </w:rPr>
              <w:t>MATR.</w:t>
            </w:r>
          </w:p>
        </w:tc>
        <w:tc>
          <w:tcPr>
            <w:tcW w:w="3289" w:type="dxa"/>
            <w:tcBorders>
              <w:top w:val="single" w:sz="4" w:space="0" w:color="auto"/>
              <w:left w:val="single" w:sz="4" w:space="0" w:color="auto"/>
              <w:bottom w:val="single" w:sz="4" w:space="0" w:color="auto"/>
              <w:right w:val="single" w:sz="4" w:space="0" w:color="auto"/>
            </w:tcBorders>
          </w:tcPr>
          <w:p w:rsidR="00C72E30" w:rsidRPr="00D534D7" w:rsidRDefault="00C72E30" w:rsidP="00D33ED8">
            <w:pPr>
              <w:spacing w:before="0" w:after="0" w:line="240" w:lineRule="auto"/>
              <w:jc w:val="center"/>
              <w:rPr>
                <w:rFonts w:eastAsia="Calibri" w:cs="Calibri"/>
                <w:b/>
                <w:iCs/>
                <w:szCs w:val="22"/>
                <w:lang w:val="it-IT" w:bidi="ar-SA"/>
              </w:rPr>
            </w:pPr>
            <w:r w:rsidRPr="00D534D7">
              <w:rPr>
                <w:rFonts w:eastAsia="Calibri" w:cs="Calibri"/>
                <w:bCs/>
                <w:iCs/>
                <w:szCs w:val="22"/>
                <w:lang w:val="it-IT" w:bidi="ar-SA"/>
              </w:rPr>
              <w:t>SOCIETA’</w:t>
            </w:r>
          </w:p>
        </w:tc>
        <w:tc>
          <w:tcPr>
            <w:tcW w:w="850" w:type="dxa"/>
            <w:tcBorders>
              <w:top w:val="single" w:sz="4" w:space="0" w:color="auto"/>
              <w:left w:val="single" w:sz="4" w:space="0" w:color="auto"/>
              <w:bottom w:val="single" w:sz="4" w:space="0" w:color="auto"/>
              <w:right w:val="single" w:sz="4" w:space="0" w:color="auto"/>
            </w:tcBorders>
          </w:tcPr>
          <w:p w:rsidR="00C72E30" w:rsidRPr="00D534D7" w:rsidRDefault="00C72E30" w:rsidP="00D33ED8">
            <w:pPr>
              <w:spacing w:before="0" w:after="0" w:line="240" w:lineRule="auto"/>
              <w:jc w:val="center"/>
              <w:rPr>
                <w:rFonts w:eastAsia="Calibri" w:cs="Calibri"/>
                <w:b/>
                <w:iCs/>
                <w:szCs w:val="22"/>
                <w:lang w:val="it-IT" w:bidi="ar-SA"/>
              </w:rPr>
            </w:pPr>
            <w:r w:rsidRPr="00D534D7">
              <w:rPr>
                <w:rFonts w:eastAsia="Calibri" w:cs="Calibri"/>
                <w:bCs/>
                <w:iCs/>
                <w:szCs w:val="22"/>
                <w:lang w:val="it-IT" w:bidi="ar-SA"/>
              </w:rPr>
              <w:t>CAT.</w:t>
            </w:r>
          </w:p>
        </w:tc>
        <w:tc>
          <w:tcPr>
            <w:tcW w:w="4394" w:type="dxa"/>
            <w:tcBorders>
              <w:top w:val="single" w:sz="4" w:space="0" w:color="auto"/>
              <w:left w:val="single" w:sz="4" w:space="0" w:color="auto"/>
              <w:bottom w:val="single" w:sz="4" w:space="0" w:color="auto"/>
              <w:right w:val="single" w:sz="4" w:space="0" w:color="auto"/>
            </w:tcBorders>
          </w:tcPr>
          <w:p w:rsidR="00C72E30" w:rsidRPr="00D534D7" w:rsidRDefault="00C72E30" w:rsidP="00D33ED8">
            <w:pPr>
              <w:spacing w:before="0" w:after="0" w:line="240" w:lineRule="auto"/>
              <w:jc w:val="center"/>
              <w:rPr>
                <w:rFonts w:eastAsia="Calibri" w:cs="Calibri"/>
                <w:b/>
                <w:iCs/>
                <w:szCs w:val="22"/>
                <w:lang w:val="it-IT" w:bidi="ar-SA"/>
              </w:rPr>
            </w:pPr>
            <w:r w:rsidRPr="00D534D7">
              <w:rPr>
                <w:rFonts w:eastAsia="Calibri" w:cs="Calibri"/>
                <w:bCs/>
                <w:iCs/>
                <w:szCs w:val="22"/>
                <w:lang w:val="it-IT" w:bidi="ar-SA"/>
              </w:rPr>
              <w:t>SOC. SORTA DA FUSIONE</w:t>
            </w:r>
          </w:p>
        </w:tc>
      </w:tr>
      <w:tr w:rsidR="00C72E30" w:rsidRPr="00926C27" w:rsidTr="00D33ED8">
        <w:tc>
          <w:tcPr>
            <w:tcW w:w="1101"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both"/>
              <w:rPr>
                <w:rFonts w:eastAsia="Calibri" w:cs="Calibri"/>
                <w:b/>
                <w:i/>
                <w:szCs w:val="22"/>
                <w:lang w:val="it-IT" w:bidi="ar-SA"/>
              </w:rPr>
            </w:pPr>
            <w:r w:rsidRPr="00926C27">
              <w:rPr>
                <w:rFonts w:eastAsia="Calibri" w:cs="Calibri"/>
                <w:b/>
                <w:i/>
                <w:szCs w:val="22"/>
                <w:lang w:val="it-IT" w:bidi="ar-SA"/>
              </w:rPr>
              <w:t xml:space="preserve"> 65404</w:t>
            </w:r>
          </w:p>
        </w:tc>
        <w:tc>
          <w:tcPr>
            <w:tcW w:w="3289"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r w:rsidRPr="00926C27">
              <w:rPr>
                <w:rFonts w:eastAsia="Calibri" w:cs="Calibri"/>
                <w:b/>
                <w:i/>
                <w:szCs w:val="22"/>
                <w:lang w:val="it-IT" w:bidi="ar-SA"/>
              </w:rPr>
              <w:t>ASD VARZI FBC</w:t>
            </w:r>
          </w:p>
        </w:tc>
        <w:tc>
          <w:tcPr>
            <w:tcW w:w="850"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center"/>
              <w:rPr>
                <w:rFonts w:eastAsia="Calibri" w:cs="Calibri"/>
                <w:b/>
                <w:i/>
                <w:szCs w:val="22"/>
                <w:lang w:val="it-IT" w:bidi="ar-SA"/>
              </w:rPr>
            </w:pPr>
            <w:r w:rsidRPr="00926C27">
              <w:rPr>
                <w:rFonts w:eastAsia="Calibri" w:cs="Calibri"/>
                <w:b/>
                <w:i/>
                <w:szCs w:val="22"/>
                <w:lang w:val="it-IT" w:bidi="ar-SA"/>
              </w:rPr>
              <w:t>ECC</w:t>
            </w:r>
          </w:p>
        </w:tc>
        <w:tc>
          <w:tcPr>
            <w:tcW w:w="4394" w:type="dxa"/>
            <w:vMerge w:val="restart"/>
            <w:tcBorders>
              <w:top w:val="single" w:sz="4" w:space="0" w:color="auto"/>
              <w:left w:val="single" w:sz="4" w:space="0" w:color="auto"/>
              <w:right w:val="single" w:sz="4" w:space="0" w:color="auto"/>
            </w:tcBorders>
            <w:vAlign w:val="center"/>
          </w:tcPr>
          <w:p w:rsidR="00C72E30" w:rsidRPr="00926C27" w:rsidRDefault="00C72E30" w:rsidP="00D33ED8">
            <w:pPr>
              <w:pStyle w:val="Nessunaspaziatura"/>
              <w:jc w:val="center"/>
              <w:rPr>
                <w:rFonts w:eastAsia="Calibri" w:cs="Calibri"/>
                <w:b/>
                <w:bCs/>
                <w:i/>
                <w:iCs/>
                <w:szCs w:val="22"/>
                <w:lang w:val="it-IT" w:bidi="ar-SA"/>
              </w:rPr>
            </w:pPr>
            <w:r w:rsidRPr="00926C27">
              <w:rPr>
                <w:rFonts w:eastAsia="Calibri" w:cs="Calibri"/>
                <w:b/>
                <w:bCs/>
                <w:i/>
                <w:iCs/>
                <w:szCs w:val="22"/>
                <w:lang w:val="it-IT" w:bidi="ar-SA"/>
              </w:rPr>
              <w:t>A.S.D. OLTREPO’ F.B.C.</w:t>
            </w:r>
          </w:p>
          <w:p w:rsidR="00C72E30" w:rsidRPr="00926C27" w:rsidRDefault="00C72E30" w:rsidP="00D33ED8">
            <w:pPr>
              <w:pStyle w:val="Nessunaspaziatura"/>
              <w:jc w:val="center"/>
              <w:rPr>
                <w:rFonts w:eastAsia="Calibri" w:cs="Calibri"/>
                <w:b/>
                <w:bCs/>
                <w:i/>
                <w:iCs/>
                <w:szCs w:val="22"/>
                <w:lang w:val="it-IT" w:bidi="ar-SA"/>
              </w:rPr>
            </w:pPr>
            <w:r w:rsidRPr="00926C27">
              <w:rPr>
                <w:rFonts w:eastAsia="Calibri" w:cs="Calibri"/>
                <w:b/>
                <w:bCs/>
                <w:i/>
                <w:iCs/>
                <w:szCs w:val="22"/>
                <w:lang w:val="it-IT" w:bidi="ar-SA"/>
              </w:rPr>
              <w:t>MATR. 954839</w:t>
            </w:r>
          </w:p>
        </w:tc>
      </w:tr>
      <w:tr w:rsidR="00C72E30" w:rsidRPr="00926C27" w:rsidTr="00D33ED8">
        <w:tc>
          <w:tcPr>
            <w:tcW w:w="1101"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both"/>
              <w:rPr>
                <w:rFonts w:eastAsia="Calibri" w:cs="Calibri"/>
                <w:b/>
                <w:i/>
                <w:szCs w:val="22"/>
                <w:lang w:val="it-IT" w:bidi="ar-SA"/>
              </w:rPr>
            </w:pPr>
            <w:r w:rsidRPr="00926C27">
              <w:rPr>
                <w:rFonts w:eastAsia="Calibri" w:cs="Calibri"/>
                <w:b/>
                <w:i/>
                <w:szCs w:val="22"/>
                <w:lang w:val="it-IT" w:bidi="ar-SA"/>
              </w:rPr>
              <w:t>934233</w:t>
            </w:r>
          </w:p>
        </w:tc>
        <w:tc>
          <w:tcPr>
            <w:tcW w:w="3289"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r w:rsidRPr="00926C27">
              <w:rPr>
                <w:rFonts w:eastAsia="Calibri" w:cs="Calibri"/>
                <w:b/>
                <w:i/>
                <w:szCs w:val="22"/>
                <w:lang w:val="it-IT" w:bidi="ar-SA"/>
              </w:rPr>
              <w:t>ASD BRONI</w:t>
            </w:r>
          </w:p>
        </w:tc>
        <w:tc>
          <w:tcPr>
            <w:tcW w:w="850"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center"/>
              <w:rPr>
                <w:rFonts w:eastAsia="Calibri" w:cs="Calibri"/>
                <w:b/>
                <w:i/>
                <w:szCs w:val="22"/>
                <w:lang w:val="it-IT" w:bidi="ar-SA"/>
              </w:rPr>
            </w:pPr>
            <w:r w:rsidRPr="00926C27">
              <w:rPr>
                <w:rFonts w:eastAsia="Calibri" w:cs="Calibri"/>
                <w:b/>
                <w:i/>
                <w:szCs w:val="22"/>
                <w:lang w:val="it-IT" w:bidi="ar-SA"/>
              </w:rPr>
              <w:t>2C</w:t>
            </w:r>
          </w:p>
        </w:tc>
        <w:tc>
          <w:tcPr>
            <w:tcW w:w="4394" w:type="dxa"/>
            <w:vMerge/>
            <w:tcBorders>
              <w:left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p>
        </w:tc>
      </w:tr>
    </w:tbl>
    <w:p w:rsidR="00C72E30" w:rsidRPr="00926C27" w:rsidRDefault="00C72E30" w:rsidP="00C72E30">
      <w:pPr>
        <w:spacing w:before="0" w:after="0" w:line="240" w:lineRule="auto"/>
        <w:rPr>
          <w:rFonts w:eastAsia="Calibri" w:cs="Calibri"/>
          <w:szCs w:val="22"/>
          <w:lang w:bidi="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89"/>
        <w:gridCol w:w="850"/>
        <w:gridCol w:w="4394"/>
      </w:tblGrid>
      <w:tr w:rsidR="00C72E30" w:rsidRPr="00D534D7" w:rsidTr="00D33ED8">
        <w:tc>
          <w:tcPr>
            <w:tcW w:w="1101" w:type="dxa"/>
            <w:tcBorders>
              <w:top w:val="single" w:sz="4" w:space="0" w:color="auto"/>
              <w:left w:val="single" w:sz="4" w:space="0" w:color="auto"/>
              <w:bottom w:val="single" w:sz="4" w:space="0" w:color="auto"/>
              <w:right w:val="single" w:sz="4" w:space="0" w:color="auto"/>
            </w:tcBorders>
          </w:tcPr>
          <w:p w:rsidR="00C72E30" w:rsidRPr="00D534D7" w:rsidRDefault="00C72E30" w:rsidP="00D33ED8">
            <w:pPr>
              <w:spacing w:before="0" w:after="0" w:line="240" w:lineRule="auto"/>
              <w:jc w:val="center"/>
              <w:rPr>
                <w:rFonts w:eastAsia="Calibri" w:cs="Calibri"/>
                <w:b/>
                <w:iCs/>
                <w:szCs w:val="22"/>
                <w:lang w:val="it-IT" w:bidi="ar-SA"/>
              </w:rPr>
            </w:pPr>
            <w:bookmarkStart w:id="196" w:name="_Hlk108697164"/>
            <w:r w:rsidRPr="00D534D7">
              <w:rPr>
                <w:rFonts w:eastAsia="Calibri" w:cs="Calibri"/>
                <w:bCs/>
                <w:iCs/>
                <w:szCs w:val="22"/>
                <w:lang w:val="it-IT" w:bidi="ar-SA"/>
              </w:rPr>
              <w:t>MATR.</w:t>
            </w:r>
          </w:p>
        </w:tc>
        <w:tc>
          <w:tcPr>
            <w:tcW w:w="3289" w:type="dxa"/>
            <w:tcBorders>
              <w:top w:val="single" w:sz="4" w:space="0" w:color="auto"/>
              <w:left w:val="single" w:sz="4" w:space="0" w:color="auto"/>
              <w:bottom w:val="single" w:sz="4" w:space="0" w:color="auto"/>
              <w:right w:val="single" w:sz="4" w:space="0" w:color="auto"/>
            </w:tcBorders>
          </w:tcPr>
          <w:p w:rsidR="00C72E30" w:rsidRPr="00D534D7" w:rsidRDefault="00C72E30" w:rsidP="00D33ED8">
            <w:pPr>
              <w:spacing w:before="0" w:after="0" w:line="240" w:lineRule="auto"/>
              <w:jc w:val="center"/>
              <w:rPr>
                <w:rFonts w:eastAsia="Calibri" w:cs="Calibri"/>
                <w:b/>
                <w:iCs/>
                <w:szCs w:val="22"/>
                <w:lang w:val="it-IT" w:bidi="ar-SA"/>
              </w:rPr>
            </w:pPr>
            <w:r w:rsidRPr="00D534D7">
              <w:rPr>
                <w:rFonts w:eastAsia="Calibri" w:cs="Calibri"/>
                <w:bCs/>
                <w:iCs/>
                <w:szCs w:val="22"/>
                <w:lang w:val="it-IT" w:bidi="ar-SA"/>
              </w:rPr>
              <w:t>SOCIETA’</w:t>
            </w:r>
          </w:p>
        </w:tc>
        <w:tc>
          <w:tcPr>
            <w:tcW w:w="850" w:type="dxa"/>
            <w:tcBorders>
              <w:top w:val="single" w:sz="4" w:space="0" w:color="auto"/>
              <w:left w:val="single" w:sz="4" w:space="0" w:color="auto"/>
              <w:bottom w:val="single" w:sz="4" w:space="0" w:color="auto"/>
              <w:right w:val="single" w:sz="4" w:space="0" w:color="auto"/>
            </w:tcBorders>
          </w:tcPr>
          <w:p w:rsidR="00C72E30" w:rsidRPr="00D534D7" w:rsidRDefault="00C72E30" w:rsidP="00D33ED8">
            <w:pPr>
              <w:spacing w:before="0" w:after="0" w:line="240" w:lineRule="auto"/>
              <w:jc w:val="center"/>
              <w:rPr>
                <w:rFonts w:eastAsia="Calibri" w:cs="Calibri"/>
                <w:b/>
                <w:iCs/>
                <w:szCs w:val="22"/>
                <w:lang w:val="it-IT" w:bidi="ar-SA"/>
              </w:rPr>
            </w:pPr>
            <w:r w:rsidRPr="00D534D7">
              <w:rPr>
                <w:rFonts w:eastAsia="Calibri" w:cs="Calibri"/>
                <w:bCs/>
                <w:iCs/>
                <w:szCs w:val="22"/>
                <w:lang w:val="it-IT" w:bidi="ar-SA"/>
              </w:rPr>
              <w:t>CAT.</w:t>
            </w:r>
          </w:p>
        </w:tc>
        <w:tc>
          <w:tcPr>
            <w:tcW w:w="4394" w:type="dxa"/>
            <w:tcBorders>
              <w:top w:val="single" w:sz="4" w:space="0" w:color="auto"/>
              <w:left w:val="single" w:sz="4" w:space="0" w:color="auto"/>
              <w:bottom w:val="single" w:sz="4" w:space="0" w:color="auto"/>
              <w:right w:val="single" w:sz="4" w:space="0" w:color="auto"/>
            </w:tcBorders>
          </w:tcPr>
          <w:p w:rsidR="00C72E30" w:rsidRPr="00D534D7" w:rsidRDefault="00C72E30" w:rsidP="00D33ED8">
            <w:pPr>
              <w:spacing w:before="0" w:after="0" w:line="240" w:lineRule="auto"/>
              <w:jc w:val="center"/>
              <w:rPr>
                <w:rFonts w:eastAsia="Calibri" w:cs="Calibri"/>
                <w:b/>
                <w:iCs/>
                <w:szCs w:val="22"/>
                <w:lang w:val="it-IT" w:bidi="ar-SA"/>
              </w:rPr>
            </w:pPr>
            <w:r w:rsidRPr="00D534D7">
              <w:rPr>
                <w:rFonts w:eastAsia="Calibri" w:cs="Calibri"/>
                <w:bCs/>
                <w:iCs/>
                <w:szCs w:val="22"/>
                <w:lang w:val="it-IT" w:bidi="ar-SA"/>
              </w:rPr>
              <w:t>SOC. SORTA DA FUSIONE</w:t>
            </w:r>
          </w:p>
        </w:tc>
      </w:tr>
      <w:tr w:rsidR="00C72E30" w:rsidRPr="00926C27" w:rsidTr="00D33ED8">
        <w:tc>
          <w:tcPr>
            <w:tcW w:w="1101"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both"/>
              <w:rPr>
                <w:rFonts w:eastAsia="Calibri" w:cs="Calibri"/>
                <w:b/>
                <w:i/>
                <w:szCs w:val="22"/>
                <w:lang w:val="it-IT" w:bidi="ar-SA"/>
              </w:rPr>
            </w:pPr>
            <w:r w:rsidRPr="00926C27">
              <w:rPr>
                <w:rFonts w:eastAsia="Calibri" w:cs="Calibri"/>
                <w:b/>
                <w:i/>
                <w:szCs w:val="22"/>
                <w:lang w:val="it-IT" w:bidi="ar-SA"/>
              </w:rPr>
              <w:t>675259</w:t>
            </w:r>
          </w:p>
        </w:tc>
        <w:tc>
          <w:tcPr>
            <w:tcW w:w="3289"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r w:rsidRPr="00926C27">
              <w:rPr>
                <w:rFonts w:eastAsia="Calibri" w:cs="Calibri"/>
                <w:b/>
                <w:i/>
                <w:szCs w:val="22"/>
                <w:lang w:val="it-IT" w:bidi="ar-SA"/>
              </w:rPr>
              <w:t>A.S.D. OLIMPIAGRENTA</w:t>
            </w:r>
          </w:p>
        </w:tc>
        <w:tc>
          <w:tcPr>
            <w:tcW w:w="850"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center"/>
              <w:rPr>
                <w:rFonts w:eastAsia="Calibri" w:cs="Calibri"/>
                <w:b/>
                <w:i/>
                <w:szCs w:val="22"/>
                <w:lang w:val="it-IT" w:bidi="ar-SA"/>
              </w:rPr>
            </w:pPr>
            <w:r w:rsidRPr="00926C27">
              <w:rPr>
                <w:rFonts w:eastAsia="Calibri" w:cs="Calibri"/>
                <w:b/>
                <w:i/>
                <w:szCs w:val="22"/>
                <w:lang w:val="it-IT" w:bidi="ar-SA"/>
              </w:rPr>
              <w:t>PROM</w:t>
            </w:r>
          </w:p>
        </w:tc>
        <w:tc>
          <w:tcPr>
            <w:tcW w:w="4394" w:type="dxa"/>
            <w:vMerge w:val="restart"/>
            <w:tcBorders>
              <w:top w:val="single" w:sz="4" w:space="0" w:color="auto"/>
              <w:left w:val="single" w:sz="4" w:space="0" w:color="auto"/>
              <w:right w:val="single" w:sz="4" w:space="0" w:color="auto"/>
            </w:tcBorders>
            <w:vAlign w:val="center"/>
          </w:tcPr>
          <w:p w:rsidR="00C72E30" w:rsidRPr="00926C27" w:rsidRDefault="00C72E30" w:rsidP="00D33ED8">
            <w:pPr>
              <w:pStyle w:val="Nessunaspaziatura"/>
              <w:jc w:val="center"/>
              <w:rPr>
                <w:rFonts w:eastAsia="Calibri" w:cs="Calibri"/>
                <w:b/>
                <w:bCs/>
                <w:i/>
                <w:iCs/>
                <w:szCs w:val="22"/>
                <w:lang w:val="it-IT" w:bidi="ar-SA"/>
              </w:rPr>
            </w:pPr>
            <w:r w:rsidRPr="00926C27">
              <w:rPr>
                <w:rFonts w:eastAsia="Calibri" w:cs="Calibri"/>
                <w:b/>
                <w:bCs/>
                <w:i/>
                <w:iCs/>
                <w:szCs w:val="22"/>
                <w:lang w:val="it-IT" w:bidi="ar-SA"/>
              </w:rPr>
              <w:t>A.S.D. GRENTARCADIA</w:t>
            </w:r>
          </w:p>
          <w:p w:rsidR="00C72E30" w:rsidRPr="00926C27" w:rsidRDefault="00C72E30" w:rsidP="00D33ED8">
            <w:pPr>
              <w:pStyle w:val="Nessunaspaziatura"/>
              <w:jc w:val="center"/>
              <w:rPr>
                <w:rFonts w:eastAsia="Calibri" w:cs="Calibri"/>
                <w:b/>
                <w:bCs/>
                <w:i/>
                <w:iCs/>
                <w:szCs w:val="22"/>
                <w:lang w:val="it-IT" w:bidi="ar-SA"/>
              </w:rPr>
            </w:pPr>
            <w:r w:rsidRPr="00926C27">
              <w:rPr>
                <w:rFonts w:eastAsia="Calibri" w:cs="Calibri"/>
                <w:b/>
                <w:bCs/>
                <w:i/>
                <w:iCs/>
                <w:szCs w:val="22"/>
                <w:lang w:val="it-IT" w:bidi="ar-SA"/>
              </w:rPr>
              <w:t>MATR. 954851</w:t>
            </w:r>
          </w:p>
        </w:tc>
      </w:tr>
      <w:tr w:rsidR="00C72E30" w:rsidRPr="00926C27" w:rsidTr="00D33ED8">
        <w:tc>
          <w:tcPr>
            <w:tcW w:w="1101"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both"/>
              <w:rPr>
                <w:rFonts w:eastAsia="Calibri" w:cs="Calibri"/>
                <w:b/>
                <w:i/>
                <w:szCs w:val="22"/>
                <w:lang w:val="it-IT" w:bidi="ar-SA"/>
              </w:rPr>
            </w:pPr>
            <w:r w:rsidRPr="00926C27">
              <w:rPr>
                <w:rFonts w:eastAsia="Calibri" w:cs="Calibri"/>
                <w:b/>
                <w:i/>
                <w:szCs w:val="22"/>
                <w:lang w:val="it-IT" w:bidi="ar-SA"/>
              </w:rPr>
              <w:t>947383</w:t>
            </w:r>
          </w:p>
        </w:tc>
        <w:tc>
          <w:tcPr>
            <w:tcW w:w="3289"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r w:rsidRPr="00926C27">
              <w:rPr>
                <w:rFonts w:eastAsia="Calibri" w:cs="Calibri"/>
                <w:b/>
                <w:i/>
                <w:szCs w:val="22"/>
                <w:lang w:val="it-IT" w:bidi="ar-SA"/>
              </w:rPr>
              <w:t>A.S.D. ARCADIA DOLZAGO B</w:t>
            </w:r>
          </w:p>
        </w:tc>
        <w:tc>
          <w:tcPr>
            <w:tcW w:w="850"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center"/>
              <w:rPr>
                <w:rFonts w:eastAsia="Calibri" w:cs="Calibri"/>
                <w:b/>
                <w:i/>
                <w:szCs w:val="22"/>
                <w:lang w:val="it-IT" w:bidi="ar-SA"/>
              </w:rPr>
            </w:pPr>
            <w:r w:rsidRPr="00926C27">
              <w:rPr>
                <w:rFonts w:eastAsia="Calibri" w:cs="Calibri"/>
                <w:b/>
                <w:i/>
                <w:szCs w:val="22"/>
                <w:lang w:val="it-IT" w:bidi="ar-SA"/>
              </w:rPr>
              <w:t>1C</w:t>
            </w:r>
          </w:p>
        </w:tc>
        <w:tc>
          <w:tcPr>
            <w:tcW w:w="4394" w:type="dxa"/>
            <w:vMerge/>
            <w:tcBorders>
              <w:left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p>
        </w:tc>
      </w:tr>
      <w:bookmarkEnd w:id="196"/>
    </w:tbl>
    <w:p w:rsidR="00C72E30" w:rsidRPr="00926C27" w:rsidRDefault="00C72E30" w:rsidP="00C72E30">
      <w:pPr>
        <w:spacing w:before="0" w:after="160" w:line="259" w:lineRule="auto"/>
        <w:rPr>
          <w:rFonts w:eastAsiaTheme="minorHAnsi" w:cs="Calibri"/>
          <w:szCs w:val="22"/>
          <w:lang w:val="it-IT" w:bidi="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89"/>
        <w:gridCol w:w="850"/>
        <w:gridCol w:w="4394"/>
      </w:tblGrid>
      <w:tr w:rsidR="00C72E30" w:rsidRPr="00D534D7" w:rsidTr="00D33ED8">
        <w:tc>
          <w:tcPr>
            <w:tcW w:w="1101" w:type="dxa"/>
            <w:tcBorders>
              <w:top w:val="single" w:sz="4" w:space="0" w:color="auto"/>
              <w:left w:val="single" w:sz="4" w:space="0" w:color="auto"/>
              <w:bottom w:val="single" w:sz="4" w:space="0" w:color="auto"/>
              <w:right w:val="single" w:sz="4" w:space="0" w:color="auto"/>
            </w:tcBorders>
          </w:tcPr>
          <w:p w:rsidR="00C72E30" w:rsidRPr="00D534D7" w:rsidRDefault="00C72E30" w:rsidP="00D33ED8">
            <w:pPr>
              <w:spacing w:before="0" w:after="0" w:line="240" w:lineRule="auto"/>
              <w:jc w:val="center"/>
              <w:rPr>
                <w:rFonts w:eastAsia="Calibri" w:cs="Calibri"/>
                <w:b/>
                <w:iCs/>
                <w:szCs w:val="22"/>
                <w:lang w:val="it-IT" w:bidi="ar-SA"/>
              </w:rPr>
            </w:pPr>
            <w:r w:rsidRPr="00D534D7">
              <w:rPr>
                <w:rFonts w:eastAsia="Calibri" w:cs="Calibri"/>
                <w:bCs/>
                <w:iCs/>
                <w:szCs w:val="22"/>
                <w:lang w:val="it-IT" w:bidi="ar-SA"/>
              </w:rPr>
              <w:t>MATR.</w:t>
            </w:r>
          </w:p>
        </w:tc>
        <w:tc>
          <w:tcPr>
            <w:tcW w:w="3289" w:type="dxa"/>
            <w:tcBorders>
              <w:top w:val="single" w:sz="4" w:space="0" w:color="auto"/>
              <w:left w:val="single" w:sz="4" w:space="0" w:color="auto"/>
              <w:bottom w:val="single" w:sz="4" w:space="0" w:color="auto"/>
              <w:right w:val="single" w:sz="4" w:space="0" w:color="auto"/>
            </w:tcBorders>
          </w:tcPr>
          <w:p w:rsidR="00C72E30" w:rsidRPr="00D534D7" w:rsidRDefault="00C72E30" w:rsidP="00D33ED8">
            <w:pPr>
              <w:spacing w:before="0" w:after="0" w:line="240" w:lineRule="auto"/>
              <w:jc w:val="center"/>
              <w:rPr>
                <w:rFonts w:eastAsia="Calibri" w:cs="Calibri"/>
                <w:b/>
                <w:iCs/>
                <w:szCs w:val="22"/>
                <w:lang w:val="it-IT" w:bidi="ar-SA"/>
              </w:rPr>
            </w:pPr>
            <w:r w:rsidRPr="00D534D7">
              <w:rPr>
                <w:rFonts w:eastAsia="Calibri" w:cs="Calibri"/>
                <w:bCs/>
                <w:iCs/>
                <w:szCs w:val="22"/>
                <w:lang w:val="it-IT" w:bidi="ar-SA"/>
              </w:rPr>
              <w:t>SOCIETA’</w:t>
            </w:r>
          </w:p>
        </w:tc>
        <w:tc>
          <w:tcPr>
            <w:tcW w:w="850" w:type="dxa"/>
            <w:tcBorders>
              <w:top w:val="single" w:sz="4" w:space="0" w:color="auto"/>
              <w:left w:val="single" w:sz="4" w:space="0" w:color="auto"/>
              <w:bottom w:val="single" w:sz="4" w:space="0" w:color="auto"/>
              <w:right w:val="single" w:sz="4" w:space="0" w:color="auto"/>
            </w:tcBorders>
          </w:tcPr>
          <w:p w:rsidR="00C72E30" w:rsidRPr="00D534D7" w:rsidRDefault="00C72E30" w:rsidP="00D33ED8">
            <w:pPr>
              <w:spacing w:before="0" w:after="0" w:line="240" w:lineRule="auto"/>
              <w:jc w:val="center"/>
              <w:rPr>
                <w:rFonts w:eastAsia="Calibri" w:cs="Calibri"/>
                <w:b/>
                <w:iCs/>
                <w:szCs w:val="22"/>
                <w:lang w:val="it-IT" w:bidi="ar-SA"/>
              </w:rPr>
            </w:pPr>
            <w:r w:rsidRPr="00D534D7">
              <w:rPr>
                <w:rFonts w:eastAsia="Calibri" w:cs="Calibri"/>
                <w:bCs/>
                <w:iCs/>
                <w:szCs w:val="22"/>
                <w:lang w:val="it-IT" w:bidi="ar-SA"/>
              </w:rPr>
              <w:t>CAT.</w:t>
            </w:r>
          </w:p>
        </w:tc>
        <w:tc>
          <w:tcPr>
            <w:tcW w:w="4394" w:type="dxa"/>
            <w:tcBorders>
              <w:top w:val="single" w:sz="4" w:space="0" w:color="auto"/>
              <w:left w:val="single" w:sz="4" w:space="0" w:color="auto"/>
              <w:bottom w:val="single" w:sz="4" w:space="0" w:color="auto"/>
              <w:right w:val="single" w:sz="4" w:space="0" w:color="auto"/>
            </w:tcBorders>
          </w:tcPr>
          <w:p w:rsidR="00C72E30" w:rsidRPr="00D534D7" w:rsidRDefault="00C72E30" w:rsidP="00D33ED8">
            <w:pPr>
              <w:spacing w:before="0" w:after="0" w:line="240" w:lineRule="auto"/>
              <w:jc w:val="center"/>
              <w:rPr>
                <w:rFonts w:eastAsia="Calibri" w:cs="Calibri"/>
                <w:b/>
                <w:iCs/>
                <w:szCs w:val="22"/>
                <w:lang w:val="it-IT" w:bidi="ar-SA"/>
              </w:rPr>
            </w:pPr>
            <w:r w:rsidRPr="00D534D7">
              <w:rPr>
                <w:rFonts w:eastAsia="Calibri" w:cs="Calibri"/>
                <w:bCs/>
                <w:iCs/>
                <w:szCs w:val="22"/>
                <w:lang w:val="it-IT" w:bidi="ar-SA"/>
              </w:rPr>
              <w:t>SOC. SORTA DA FUSIONE</w:t>
            </w:r>
          </w:p>
        </w:tc>
      </w:tr>
      <w:tr w:rsidR="00C72E30" w:rsidRPr="00926C27" w:rsidTr="00D33ED8">
        <w:tc>
          <w:tcPr>
            <w:tcW w:w="1101"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both"/>
              <w:rPr>
                <w:rFonts w:eastAsia="Calibri" w:cs="Calibri"/>
                <w:b/>
                <w:i/>
                <w:szCs w:val="22"/>
                <w:lang w:val="it-IT" w:bidi="ar-SA"/>
              </w:rPr>
            </w:pPr>
            <w:r w:rsidRPr="00926C27">
              <w:rPr>
                <w:rFonts w:eastAsia="Calibri" w:cs="Calibri"/>
                <w:b/>
                <w:i/>
                <w:szCs w:val="22"/>
                <w:lang w:val="it-IT" w:bidi="ar-SA"/>
              </w:rPr>
              <w:t>675740</w:t>
            </w:r>
          </w:p>
        </w:tc>
        <w:tc>
          <w:tcPr>
            <w:tcW w:w="3289"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r w:rsidRPr="00926C27">
              <w:rPr>
                <w:rFonts w:eastAsia="Calibri" w:cs="Calibri"/>
                <w:b/>
                <w:i/>
                <w:szCs w:val="22"/>
                <w:lang w:val="it-IT" w:bidi="ar-SA"/>
              </w:rPr>
              <w:t>ASD AC CAVRIANPONTI</w:t>
            </w:r>
          </w:p>
        </w:tc>
        <w:tc>
          <w:tcPr>
            <w:tcW w:w="850"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center"/>
              <w:rPr>
                <w:rFonts w:eastAsia="Calibri" w:cs="Calibri"/>
                <w:b/>
                <w:i/>
                <w:szCs w:val="22"/>
                <w:lang w:val="it-IT" w:bidi="ar-SA"/>
              </w:rPr>
            </w:pPr>
            <w:r w:rsidRPr="00926C27">
              <w:rPr>
                <w:rFonts w:eastAsia="Calibri" w:cs="Calibri"/>
                <w:b/>
                <w:i/>
                <w:szCs w:val="22"/>
                <w:lang w:val="it-IT" w:bidi="ar-SA"/>
              </w:rPr>
              <w:t>3C</w:t>
            </w:r>
          </w:p>
        </w:tc>
        <w:tc>
          <w:tcPr>
            <w:tcW w:w="4394" w:type="dxa"/>
            <w:vMerge w:val="restart"/>
            <w:tcBorders>
              <w:top w:val="single" w:sz="4" w:space="0" w:color="auto"/>
              <w:left w:val="single" w:sz="4" w:space="0" w:color="auto"/>
              <w:right w:val="single" w:sz="4" w:space="0" w:color="auto"/>
            </w:tcBorders>
            <w:vAlign w:val="center"/>
          </w:tcPr>
          <w:p w:rsidR="00C72E30" w:rsidRPr="00926C27" w:rsidRDefault="00C72E30" w:rsidP="00D33ED8">
            <w:pPr>
              <w:spacing w:before="0" w:after="0" w:line="240" w:lineRule="auto"/>
              <w:jc w:val="center"/>
              <w:rPr>
                <w:rFonts w:eastAsia="Calibri" w:cs="Calibri"/>
                <w:b/>
                <w:bCs/>
                <w:i/>
                <w:iCs/>
                <w:szCs w:val="22"/>
                <w:lang w:val="it-IT" w:bidi="ar-SA"/>
              </w:rPr>
            </w:pPr>
            <w:r w:rsidRPr="00926C27">
              <w:rPr>
                <w:rFonts w:eastAsia="Calibri" w:cs="Calibri"/>
                <w:b/>
                <w:bCs/>
                <w:i/>
                <w:iCs/>
                <w:szCs w:val="22"/>
                <w:lang w:val="it-IT" w:bidi="ar-SA"/>
              </w:rPr>
              <w:t>A.S.D. UNION COLLI MORENICI</w:t>
            </w:r>
          </w:p>
          <w:p w:rsidR="00C72E30" w:rsidRPr="00926C27" w:rsidRDefault="00C72E30" w:rsidP="00D33ED8">
            <w:pPr>
              <w:spacing w:before="0" w:after="0" w:line="240" w:lineRule="auto"/>
              <w:jc w:val="center"/>
              <w:rPr>
                <w:rFonts w:eastAsia="Calibri" w:cs="Calibri"/>
                <w:b/>
                <w:bCs/>
                <w:i/>
                <w:iCs/>
                <w:szCs w:val="22"/>
                <w:lang w:val="it-IT" w:bidi="ar-SA"/>
              </w:rPr>
            </w:pPr>
            <w:r w:rsidRPr="00926C27">
              <w:rPr>
                <w:rFonts w:eastAsia="Calibri" w:cs="Calibri"/>
                <w:b/>
                <w:bCs/>
                <w:i/>
                <w:iCs/>
                <w:szCs w:val="22"/>
                <w:lang w:val="it-IT" w:bidi="ar-SA"/>
              </w:rPr>
              <w:t>MATR. 954902</w:t>
            </w:r>
          </w:p>
        </w:tc>
      </w:tr>
      <w:tr w:rsidR="00C72E30" w:rsidRPr="00926C27" w:rsidTr="00D33ED8">
        <w:tc>
          <w:tcPr>
            <w:tcW w:w="1101"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both"/>
              <w:rPr>
                <w:rFonts w:eastAsia="Calibri" w:cs="Calibri"/>
                <w:b/>
                <w:i/>
                <w:szCs w:val="22"/>
                <w:lang w:val="it-IT" w:bidi="ar-SA"/>
              </w:rPr>
            </w:pPr>
            <w:r w:rsidRPr="00926C27">
              <w:rPr>
                <w:rFonts w:eastAsia="Calibri" w:cs="Calibri"/>
                <w:b/>
                <w:i/>
                <w:szCs w:val="22"/>
                <w:lang w:val="it-IT" w:bidi="ar-SA"/>
              </w:rPr>
              <w:t>933817</w:t>
            </w:r>
          </w:p>
        </w:tc>
        <w:tc>
          <w:tcPr>
            <w:tcW w:w="3289"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r w:rsidRPr="00926C27">
              <w:rPr>
                <w:rFonts w:eastAsia="Calibri" w:cs="Calibri"/>
                <w:b/>
                <w:i/>
                <w:szCs w:val="22"/>
                <w:lang w:val="it-IT" w:bidi="ar-SA"/>
              </w:rPr>
              <w:t>ASD MONZAMBANO</w:t>
            </w:r>
          </w:p>
        </w:tc>
        <w:tc>
          <w:tcPr>
            <w:tcW w:w="850" w:type="dxa"/>
            <w:tcBorders>
              <w:top w:val="single" w:sz="4" w:space="0" w:color="auto"/>
              <w:left w:val="single" w:sz="4" w:space="0" w:color="auto"/>
              <w:bottom w:val="single" w:sz="4" w:space="0" w:color="auto"/>
              <w:right w:val="single" w:sz="4" w:space="0" w:color="auto"/>
            </w:tcBorders>
          </w:tcPr>
          <w:p w:rsidR="00C72E30" w:rsidRPr="00926C27" w:rsidRDefault="00C72E30" w:rsidP="00D33ED8">
            <w:pPr>
              <w:spacing w:before="0" w:after="0" w:line="240" w:lineRule="auto"/>
              <w:jc w:val="center"/>
              <w:rPr>
                <w:rFonts w:eastAsia="Calibri" w:cs="Calibri"/>
                <w:b/>
                <w:i/>
                <w:szCs w:val="22"/>
                <w:lang w:val="it-IT" w:bidi="ar-SA"/>
              </w:rPr>
            </w:pPr>
            <w:r w:rsidRPr="00926C27">
              <w:rPr>
                <w:rFonts w:eastAsia="Calibri" w:cs="Calibri"/>
                <w:b/>
                <w:i/>
                <w:szCs w:val="22"/>
                <w:lang w:val="it-IT" w:bidi="ar-SA"/>
              </w:rPr>
              <w:t>3C</w:t>
            </w:r>
          </w:p>
        </w:tc>
        <w:tc>
          <w:tcPr>
            <w:tcW w:w="4394" w:type="dxa"/>
            <w:vMerge/>
            <w:tcBorders>
              <w:left w:val="single" w:sz="4" w:space="0" w:color="auto"/>
              <w:right w:val="single" w:sz="4" w:space="0" w:color="auto"/>
            </w:tcBorders>
          </w:tcPr>
          <w:p w:rsidR="00C72E30" w:rsidRPr="00926C27" w:rsidRDefault="00C72E30" w:rsidP="00D33ED8">
            <w:pPr>
              <w:spacing w:before="0" w:after="0" w:line="240" w:lineRule="auto"/>
              <w:rPr>
                <w:rFonts w:eastAsia="Calibri" w:cs="Calibri"/>
                <w:b/>
                <w:i/>
                <w:szCs w:val="22"/>
                <w:lang w:val="it-IT" w:bidi="ar-SA"/>
              </w:rPr>
            </w:pPr>
          </w:p>
        </w:tc>
      </w:tr>
    </w:tbl>
    <w:p w:rsidR="00C72E30" w:rsidRPr="00926C27" w:rsidRDefault="00C72E30" w:rsidP="00C72E30">
      <w:pPr>
        <w:rPr>
          <w:rFonts w:cs="Calibri"/>
          <w:szCs w:val="22"/>
          <w:lang w:val="it-IT"/>
        </w:rPr>
      </w:pPr>
    </w:p>
    <w:p w:rsidR="00C72E30" w:rsidRPr="00EC1CDC" w:rsidRDefault="00C72E30" w:rsidP="00C72E30">
      <w:pPr>
        <w:pStyle w:val="Titolo3"/>
        <w:rPr>
          <w:lang w:val="it-IT"/>
        </w:rPr>
      </w:pPr>
      <w:bookmarkStart w:id="197" w:name="_Toc108103450"/>
      <w:bookmarkStart w:id="198" w:name="_Toc108709325"/>
      <w:bookmarkStart w:id="199" w:name="_Toc108772851"/>
      <w:r>
        <w:rPr>
          <w:lang w:val="it-IT"/>
        </w:rPr>
        <w:t>3</w:t>
      </w:r>
      <w:r w:rsidRPr="00EC1CDC">
        <w:rPr>
          <w:lang w:val="it-IT"/>
        </w:rPr>
        <w:t>.</w:t>
      </w:r>
      <w:r>
        <w:rPr>
          <w:lang w:val="it-IT"/>
        </w:rPr>
        <w:t>2</w:t>
      </w:r>
      <w:r w:rsidRPr="00EC1CDC">
        <w:rPr>
          <w:lang w:val="it-IT"/>
        </w:rPr>
        <w:t>.</w:t>
      </w:r>
      <w:r>
        <w:rPr>
          <w:lang w:val="it-IT"/>
        </w:rPr>
        <w:t>6</w:t>
      </w:r>
      <w:r w:rsidRPr="00EC1CDC">
        <w:rPr>
          <w:lang w:val="it-IT"/>
        </w:rPr>
        <w:t xml:space="preserve"> </w:t>
      </w:r>
      <w:r>
        <w:rPr>
          <w:lang w:val="it-IT"/>
        </w:rPr>
        <w:t xml:space="preserve">GRADUATORIE DI MERITO CAMPIONATO </w:t>
      </w:r>
      <w:bookmarkEnd w:id="197"/>
      <w:r>
        <w:rPr>
          <w:lang w:val="it-IT"/>
        </w:rPr>
        <w:t>juniores provinciale UNDER 19</w:t>
      </w:r>
      <w:bookmarkEnd w:id="198"/>
      <w:bookmarkEnd w:id="199"/>
    </w:p>
    <w:p w:rsidR="00C72E30" w:rsidRDefault="00C72E30" w:rsidP="00C72E30">
      <w:pPr>
        <w:jc w:val="both"/>
        <w:rPr>
          <w:lang w:val="it-IT"/>
        </w:rPr>
      </w:pPr>
      <w:r>
        <w:rPr>
          <w:lang w:val="it-IT"/>
        </w:rPr>
        <w:t>In allegato al presente C.U. si pubblica graduatoria di merito campionato JUNIORES PROVINCIALE UNDER 19.</w:t>
      </w:r>
    </w:p>
    <w:p w:rsidR="00C72E30" w:rsidRDefault="00C72E30">
      <w:pPr>
        <w:spacing w:before="0" w:after="0" w:line="240" w:lineRule="auto"/>
        <w:rPr>
          <w:lang w:val="it-IT"/>
        </w:rPr>
      </w:pPr>
      <w:r>
        <w:rPr>
          <w:lang w:val="it-IT"/>
        </w:rPr>
        <w:br w:type="page"/>
      </w:r>
    </w:p>
    <w:p w:rsidR="00C72E30" w:rsidRDefault="00C72E30" w:rsidP="00C72E30">
      <w:pPr>
        <w:jc w:val="both"/>
        <w:rPr>
          <w:lang w:val="it-IT"/>
        </w:rPr>
      </w:pPr>
    </w:p>
    <w:p w:rsidR="00C72E30" w:rsidRPr="00EC1CDC" w:rsidRDefault="00C72E30" w:rsidP="00C72E30">
      <w:pPr>
        <w:pStyle w:val="Titolo3"/>
        <w:rPr>
          <w:lang w:val="it-IT"/>
        </w:rPr>
      </w:pPr>
      <w:bookmarkStart w:id="200" w:name="_Toc45195815"/>
      <w:bookmarkStart w:id="201" w:name="_Toc108709326"/>
      <w:bookmarkStart w:id="202" w:name="_Toc108772852"/>
      <w:r>
        <w:rPr>
          <w:lang w:val="it-IT"/>
        </w:rPr>
        <w:t>3</w:t>
      </w:r>
      <w:r w:rsidRPr="00EC1CDC">
        <w:rPr>
          <w:lang w:val="it-IT"/>
        </w:rPr>
        <w:t>.</w:t>
      </w:r>
      <w:r>
        <w:rPr>
          <w:lang w:val="it-IT"/>
        </w:rPr>
        <w:t>2</w:t>
      </w:r>
      <w:r w:rsidRPr="00EC1CDC">
        <w:rPr>
          <w:lang w:val="it-IT"/>
        </w:rPr>
        <w:t>.</w:t>
      </w:r>
      <w:r>
        <w:rPr>
          <w:lang w:val="it-IT"/>
        </w:rPr>
        <w:t>7</w:t>
      </w:r>
      <w:r w:rsidRPr="00EC1CDC">
        <w:rPr>
          <w:lang w:val="it-IT"/>
        </w:rPr>
        <w:t xml:space="preserve"> Completamento Organici Campionati Regionali Stagione Sportiva 20</w:t>
      </w:r>
      <w:r>
        <w:rPr>
          <w:lang w:val="it-IT"/>
        </w:rPr>
        <w:t>22</w:t>
      </w:r>
      <w:r w:rsidRPr="00EC1CDC">
        <w:rPr>
          <w:lang w:val="it-IT"/>
        </w:rPr>
        <w:t>/202</w:t>
      </w:r>
      <w:bookmarkEnd w:id="200"/>
      <w:r>
        <w:rPr>
          <w:lang w:val="it-IT"/>
        </w:rPr>
        <w:t>3</w:t>
      </w:r>
      <w:bookmarkEnd w:id="201"/>
      <w:bookmarkEnd w:id="202"/>
    </w:p>
    <w:p w:rsidR="00C72E30" w:rsidRDefault="00C72E30" w:rsidP="00C72E30">
      <w:pPr>
        <w:tabs>
          <w:tab w:val="left" w:pos="1984"/>
        </w:tabs>
        <w:spacing w:line="300" w:lineRule="exact"/>
        <w:rPr>
          <w:rFonts w:cs="Calibri"/>
          <w:szCs w:val="22"/>
          <w:lang w:val="it-IT"/>
        </w:rPr>
      </w:pPr>
      <w:r w:rsidRPr="00EC1CDC">
        <w:rPr>
          <w:rFonts w:cs="Calibri"/>
          <w:szCs w:val="22"/>
          <w:lang w:val="it-IT"/>
        </w:rPr>
        <w:t>Si rende noto che gli organici pubblicati nel C.U. n°1 del C</w:t>
      </w:r>
      <w:r>
        <w:rPr>
          <w:rFonts w:cs="Calibri"/>
          <w:szCs w:val="22"/>
          <w:lang w:val="it-IT"/>
        </w:rPr>
        <w:t>.</w:t>
      </w:r>
      <w:r w:rsidRPr="00EC1CDC">
        <w:rPr>
          <w:rFonts w:cs="Calibri"/>
          <w:szCs w:val="22"/>
          <w:lang w:val="it-IT"/>
        </w:rPr>
        <w:t>R</w:t>
      </w:r>
      <w:r>
        <w:rPr>
          <w:rFonts w:cs="Calibri"/>
          <w:szCs w:val="22"/>
          <w:lang w:val="it-IT"/>
        </w:rPr>
        <w:t>.</w:t>
      </w:r>
      <w:r w:rsidRPr="00EC1CDC">
        <w:rPr>
          <w:rFonts w:cs="Calibri"/>
          <w:szCs w:val="22"/>
          <w:lang w:val="it-IT"/>
        </w:rPr>
        <w:t>L</w:t>
      </w:r>
      <w:r>
        <w:rPr>
          <w:rFonts w:cs="Calibri"/>
          <w:szCs w:val="22"/>
          <w:lang w:val="it-IT"/>
        </w:rPr>
        <w:t>.</w:t>
      </w:r>
      <w:r w:rsidRPr="00EC1CDC">
        <w:rPr>
          <w:rFonts w:cs="Calibri"/>
          <w:szCs w:val="22"/>
          <w:lang w:val="it-IT"/>
        </w:rPr>
        <w:t xml:space="preserve"> subiranno variazioni a seguito di</w:t>
      </w:r>
      <w:r>
        <w:rPr>
          <w:rFonts w:cs="Calibri"/>
          <w:szCs w:val="22"/>
          <w:lang w:val="it-IT"/>
        </w:rPr>
        <w:t>:</w:t>
      </w:r>
    </w:p>
    <w:p w:rsidR="00C72E30" w:rsidRDefault="00C72E30" w:rsidP="00C72E30">
      <w:pPr>
        <w:pStyle w:val="Paragrafoelenco"/>
        <w:numPr>
          <w:ilvl w:val="0"/>
          <w:numId w:val="36"/>
        </w:numPr>
        <w:tabs>
          <w:tab w:val="left" w:pos="1984"/>
        </w:tabs>
        <w:spacing w:line="300" w:lineRule="exact"/>
        <w:rPr>
          <w:rFonts w:cs="Calibri"/>
          <w:szCs w:val="22"/>
          <w:lang w:val="it-IT"/>
        </w:rPr>
      </w:pPr>
      <w:proofErr w:type="gramStart"/>
      <w:r w:rsidRPr="00F01FB5">
        <w:rPr>
          <w:rFonts w:cs="Calibri"/>
          <w:szCs w:val="22"/>
          <w:lang w:val="it-IT"/>
        </w:rPr>
        <w:t>richieste</w:t>
      </w:r>
      <w:proofErr w:type="gramEnd"/>
      <w:r w:rsidRPr="00F01FB5">
        <w:rPr>
          <w:rFonts w:cs="Calibri"/>
          <w:szCs w:val="22"/>
          <w:lang w:val="it-IT"/>
        </w:rPr>
        <w:t xml:space="preserve"> di </w:t>
      </w:r>
      <w:r w:rsidRPr="00002F91">
        <w:rPr>
          <w:rFonts w:cs="Calibri"/>
          <w:i/>
          <w:iCs/>
          <w:szCs w:val="22"/>
          <w:u w:val="single"/>
          <w:lang w:val="it-IT"/>
        </w:rPr>
        <w:t>INATTIVITA’</w:t>
      </w:r>
    </w:p>
    <w:p w:rsidR="00C72E30" w:rsidRPr="005B58AA" w:rsidRDefault="00C72E30" w:rsidP="00C72E30">
      <w:pPr>
        <w:pStyle w:val="Paragrafoelenco"/>
        <w:numPr>
          <w:ilvl w:val="0"/>
          <w:numId w:val="36"/>
        </w:numPr>
        <w:tabs>
          <w:tab w:val="left" w:pos="1984"/>
        </w:tabs>
        <w:spacing w:line="300" w:lineRule="exact"/>
        <w:rPr>
          <w:rFonts w:cs="Calibri"/>
          <w:szCs w:val="22"/>
          <w:lang w:val="it-IT"/>
        </w:rPr>
      </w:pPr>
      <w:proofErr w:type="gramStart"/>
      <w:r w:rsidRPr="00F01FB5">
        <w:rPr>
          <w:rFonts w:cs="Calibri"/>
          <w:szCs w:val="22"/>
          <w:lang w:val="it-IT"/>
        </w:rPr>
        <w:t>richieste</w:t>
      </w:r>
      <w:proofErr w:type="gramEnd"/>
      <w:r w:rsidRPr="00F01FB5">
        <w:rPr>
          <w:rFonts w:cs="Calibri"/>
          <w:szCs w:val="22"/>
          <w:lang w:val="it-IT"/>
        </w:rPr>
        <w:t xml:space="preserve"> di </w:t>
      </w:r>
      <w:r w:rsidRPr="00F01FB5">
        <w:rPr>
          <w:rFonts w:cs="Calibri"/>
          <w:i/>
          <w:szCs w:val="22"/>
          <w:u w:val="single"/>
          <w:lang w:val="it-IT"/>
        </w:rPr>
        <w:t>RINUNCIA</w:t>
      </w:r>
      <w:r w:rsidRPr="00F01FB5">
        <w:rPr>
          <w:rFonts w:cs="Calibri"/>
          <w:i/>
          <w:szCs w:val="22"/>
          <w:lang w:val="it-IT"/>
        </w:rPr>
        <w:t xml:space="preserve"> </w:t>
      </w:r>
    </w:p>
    <w:p w:rsidR="00C72E30" w:rsidRPr="00B05783" w:rsidRDefault="00C72E30" w:rsidP="00C72E30">
      <w:pPr>
        <w:pStyle w:val="Paragrafoelenco"/>
        <w:numPr>
          <w:ilvl w:val="0"/>
          <w:numId w:val="36"/>
        </w:numPr>
        <w:tabs>
          <w:tab w:val="left" w:pos="1984"/>
        </w:tabs>
        <w:spacing w:line="300" w:lineRule="exact"/>
        <w:rPr>
          <w:rFonts w:cs="Calibri"/>
          <w:szCs w:val="22"/>
          <w:lang w:val="it-IT"/>
        </w:rPr>
      </w:pPr>
      <w:proofErr w:type="gramStart"/>
      <w:r w:rsidRPr="00F01FB5">
        <w:rPr>
          <w:rFonts w:cs="Calibri"/>
          <w:szCs w:val="22"/>
          <w:lang w:val="it-IT"/>
        </w:rPr>
        <w:t>richieste</w:t>
      </w:r>
      <w:proofErr w:type="gramEnd"/>
      <w:r w:rsidRPr="00F01FB5">
        <w:rPr>
          <w:rFonts w:cs="Calibri"/>
          <w:szCs w:val="22"/>
          <w:lang w:val="it-IT"/>
        </w:rPr>
        <w:t xml:space="preserve"> di </w:t>
      </w:r>
      <w:r>
        <w:rPr>
          <w:rFonts w:cs="Calibri"/>
          <w:i/>
          <w:szCs w:val="22"/>
          <w:u w:val="single"/>
          <w:lang w:val="it-IT"/>
        </w:rPr>
        <w:t>FUSIONI</w:t>
      </w:r>
      <w:r w:rsidRPr="00F01FB5">
        <w:rPr>
          <w:rFonts w:cs="Calibri"/>
          <w:i/>
          <w:szCs w:val="22"/>
          <w:lang w:val="it-IT"/>
        </w:rPr>
        <w:t xml:space="preserve"> </w:t>
      </w:r>
    </w:p>
    <w:p w:rsidR="00C72E30" w:rsidRPr="00B05783" w:rsidRDefault="00C72E30" w:rsidP="00C72E30">
      <w:pPr>
        <w:pStyle w:val="Paragrafoelenco"/>
        <w:numPr>
          <w:ilvl w:val="0"/>
          <w:numId w:val="36"/>
        </w:numPr>
        <w:tabs>
          <w:tab w:val="left" w:pos="1984"/>
        </w:tabs>
        <w:spacing w:line="300" w:lineRule="exact"/>
        <w:rPr>
          <w:rFonts w:cs="Calibri"/>
          <w:szCs w:val="22"/>
          <w:lang w:val="it-IT"/>
        </w:rPr>
      </w:pPr>
      <w:proofErr w:type="gramStart"/>
      <w:r>
        <w:rPr>
          <w:rFonts w:cs="Calibri"/>
          <w:szCs w:val="22"/>
          <w:lang w:val="it-IT"/>
        </w:rPr>
        <w:t>co</w:t>
      </w:r>
      <w:r w:rsidRPr="009C6675">
        <w:rPr>
          <w:rFonts w:cs="Calibri"/>
          <w:szCs w:val="22"/>
          <w:lang w:val="it-IT"/>
        </w:rPr>
        <w:t>mpletamento</w:t>
      </w:r>
      <w:proofErr w:type="gramEnd"/>
      <w:r w:rsidRPr="009C6675">
        <w:rPr>
          <w:rFonts w:cs="Calibri"/>
          <w:szCs w:val="22"/>
          <w:lang w:val="it-IT"/>
        </w:rPr>
        <w:t xml:space="preserve"> </w:t>
      </w:r>
      <w:r>
        <w:rPr>
          <w:rFonts w:cs="Calibri"/>
          <w:szCs w:val="22"/>
          <w:lang w:val="it-IT"/>
        </w:rPr>
        <w:t xml:space="preserve">di </w:t>
      </w:r>
      <w:r>
        <w:rPr>
          <w:rFonts w:cs="Calibri"/>
          <w:i/>
          <w:iCs/>
          <w:szCs w:val="22"/>
          <w:u w:val="single"/>
          <w:lang w:val="it-IT"/>
        </w:rPr>
        <w:t>ORGANICI</w:t>
      </w:r>
    </w:p>
    <w:p w:rsidR="00C72E30" w:rsidRDefault="00C72E30" w:rsidP="00C72E30">
      <w:pPr>
        <w:pStyle w:val="Paragrafoelenco"/>
        <w:tabs>
          <w:tab w:val="left" w:pos="1984"/>
        </w:tabs>
        <w:spacing w:line="300" w:lineRule="exact"/>
        <w:ind w:left="765"/>
        <w:rPr>
          <w:rFonts w:cs="Calibri"/>
          <w:szCs w:val="22"/>
          <w:lang w:val="it-IT"/>
        </w:rPr>
      </w:pPr>
    </w:p>
    <w:p w:rsidR="00C72E30" w:rsidRDefault="00C72E30" w:rsidP="00C72E30">
      <w:pPr>
        <w:pStyle w:val="Paragrafoelenco"/>
        <w:tabs>
          <w:tab w:val="left" w:pos="1984"/>
        </w:tabs>
        <w:spacing w:line="300" w:lineRule="exact"/>
        <w:ind w:left="765"/>
        <w:rPr>
          <w:rFonts w:cs="Calibri"/>
          <w:szCs w:val="22"/>
          <w:lang w:val="it-IT"/>
        </w:rPr>
      </w:pPr>
      <w:proofErr w:type="gramStart"/>
      <w:r w:rsidRPr="00F01FB5">
        <w:rPr>
          <w:rFonts w:cs="Calibri"/>
          <w:szCs w:val="22"/>
          <w:lang w:val="it-IT"/>
        </w:rPr>
        <w:t>attingendo</w:t>
      </w:r>
      <w:proofErr w:type="gramEnd"/>
      <w:r w:rsidRPr="00F01FB5">
        <w:rPr>
          <w:rFonts w:cs="Calibri"/>
          <w:szCs w:val="22"/>
          <w:lang w:val="it-IT"/>
        </w:rPr>
        <w:t xml:space="preserve"> dalle varie </w:t>
      </w:r>
      <w:r w:rsidRPr="00F01FB5">
        <w:rPr>
          <w:rFonts w:cs="Calibri"/>
          <w:b/>
          <w:i/>
          <w:szCs w:val="22"/>
          <w:lang w:val="it-IT"/>
        </w:rPr>
        <w:t xml:space="preserve">GRADUATORIE </w:t>
      </w:r>
      <w:r w:rsidRPr="00F01FB5">
        <w:rPr>
          <w:rFonts w:cs="Calibri"/>
          <w:szCs w:val="22"/>
          <w:lang w:val="it-IT"/>
        </w:rPr>
        <w:t>di</w:t>
      </w:r>
      <w:r w:rsidRPr="00F01FB5">
        <w:rPr>
          <w:rFonts w:cs="Calibri"/>
          <w:b/>
          <w:i/>
          <w:szCs w:val="22"/>
          <w:lang w:val="it-IT"/>
        </w:rPr>
        <w:t xml:space="preserve"> MERITO</w:t>
      </w:r>
      <w:r w:rsidRPr="00F01FB5">
        <w:rPr>
          <w:rFonts w:cs="Calibri"/>
          <w:szCs w:val="22"/>
          <w:lang w:val="it-IT"/>
        </w:rPr>
        <w:t xml:space="preserve"> </w:t>
      </w:r>
      <w:r w:rsidRPr="00B63E46">
        <w:rPr>
          <w:rFonts w:cs="Calibri"/>
          <w:szCs w:val="22"/>
          <w:lang w:val="it-IT"/>
        </w:rPr>
        <w:t>laddove è possibile.</w:t>
      </w:r>
    </w:p>
    <w:p w:rsidR="00C72E30" w:rsidRPr="007E31D9" w:rsidRDefault="00C72E30" w:rsidP="00C72E30">
      <w:pPr>
        <w:numPr>
          <w:ilvl w:val="0"/>
          <w:numId w:val="37"/>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sidRPr="007E31D9">
        <w:rPr>
          <w:rFonts w:cs="Calibri"/>
          <w:b/>
          <w:bCs/>
          <w:i/>
          <w:iCs/>
          <w:szCs w:val="22"/>
        </w:rPr>
        <w:t>SECONDA CATEGORIA</w:t>
      </w:r>
    </w:p>
    <w:p w:rsidR="00C72E30" w:rsidRPr="00C72E30" w:rsidRDefault="00C72E30" w:rsidP="00C72E30">
      <w:pPr>
        <w:pStyle w:val="Paragrafoelenco"/>
        <w:numPr>
          <w:ilvl w:val="0"/>
          <w:numId w:val="37"/>
        </w:numPr>
        <w:tabs>
          <w:tab w:val="left" w:pos="1984"/>
        </w:tabs>
        <w:spacing w:line="300" w:lineRule="exact"/>
        <w:rPr>
          <w:rFonts w:cs="Calibri"/>
          <w:szCs w:val="22"/>
          <w:lang w:val="it-IT"/>
        </w:rPr>
      </w:pPr>
      <w:r w:rsidRPr="00C72E30">
        <w:rPr>
          <w:rFonts w:cs="Calibri"/>
          <w:szCs w:val="22"/>
          <w:lang w:val="it-IT"/>
        </w:rPr>
        <w:t xml:space="preserve">Società </w:t>
      </w:r>
      <w:r w:rsidRPr="00C72E30">
        <w:rPr>
          <w:rFonts w:cs="Calibri"/>
          <w:b/>
          <w:i/>
          <w:szCs w:val="22"/>
          <w:u w:val="single"/>
          <w:lang w:val="it-IT"/>
        </w:rPr>
        <w:t>AMMESSE</w:t>
      </w:r>
      <w:r w:rsidRPr="00C72E30">
        <w:rPr>
          <w:rFonts w:cs="Calibri"/>
          <w:szCs w:val="22"/>
          <w:lang w:val="it-IT"/>
        </w:rPr>
        <w:t xml:space="preserve"> da GRADUATORIA di MERITO pubblicata sul C.U. n°86 CRL del 24 Giugno 2022</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C72E30" w:rsidRPr="007E31D9" w:rsidTr="00D33ED8">
        <w:trPr>
          <w:trHeight w:val="255"/>
        </w:trPr>
        <w:tc>
          <w:tcPr>
            <w:tcW w:w="903" w:type="dxa"/>
            <w:noWrap/>
            <w:vAlign w:val="bottom"/>
          </w:tcPr>
          <w:p w:rsidR="00C72E30" w:rsidRPr="007E31D9" w:rsidRDefault="00C72E30" w:rsidP="00D33ED8">
            <w:pPr>
              <w:pStyle w:val="Nessunaspaziatura"/>
              <w:rPr>
                <w:rFonts w:cs="Calibri"/>
                <w:szCs w:val="22"/>
              </w:rPr>
            </w:pPr>
            <w:r w:rsidRPr="007E31D9">
              <w:rPr>
                <w:rFonts w:cs="Calibri"/>
                <w:szCs w:val="22"/>
              </w:rPr>
              <w:t>675217</w:t>
            </w:r>
          </w:p>
        </w:tc>
        <w:tc>
          <w:tcPr>
            <w:tcW w:w="920" w:type="dxa"/>
            <w:noWrap/>
            <w:vAlign w:val="bottom"/>
          </w:tcPr>
          <w:p w:rsidR="00C72E30" w:rsidRPr="007E31D9" w:rsidRDefault="00C72E30" w:rsidP="00D33ED8">
            <w:pPr>
              <w:pStyle w:val="Nessunaspaziatura"/>
              <w:rPr>
                <w:rFonts w:cs="Calibri"/>
                <w:szCs w:val="22"/>
              </w:rPr>
            </w:pPr>
            <w:r w:rsidRPr="007E31D9">
              <w:rPr>
                <w:rFonts w:cs="Calibri"/>
                <w:szCs w:val="22"/>
              </w:rPr>
              <w:t>A.C.</w:t>
            </w:r>
          </w:p>
        </w:tc>
        <w:tc>
          <w:tcPr>
            <w:tcW w:w="3340" w:type="dxa"/>
            <w:noWrap/>
            <w:vAlign w:val="bottom"/>
          </w:tcPr>
          <w:p w:rsidR="00C72E30" w:rsidRPr="007E31D9" w:rsidRDefault="00C72E30" w:rsidP="00D33ED8">
            <w:pPr>
              <w:pStyle w:val="Nessunaspaziatura"/>
              <w:rPr>
                <w:rFonts w:cs="Calibri"/>
                <w:szCs w:val="22"/>
              </w:rPr>
            </w:pPr>
            <w:r w:rsidRPr="007E31D9">
              <w:rPr>
                <w:rFonts w:cs="Calibri"/>
                <w:szCs w:val="22"/>
              </w:rPr>
              <w:t>CESANO MADERNO</w:t>
            </w:r>
          </w:p>
        </w:tc>
        <w:tc>
          <w:tcPr>
            <w:tcW w:w="4548" w:type="dxa"/>
          </w:tcPr>
          <w:p w:rsidR="00C72E30" w:rsidRPr="007E31D9" w:rsidRDefault="00C72E30" w:rsidP="00D33ED8">
            <w:pPr>
              <w:pStyle w:val="Nessunaspaziatura"/>
              <w:rPr>
                <w:rFonts w:cs="Calibri"/>
                <w:szCs w:val="22"/>
              </w:rPr>
            </w:pPr>
          </w:p>
        </w:tc>
      </w:tr>
    </w:tbl>
    <w:p w:rsidR="00C72E30" w:rsidRDefault="00C72E30" w:rsidP="008D186F">
      <w:pPr>
        <w:jc w:val="both"/>
        <w:rPr>
          <w:lang w:val="it-IT"/>
        </w:rPr>
      </w:pPr>
    </w:p>
    <w:p w:rsidR="00C72E30" w:rsidRDefault="00C72E30" w:rsidP="008D186F">
      <w:pPr>
        <w:jc w:val="both"/>
        <w:rPr>
          <w:lang w:val="it-IT"/>
        </w:rPr>
      </w:pPr>
    </w:p>
    <w:p w:rsidR="00480758" w:rsidRDefault="00480758" w:rsidP="00480758">
      <w:pPr>
        <w:pStyle w:val="Titolo1"/>
        <w:rPr>
          <w:lang w:val="it-IT"/>
        </w:rPr>
      </w:pPr>
      <w:bookmarkStart w:id="203" w:name="_Toc82094907"/>
      <w:bookmarkStart w:id="204" w:name="_Toc9516920"/>
      <w:bookmarkStart w:id="205" w:name="_Toc8913746"/>
      <w:bookmarkStart w:id="206" w:name="_Toc8308344"/>
      <w:bookmarkStart w:id="207" w:name="_Toc7772721"/>
      <w:bookmarkStart w:id="208" w:name="_Toc7185067"/>
      <w:bookmarkStart w:id="209" w:name="_Toc6496041"/>
      <w:bookmarkStart w:id="210" w:name="_Toc5892958"/>
      <w:bookmarkStart w:id="211" w:name="_Toc5284691"/>
      <w:bookmarkStart w:id="212" w:name="_Toc4675892"/>
      <w:bookmarkStart w:id="213" w:name="_Toc4074855"/>
      <w:bookmarkStart w:id="214" w:name="_Toc3468605"/>
      <w:bookmarkStart w:id="215" w:name="_Toc2867755"/>
      <w:bookmarkStart w:id="216" w:name="_Toc2263756"/>
      <w:bookmarkStart w:id="217" w:name="_Toc1655566"/>
      <w:bookmarkStart w:id="218" w:name="_Toc1123748"/>
      <w:bookmarkStart w:id="219" w:name="_Toc446526"/>
      <w:bookmarkStart w:id="220" w:name="_Toc536711795"/>
      <w:bookmarkStart w:id="221" w:name="_Toc536105257"/>
      <w:bookmarkStart w:id="222" w:name="_Toc535503045"/>
      <w:bookmarkStart w:id="223" w:name="_Toc534897588"/>
      <w:bookmarkStart w:id="224" w:name="_Toc533085327"/>
      <w:bookmarkStart w:id="225" w:name="_Toc532477114"/>
      <w:bookmarkStart w:id="226" w:name="_Toc531874934"/>
      <w:bookmarkStart w:id="227" w:name="_Toc531266157"/>
      <w:bookmarkStart w:id="228" w:name="_Toc530662761"/>
      <w:bookmarkStart w:id="229" w:name="_Toc530059973"/>
      <w:bookmarkStart w:id="230" w:name="_Toc529452668"/>
      <w:bookmarkStart w:id="231" w:name="_Toc528934437"/>
      <w:bookmarkStart w:id="232" w:name="_Toc528246246"/>
      <w:bookmarkStart w:id="233" w:name="_Toc527641535"/>
      <w:bookmarkStart w:id="234" w:name="_Toc527039657"/>
      <w:bookmarkStart w:id="235" w:name="_Toc526428174"/>
      <w:bookmarkStart w:id="236" w:name="_Toc525821606"/>
      <w:bookmarkStart w:id="237" w:name="_Toc525219793"/>
      <w:bookmarkStart w:id="238" w:name="_Toc524616337"/>
      <w:bookmarkStart w:id="239" w:name="_Toc524442696"/>
      <w:bookmarkStart w:id="240" w:name="_Toc524427456"/>
      <w:bookmarkStart w:id="241" w:name="_Toc524008610"/>
      <w:bookmarkStart w:id="242" w:name="_Toc82686785"/>
      <w:bookmarkStart w:id="243" w:name="_Toc82703490"/>
      <w:bookmarkStart w:id="244" w:name="_Toc83305621"/>
      <w:bookmarkStart w:id="245" w:name="_Toc84423537"/>
      <w:bookmarkStart w:id="246" w:name="_Toc84520134"/>
      <w:bookmarkStart w:id="247" w:name="_Toc85122682"/>
      <w:bookmarkStart w:id="248" w:name="_Toc85795244"/>
      <w:bookmarkStart w:id="249" w:name="_Toc86405442"/>
      <w:bookmarkStart w:id="250" w:name="_Toc87006414"/>
      <w:bookmarkStart w:id="251" w:name="_Toc87610069"/>
      <w:bookmarkStart w:id="252" w:name="_Toc88215864"/>
      <w:bookmarkStart w:id="253" w:name="_Toc88819290"/>
      <w:bookmarkStart w:id="254" w:name="_Toc89423487"/>
      <w:bookmarkStart w:id="255" w:name="_Toc90044834"/>
      <w:bookmarkStart w:id="256" w:name="_Toc90564195"/>
      <w:bookmarkStart w:id="257" w:name="_Toc91188585"/>
      <w:bookmarkStart w:id="258" w:name="_Toc92982513"/>
      <w:bookmarkStart w:id="259" w:name="_Toc94799314"/>
      <w:bookmarkStart w:id="260" w:name="_Toc95486531"/>
      <w:bookmarkStart w:id="261" w:name="_Toc96004024"/>
      <w:bookmarkStart w:id="262" w:name="_Toc96610928"/>
      <w:bookmarkStart w:id="263" w:name="_Toc97302356"/>
      <w:bookmarkStart w:id="264" w:name="_Toc97818915"/>
      <w:bookmarkStart w:id="265" w:name="_Toc98427769"/>
      <w:bookmarkStart w:id="266" w:name="_Toc99115883"/>
      <w:bookmarkStart w:id="267" w:name="_Toc99633645"/>
      <w:bookmarkStart w:id="268" w:name="_Toc100242967"/>
      <w:bookmarkStart w:id="269" w:name="_Toc100847197"/>
      <w:bookmarkStart w:id="270" w:name="_Toc101520643"/>
      <w:bookmarkStart w:id="271" w:name="_Toc102117844"/>
      <w:bookmarkStart w:id="272" w:name="_Toc102659409"/>
      <w:bookmarkStart w:id="273" w:name="_Toc103265611"/>
      <w:bookmarkStart w:id="274" w:name="_Toc103869547"/>
      <w:bookmarkStart w:id="275" w:name="_Toc104473373"/>
      <w:bookmarkStart w:id="276" w:name="_Toc10877285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lang w:val="it-IT"/>
        </w:rPr>
        <w:t>4. Comunicazioni per l’attività del Settore Giovanile Scolastico del C.R.L.</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480758" w:rsidRPr="00B3772A" w:rsidRDefault="00480758" w:rsidP="00480758">
      <w:pPr>
        <w:pStyle w:val="Titolo2"/>
        <w:rPr>
          <w:lang w:val="it-IT"/>
        </w:rPr>
      </w:pPr>
      <w:bookmarkStart w:id="277" w:name="_Toc95479290"/>
      <w:bookmarkStart w:id="278" w:name="_Toc95486532"/>
      <w:bookmarkStart w:id="279" w:name="_Toc96004025"/>
      <w:bookmarkStart w:id="280" w:name="_Toc96610929"/>
      <w:bookmarkStart w:id="281" w:name="_Toc97302357"/>
      <w:bookmarkStart w:id="282" w:name="_Toc97818916"/>
      <w:bookmarkStart w:id="283" w:name="_Toc98427770"/>
      <w:bookmarkStart w:id="284" w:name="_Toc99115884"/>
      <w:bookmarkStart w:id="285" w:name="_Toc99633646"/>
      <w:bookmarkStart w:id="286" w:name="_Toc100242968"/>
      <w:bookmarkStart w:id="287" w:name="_Toc100847198"/>
      <w:bookmarkStart w:id="288" w:name="_Toc101520644"/>
      <w:bookmarkStart w:id="289" w:name="_Toc102117845"/>
      <w:bookmarkStart w:id="290" w:name="_Toc102659410"/>
      <w:bookmarkStart w:id="291" w:name="_Toc103265612"/>
      <w:bookmarkStart w:id="292" w:name="_Toc103869548"/>
      <w:bookmarkStart w:id="293" w:name="_Toc104473374"/>
      <w:bookmarkStart w:id="294" w:name="_Toc84520137"/>
      <w:bookmarkStart w:id="295" w:name="_Toc85122684"/>
      <w:bookmarkStart w:id="296" w:name="_Toc85795246"/>
      <w:bookmarkStart w:id="297" w:name="_Toc86405444"/>
      <w:bookmarkStart w:id="298" w:name="_Toc87006416"/>
      <w:bookmarkStart w:id="299" w:name="_Toc87610071"/>
      <w:bookmarkStart w:id="300" w:name="_Toc88215866"/>
      <w:bookmarkStart w:id="301" w:name="_Toc88819292"/>
      <w:bookmarkStart w:id="302" w:name="_Toc89423489"/>
      <w:bookmarkStart w:id="303" w:name="_Toc90564196"/>
      <w:bookmarkStart w:id="304" w:name="_Toc91188586"/>
      <w:bookmarkStart w:id="305" w:name="_Hlk52449863"/>
      <w:bookmarkStart w:id="306" w:name="_Hlk51680893"/>
      <w:bookmarkStart w:id="307" w:name="_Toc82094908"/>
      <w:bookmarkStart w:id="308" w:name="_Toc80970442"/>
      <w:bookmarkStart w:id="309" w:name="_Toc512005919"/>
      <w:bookmarkStart w:id="310" w:name="_Toc82686786"/>
      <w:bookmarkStart w:id="311" w:name="_Toc82703491"/>
      <w:bookmarkStart w:id="312" w:name="_Toc83305622"/>
      <w:bookmarkStart w:id="313" w:name="_Toc84423540"/>
      <w:bookmarkStart w:id="314" w:name="_Toc108772854"/>
      <w:r w:rsidRPr="00B3772A">
        <w:rPr>
          <w:lang w:val="it-IT"/>
        </w:rPr>
        <w:t>4.2 Attività di competenza s.g.s.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314"/>
    </w:p>
    <w:p w:rsidR="00C72E30" w:rsidRPr="009D395B" w:rsidRDefault="00C72E30" w:rsidP="00C72E30">
      <w:pPr>
        <w:pStyle w:val="Titolo3"/>
        <w:rPr>
          <w:lang w:val="it-IT"/>
        </w:rPr>
      </w:pPr>
      <w:bookmarkStart w:id="315" w:name="_Toc108709337"/>
      <w:bookmarkStart w:id="316" w:name="_Hlk83810827"/>
      <w:bookmarkStart w:id="317" w:name="_Toc524008616"/>
      <w:bookmarkStart w:id="318" w:name="_Toc82094910"/>
      <w:bookmarkStart w:id="319" w:name="_Toc9516922"/>
      <w:bookmarkStart w:id="320" w:name="_Toc8913748"/>
      <w:bookmarkStart w:id="321" w:name="_Toc8308346"/>
      <w:bookmarkStart w:id="322" w:name="_Toc7772723"/>
      <w:bookmarkStart w:id="323" w:name="_Toc7185070"/>
      <w:bookmarkStart w:id="324" w:name="_Toc6496044"/>
      <w:bookmarkStart w:id="325" w:name="_Toc5892961"/>
      <w:bookmarkStart w:id="326" w:name="_Toc5284695"/>
      <w:bookmarkStart w:id="327" w:name="_Toc4675896"/>
      <w:bookmarkStart w:id="328" w:name="_Toc4074858"/>
      <w:bookmarkStart w:id="329" w:name="_Toc3468610"/>
      <w:bookmarkStart w:id="330" w:name="_Toc2867757"/>
      <w:bookmarkStart w:id="331" w:name="_Toc2263762"/>
      <w:bookmarkStart w:id="332" w:name="_Toc1655571"/>
      <w:bookmarkStart w:id="333" w:name="_Toc1123750"/>
      <w:bookmarkStart w:id="334" w:name="_Toc446528"/>
      <w:bookmarkStart w:id="335" w:name="_Toc536711799"/>
      <w:bookmarkStart w:id="336" w:name="_Toc536105261"/>
      <w:bookmarkStart w:id="337" w:name="_Toc535503049"/>
      <w:bookmarkStart w:id="338" w:name="_Toc534897590"/>
      <w:bookmarkStart w:id="339" w:name="_Toc533085329"/>
      <w:bookmarkStart w:id="340" w:name="_Toc532477118"/>
      <w:bookmarkStart w:id="341" w:name="_Toc531874938"/>
      <w:bookmarkStart w:id="342" w:name="_Toc531266160"/>
      <w:bookmarkStart w:id="343" w:name="_Toc530662763"/>
      <w:bookmarkStart w:id="344" w:name="_Toc530059976"/>
      <w:bookmarkStart w:id="345" w:name="_Toc529452672"/>
      <w:bookmarkStart w:id="346" w:name="_Toc528934439"/>
      <w:bookmarkStart w:id="347" w:name="_Toc528246249"/>
      <w:bookmarkStart w:id="348" w:name="_Toc527641539"/>
      <w:bookmarkStart w:id="349" w:name="_Toc527039659"/>
      <w:bookmarkStart w:id="350" w:name="_Toc526428178"/>
      <w:bookmarkStart w:id="351" w:name="_Toc525821610"/>
      <w:bookmarkStart w:id="352" w:name="_Toc525219798"/>
      <w:bookmarkStart w:id="353" w:name="_Toc524616340"/>
      <w:bookmarkStart w:id="354" w:name="_Toc524442698"/>
      <w:bookmarkStart w:id="355" w:name="_Toc524427458"/>
      <w:bookmarkStart w:id="356" w:name="_Toc82686789"/>
      <w:bookmarkStart w:id="357" w:name="_Toc82703494"/>
      <w:bookmarkStart w:id="358" w:name="_Toc83305624"/>
      <w:bookmarkStart w:id="359" w:name="_Toc84423543"/>
      <w:bookmarkStart w:id="360" w:name="_Toc84520139"/>
      <w:bookmarkStart w:id="361" w:name="_Toc85122686"/>
      <w:bookmarkStart w:id="362" w:name="_Toc85795248"/>
      <w:bookmarkStart w:id="363" w:name="_Toc86405446"/>
      <w:bookmarkStart w:id="364" w:name="_Toc87006418"/>
      <w:bookmarkStart w:id="365" w:name="_Toc87610073"/>
      <w:bookmarkStart w:id="366" w:name="_Toc88215868"/>
      <w:bookmarkStart w:id="367" w:name="_Toc88819293"/>
      <w:bookmarkStart w:id="368" w:name="_Toc89423491"/>
      <w:bookmarkStart w:id="369" w:name="_Toc90044836"/>
      <w:bookmarkStart w:id="370" w:name="_Toc90564199"/>
      <w:bookmarkStart w:id="371" w:name="_Toc91188588"/>
      <w:bookmarkStart w:id="372" w:name="_Toc92982519"/>
      <w:bookmarkStart w:id="373" w:name="_Toc94799317"/>
      <w:bookmarkStart w:id="374" w:name="_Toc95486534"/>
      <w:bookmarkStart w:id="375" w:name="_Toc96004027"/>
      <w:bookmarkStart w:id="376" w:name="_Toc96610932"/>
      <w:bookmarkStart w:id="377" w:name="_Toc97302359"/>
      <w:bookmarkStart w:id="378" w:name="_Toc97818919"/>
      <w:bookmarkStart w:id="379" w:name="_Toc98427774"/>
      <w:bookmarkStart w:id="380" w:name="_Toc99115888"/>
      <w:bookmarkStart w:id="381" w:name="_Toc99633650"/>
      <w:bookmarkStart w:id="382" w:name="_Toc100242972"/>
      <w:bookmarkStart w:id="383" w:name="_Toc10877285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9D395B">
        <w:rPr>
          <w:lang w:val="it-IT"/>
        </w:rPr>
        <w:t xml:space="preserve">4.2.1 Pubblicazione </w:t>
      </w:r>
      <w:r>
        <w:rPr>
          <w:lang w:val="it-IT"/>
        </w:rPr>
        <w:t>circolare</w:t>
      </w:r>
      <w:r w:rsidRPr="009D395B">
        <w:rPr>
          <w:lang w:val="it-IT"/>
        </w:rPr>
        <w:t xml:space="preserve"> UFFICIALE</w:t>
      </w:r>
      <w:bookmarkEnd w:id="315"/>
      <w:bookmarkEnd w:id="383"/>
    </w:p>
    <w:bookmarkEnd w:id="316"/>
    <w:p w:rsidR="00C72E30" w:rsidRPr="009D395B" w:rsidRDefault="00C72E30" w:rsidP="00C72E30">
      <w:pPr>
        <w:pStyle w:val="Nessunaspaziatura"/>
        <w:rPr>
          <w:lang w:val="it-IT"/>
        </w:rPr>
      </w:pPr>
    </w:p>
    <w:p w:rsidR="00C72E30" w:rsidRPr="009D395B" w:rsidRDefault="00C72E30" w:rsidP="00C72E30">
      <w:pPr>
        <w:pStyle w:val="Nessunaspaziatura"/>
        <w:rPr>
          <w:rFonts w:cs="Calibri"/>
          <w:lang w:val="it-IT" w:eastAsia="it-IT" w:bidi="ar-SA"/>
        </w:rPr>
      </w:pPr>
      <w:bookmarkStart w:id="384"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sidRPr="007A3AAF">
        <w:rPr>
          <w:rFonts w:cs="Calibri"/>
          <w:b/>
          <w:bCs/>
          <w:i/>
          <w:iCs/>
          <w:sz w:val="24"/>
          <w:szCs w:val="24"/>
          <w:lang w:val="it-IT"/>
        </w:rPr>
        <w:t>2</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bookmarkEnd w:id="384"/>
    <w:p w:rsidR="006D5BB2" w:rsidRDefault="006D5BB2">
      <w:pPr>
        <w:spacing w:before="0" w:after="0" w:line="240" w:lineRule="auto"/>
        <w:rPr>
          <w:lang w:val="it-IT"/>
        </w:rPr>
      </w:pPr>
    </w:p>
    <w:p w:rsidR="003524BF" w:rsidRDefault="003524BF">
      <w:pPr>
        <w:spacing w:before="0" w:after="0" w:line="240" w:lineRule="auto"/>
        <w:rPr>
          <w:lang w:val="it-IT"/>
        </w:rPr>
      </w:pPr>
      <w:r>
        <w:rPr>
          <w:lang w:val="it-IT"/>
        </w:rPr>
        <w:br w:type="page"/>
      </w:r>
    </w:p>
    <w:p w:rsidR="00480758" w:rsidRPr="002A5C90" w:rsidRDefault="00480758" w:rsidP="00480758">
      <w:pPr>
        <w:rPr>
          <w:lang w:val="it-IT"/>
        </w:rPr>
      </w:pPr>
    </w:p>
    <w:p w:rsidR="00480758" w:rsidRDefault="00480758" w:rsidP="00480758">
      <w:pPr>
        <w:pStyle w:val="Titolo1"/>
        <w:rPr>
          <w:lang w:val="it-IT"/>
        </w:rPr>
      </w:pPr>
      <w:bookmarkStart w:id="385" w:name="_Toc100847202"/>
      <w:bookmarkStart w:id="386" w:name="_Toc101520648"/>
      <w:bookmarkStart w:id="387" w:name="_Toc102117849"/>
      <w:bookmarkStart w:id="388" w:name="_Toc102659415"/>
      <w:bookmarkStart w:id="389" w:name="_Toc103265616"/>
      <w:bookmarkStart w:id="390" w:name="_Toc103869551"/>
      <w:bookmarkStart w:id="391" w:name="_Toc104473377"/>
      <w:bookmarkStart w:id="392" w:name="_Toc108772856"/>
      <w:r>
        <w:rPr>
          <w:lang w:val="it-IT"/>
        </w:rPr>
        <w:t xml:space="preserve">5. Notizie </w:t>
      </w:r>
      <w:bookmarkEnd w:id="317"/>
      <w:r>
        <w:rPr>
          <w:lang w:val="it-IT"/>
        </w:rPr>
        <w:t>DELLA DELEGAZIONE DI MONZA</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5"/>
      <w:bookmarkEnd w:id="386"/>
      <w:bookmarkEnd w:id="387"/>
      <w:bookmarkEnd w:id="388"/>
      <w:bookmarkEnd w:id="389"/>
      <w:bookmarkEnd w:id="390"/>
      <w:bookmarkEnd w:id="391"/>
      <w:bookmarkEnd w:id="392"/>
    </w:p>
    <w:p w:rsidR="003524BF" w:rsidRPr="00903AE8" w:rsidRDefault="003524BF" w:rsidP="003524BF">
      <w:pPr>
        <w:pStyle w:val="Titolo3"/>
        <w:rPr>
          <w:lang w:val="it-IT"/>
        </w:rPr>
      </w:pPr>
      <w:bookmarkStart w:id="393" w:name="_Toc8308351"/>
      <w:bookmarkStart w:id="394" w:name="_Toc8913752"/>
      <w:bookmarkStart w:id="395" w:name="_Toc9516926"/>
      <w:bookmarkStart w:id="396" w:name="_Toc13150702"/>
      <w:bookmarkStart w:id="397" w:name="_Toc45808219"/>
      <w:bookmarkStart w:id="398" w:name="_Toc76125329"/>
      <w:bookmarkStart w:id="399" w:name="_Toc108772857"/>
      <w:r w:rsidRPr="00903AE8">
        <w:rPr>
          <w:lang w:val="it-IT"/>
        </w:rPr>
        <w:t xml:space="preserve">5.1 </w:t>
      </w:r>
      <w:bookmarkEnd w:id="393"/>
      <w:bookmarkEnd w:id="394"/>
      <w:bookmarkEnd w:id="395"/>
      <w:r w:rsidRPr="00903AE8">
        <w:rPr>
          <w:lang w:val="it-IT"/>
        </w:rPr>
        <w:t>Campionati S.G.S. 202</w:t>
      </w:r>
      <w:r>
        <w:rPr>
          <w:lang w:val="it-IT"/>
        </w:rPr>
        <w:t>1</w:t>
      </w:r>
      <w:r w:rsidRPr="00903AE8">
        <w:rPr>
          <w:lang w:val="it-IT"/>
        </w:rPr>
        <w:t>/202</w:t>
      </w:r>
      <w:r>
        <w:rPr>
          <w:lang w:val="it-IT"/>
        </w:rPr>
        <w:t>2</w:t>
      </w:r>
      <w:r w:rsidRPr="00903AE8">
        <w:rPr>
          <w:lang w:val="it-IT"/>
        </w:rPr>
        <w:t xml:space="preserve"> e limiti di età</w:t>
      </w:r>
      <w:bookmarkEnd w:id="396"/>
      <w:bookmarkEnd w:id="397"/>
      <w:bookmarkEnd w:id="398"/>
      <w:bookmarkEnd w:id="399"/>
    </w:p>
    <w:tbl>
      <w:tblPr>
        <w:tblW w:w="5905"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2835"/>
        <w:gridCol w:w="2268"/>
      </w:tblGrid>
      <w:tr w:rsidR="003524BF" w:rsidRPr="00903AE8" w:rsidTr="00AF588E">
        <w:trPr>
          <w:trHeight w:val="300"/>
        </w:trPr>
        <w:tc>
          <w:tcPr>
            <w:tcW w:w="80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SIGLA</w:t>
            </w:r>
          </w:p>
        </w:tc>
        <w:tc>
          <w:tcPr>
            <w:tcW w:w="28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CATEGORIA</w:t>
            </w:r>
          </w:p>
        </w:tc>
        <w:tc>
          <w:tcPr>
            <w:tcW w:w="22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ISCRIZIONI FINO AL</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A8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524BF">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ALLIEVI MONZA </w:t>
            </w:r>
            <w:r w:rsidRPr="00903AE8">
              <w:rPr>
                <w:color w:val="FF0000"/>
                <w:sz w:val="20"/>
                <w:lang w:val="it-IT" w:eastAsia="it-IT" w:bidi="ar-SA"/>
              </w:rPr>
              <w:t>0</w:t>
            </w:r>
            <w:r>
              <w:rPr>
                <w:color w:val="FF0000"/>
                <w:sz w:val="20"/>
                <w:lang w:val="it-IT" w:eastAsia="it-IT" w:bidi="ar-SA"/>
              </w:rPr>
              <w:t>6</w:t>
            </w:r>
            <w:r w:rsidRPr="00903AE8">
              <w:rPr>
                <w:color w:val="FF0000"/>
                <w:sz w:val="20"/>
                <w:lang w:val="it-IT" w:eastAsia="it-IT" w:bidi="ar-SA"/>
              </w:rPr>
              <w:t>/0</w:t>
            </w:r>
            <w:r>
              <w:rPr>
                <w:color w:val="FF0000"/>
                <w:sz w:val="20"/>
                <w:lang w:val="it-IT" w:eastAsia="it-IT" w:bidi="ar-SA"/>
              </w:rPr>
              <w:t>7</w:t>
            </w:r>
            <w:r w:rsidRPr="00903AE8">
              <w:rPr>
                <w:sz w:val="20"/>
                <w:lang w:val="it-IT" w:eastAsia="it-IT" w:bidi="ar-SA"/>
              </w:rPr>
              <w:t xml:space="preserve"> (14° ANNO DI ETA’) </w:t>
            </w:r>
            <w:r w:rsidRPr="00903AE8">
              <w:rPr>
                <w:color w:val="FF0000"/>
                <w:sz w:val="20"/>
                <w:lang w:val="it-IT" w:eastAsia="it-IT" w:bidi="ar-SA"/>
              </w:rPr>
              <w:t>UNDER 17</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524BF">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0</w:t>
            </w:r>
            <w:r>
              <w:rPr>
                <w:color w:val="000000"/>
                <w:sz w:val="24"/>
                <w:szCs w:val="24"/>
                <w:lang w:val="it-IT" w:eastAsia="it-IT" w:bidi="ar-SA"/>
              </w:rPr>
              <w:t>4</w:t>
            </w:r>
            <w:r w:rsidRPr="00903AE8">
              <w:rPr>
                <w:color w:val="000000"/>
                <w:sz w:val="24"/>
                <w:szCs w:val="24"/>
                <w:lang w:val="it-IT" w:eastAsia="it-IT" w:bidi="ar-SA"/>
              </w:rPr>
              <w:t>/0</w:t>
            </w:r>
            <w:r>
              <w:rPr>
                <w:color w:val="000000"/>
                <w:sz w:val="24"/>
                <w:szCs w:val="24"/>
                <w:lang w:val="it-IT" w:eastAsia="it-IT" w:bidi="ar-SA"/>
              </w:rPr>
              <w:t>8</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B8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ALLIEVI FASCIA "B" MONZA </w:t>
            </w:r>
            <w:r w:rsidRPr="00903AE8">
              <w:rPr>
                <w:color w:val="FF0000"/>
                <w:sz w:val="20"/>
                <w:lang w:val="it-IT" w:eastAsia="it-IT" w:bidi="ar-SA"/>
              </w:rPr>
              <w:t>0</w:t>
            </w:r>
            <w:r w:rsidR="00AF588E">
              <w:rPr>
                <w:color w:val="FF0000"/>
                <w:sz w:val="20"/>
                <w:lang w:val="it-IT" w:eastAsia="it-IT" w:bidi="ar-SA"/>
              </w:rPr>
              <w:t>7</w:t>
            </w:r>
            <w:r w:rsidRPr="00903AE8">
              <w:rPr>
                <w:color w:val="FF0000"/>
                <w:sz w:val="20"/>
                <w:lang w:val="it-IT" w:eastAsia="it-IT" w:bidi="ar-SA"/>
              </w:rPr>
              <w:t xml:space="preserve"> </w:t>
            </w:r>
            <w:r w:rsidRPr="00903AE8">
              <w:rPr>
                <w:sz w:val="20"/>
                <w:lang w:val="it-IT" w:eastAsia="it-IT" w:bidi="ar-SA"/>
              </w:rPr>
              <w:t>(14° ANNO DI ETA’)</w:t>
            </w:r>
            <w:r w:rsidRPr="00903AE8">
              <w:rPr>
                <w:color w:val="FF0000"/>
                <w:sz w:val="20"/>
                <w:lang w:val="it-IT" w:eastAsia="it-IT" w:bidi="ar-SA"/>
              </w:rPr>
              <w:t xml:space="preserve"> UNDER 16</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0</w:t>
            </w:r>
            <w:r>
              <w:rPr>
                <w:color w:val="000000"/>
                <w:sz w:val="24"/>
                <w:szCs w:val="24"/>
                <w:lang w:val="it-IT" w:eastAsia="it-IT" w:bidi="ar-SA"/>
              </w:rPr>
              <w:t>4</w:t>
            </w:r>
            <w:r w:rsidRPr="00903AE8">
              <w:rPr>
                <w:color w:val="000000"/>
                <w:sz w:val="24"/>
                <w:szCs w:val="24"/>
                <w:lang w:val="it-IT" w:eastAsia="it-IT" w:bidi="ar-SA"/>
              </w:rPr>
              <w:t>/0</w:t>
            </w:r>
            <w:r>
              <w:rPr>
                <w:color w:val="000000"/>
                <w:sz w:val="24"/>
                <w:szCs w:val="24"/>
                <w:lang w:val="it-IT" w:eastAsia="it-IT" w:bidi="ar-SA"/>
              </w:rPr>
              <w:t>8</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G8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GIOVANISSIMI MONZA </w:t>
            </w:r>
            <w:r w:rsidRPr="00903AE8">
              <w:rPr>
                <w:color w:val="FF0000"/>
                <w:sz w:val="20"/>
                <w:lang w:val="it-IT" w:eastAsia="it-IT" w:bidi="ar-SA"/>
              </w:rPr>
              <w:t>0</w:t>
            </w:r>
            <w:r w:rsidR="00AF588E">
              <w:rPr>
                <w:color w:val="FF0000"/>
                <w:sz w:val="20"/>
                <w:lang w:val="it-IT" w:eastAsia="it-IT" w:bidi="ar-SA"/>
              </w:rPr>
              <w:t>8</w:t>
            </w:r>
            <w:r w:rsidRPr="00903AE8">
              <w:rPr>
                <w:color w:val="FF0000"/>
                <w:sz w:val="20"/>
                <w:lang w:val="it-IT" w:eastAsia="it-IT" w:bidi="ar-SA"/>
              </w:rPr>
              <w:t>/0</w:t>
            </w:r>
            <w:r w:rsidR="00AF588E">
              <w:rPr>
                <w:color w:val="FF0000"/>
                <w:sz w:val="20"/>
                <w:lang w:val="it-IT" w:eastAsia="it-IT" w:bidi="ar-SA"/>
              </w:rPr>
              <w:t>9</w:t>
            </w:r>
            <w:r w:rsidRPr="00903AE8">
              <w:rPr>
                <w:color w:val="000000"/>
                <w:sz w:val="20"/>
                <w:lang w:val="it-IT" w:eastAsia="it-IT" w:bidi="ar-SA"/>
              </w:rPr>
              <w:t xml:space="preserve"> </w:t>
            </w:r>
            <w:r w:rsidRPr="00903AE8">
              <w:rPr>
                <w:sz w:val="20"/>
                <w:lang w:val="it-IT" w:eastAsia="it-IT" w:bidi="ar-SA"/>
              </w:rPr>
              <w:t>(</w:t>
            </w:r>
            <w:r w:rsidRPr="00903AE8">
              <w:rPr>
                <w:b/>
                <w:color w:val="00B050"/>
                <w:sz w:val="20"/>
                <w:lang w:val="it-IT" w:eastAsia="it-IT" w:bidi="ar-SA"/>
              </w:rPr>
              <w:t>5 20</w:t>
            </w:r>
            <w:r w:rsidR="00AF588E">
              <w:rPr>
                <w:b/>
                <w:color w:val="00B050"/>
                <w:sz w:val="20"/>
                <w:lang w:val="it-IT" w:eastAsia="it-IT" w:bidi="ar-SA"/>
              </w:rPr>
              <w:t xml:space="preserve">10 </w:t>
            </w:r>
            <w:r w:rsidR="00AF588E" w:rsidRPr="00903AE8">
              <w:rPr>
                <w:sz w:val="20"/>
                <w:lang w:val="it-IT" w:eastAsia="it-IT" w:bidi="ar-SA"/>
              </w:rPr>
              <w:t>1</w:t>
            </w:r>
            <w:r w:rsidR="00AF588E">
              <w:rPr>
                <w:sz w:val="20"/>
                <w:lang w:val="it-IT" w:eastAsia="it-IT" w:bidi="ar-SA"/>
              </w:rPr>
              <w:t>2</w:t>
            </w:r>
            <w:r w:rsidR="00AF588E" w:rsidRPr="00903AE8">
              <w:rPr>
                <w:sz w:val="20"/>
                <w:lang w:val="it-IT" w:eastAsia="it-IT" w:bidi="ar-SA"/>
              </w:rPr>
              <w:t>° ANNO DI ETA’)</w:t>
            </w:r>
            <w:r w:rsidRPr="00903AE8">
              <w:rPr>
                <w:sz w:val="20"/>
                <w:lang w:val="it-IT" w:eastAsia="it-IT" w:bidi="ar-SA"/>
              </w:rPr>
              <w:t xml:space="preserve"> </w:t>
            </w:r>
            <w:r w:rsidRPr="00903AE8">
              <w:rPr>
                <w:color w:val="FF0000"/>
                <w:sz w:val="20"/>
                <w:lang w:val="it-IT" w:eastAsia="it-IT" w:bidi="ar-SA"/>
              </w:rPr>
              <w:t>UNDER 15</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0</w:t>
            </w:r>
            <w:r>
              <w:rPr>
                <w:color w:val="000000"/>
                <w:sz w:val="24"/>
                <w:szCs w:val="24"/>
                <w:lang w:val="it-IT" w:eastAsia="it-IT" w:bidi="ar-SA"/>
              </w:rPr>
              <w:t>4</w:t>
            </w:r>
            <w:r w:rsidRPr="00903AE8">
              <w:rPr>
                <w:color w:val="000000"/>
                <w:sz w:val="24"/>
                <w:szCs w:val="24"/>
                <w:lang w:val="it-IT" w:eastAsia="it-IT" w:bidi="ar-SA"/>
              </w:rPr>
              <w:t>/0</w:t>
            </w:r>
            <w:r>
              <w:rPr>
                <w:color w:val="000000"/>
                <w:sz w:val="24"/>
                <w:szCs w:val="24"/>
                <w:lang w:val="it-IT" w:eastAsia="it-IT" w:bidi="ar-SA"/>
              </w:rPr>
              <w:t>8</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H8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GIOVANISSIMI F."B MONZA </w:t>
            </w:r>
            <w:r w:rsidRPr="00903AE8">
              <w:rPr>
                <w:color w:val="FF0000"/>
                <w:sz w:val="20"/>
                <w:lang w:val="it-IT" w:eastAsia="it-IT" w:bidi="ar-SA"/>
              </w:rPr>
              <w:t>0</w:t>
            </w:r>
            <w:r w:rsidR="00AF588E">
              <w:rPr>
                <w:color w:val="FF0000"/>
                <w:sz w:val="20"/>
                <w:lang w:val="it-IT" w:eastAsia="it-IT" w:bidi="ar-SA"/>
              </w:rPr>
              <w:t>9</w:t>
            </w:r>
            <w:r w:rsidRPr="00903AE8">
              <w:rPr>
                <w:color w:val="FF0000"/>
                <w:sz w:val="20"/>
                <w:lang w:val="it-IT" w:eastAsia="it-IT" w:bidi="ar-SA"/>
              </w:rPr>
              <w:t xml:space="preserve"> </w:t>
            </w:r>
            <w:r w:rsidRPr="00903AE8">
              <w:rPr>
                <w:sz w:val="20"/>
                <w:lang w:val="it-IT" w:eastAsia="it-IT" w:bidi="ar-SA"/>
              </w:rPr>
              <w:t>(</w:t>
            </w:r>
            <w:r w:rsidRPr="00903AE8">
              <w:rPr>
                <w:b/>
                <w:color w:val="00B050"/>
                <w:sz w:val="20"/>
                <w:lang w:val="it-IT" w:eastAsia="it-IT" w:bidi="ar-SA"/>
              </w:rPr>
              <w:t>5 20</w:t>
            </w:r>
            <w:r w:rsidR="00AF588E">
              <w:rPr>
                <w:b/>
                <w:color w:val="00B050"/>
                <w:sz w:val="20"/>
                <w:lang w:val="it-IT" w:eastAsia="it-IT" w:bidi="ar-SA"/>
              </w:rPr>
              <w:t xml:space="preserve">10 </w:t>
            </w:r>
            <w:r w:rsidR="00AF588E" w:rsidRPr="00903AE8">
              <w:rPr>
                <w:sz w:val="20"/>
                <w:lang w:val="it-IT" w:eastAsia="it-IT" w:bidi="ar-SA"/>
              </w:rPr>
              <w:t>1</w:t>
            </w:r>
            <w:r w:rsidR="00AF588E">
              <w:rPr>
                <w:sz w:val="20"/>
                <w:lang w:val="it-IT" w:eastAsia="it-IT" w:bidi="ar-SA"/>
              </w:rPr>
              <w:t>2</w:t>
            </w:r>
            <w:r w:rsidR="00AF588E" w:rsidRPr="00903AE8">
              <w:rPr>
                <w:sz w:val="20"/>
                <w:lang w:val="it-IT" w:eastAsia="it-IT" w:bidi="ar-SA"/>
              </w:rPr>
              <w:t>° ANNO DI ETA’</w:t>
            </w:r>
            <w:r w:rsidRPr="00903AE8">
              <w:rPr>
                <w:sz w:val="20"/>
                <w:lang w:val="it-IT" w:eastAsia="it-IT" w:bidi="ar-SA"/>
              </w:rPr>
              <w:t xml:space="preserve">) </w:t>
            </w:r>
            <w:r w:rsidRPr="00903AE8">
              <w:rPr>
                <w:color w:val="FF0000"/>
                <w:sz w:val="20"/>
                <w:lang w:val="it-IT" w:eastAsia="it-IT" w:bidi="ar-SA"/>
              </w:rPr>
              <w:t>UNDER 14</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0</w:t>
            </w:r>
            <w:r>
              <w:rPr>
                <w:color w:val="000000"/>
                <w:sz w:val="24"/>
                <w:szCs w:val="24"/>
                <w:lang w:val="it-IT" w:eastAsia="it-IT" w:bidi="ar-SA"/>
              </w:rPr>
              <w:t>4</w:t>
            </w:r>
            <w:r w:rsidRPr="00903AE8">
              <w:rPr>
                <w:color w:val="000000"/>
                <w:sz w:val="24"/>
                <w:szCs w:val="24"/>
                <w:lang w:val="it-IT" w:eastAsia="it-IT" w:bidi="ar-SA"/>
              </w:rPr>
              <w:t>/0</w:t>
            </w:r>
            <w:r>
              <w:rPr>
                <w:color w:val="000000"/>
                <w:sz w:val="24"/>
                <w:szCs w:val="24"/>
                <w:lang w:val="it-IT" w:eastAsia="it-IT" w:bidi="ar-SA"/>
              </w:rPr>
              <w:t>8</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E8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ESORDIENTI 9&gt;9 12 anni MONZA </w:t>
            </w:r>
            <w:r w:rsidRPr="00903AE8">
              <w:rPr>
                <w:color w:val="FF0000"/>
                <w:sz w:val="20"/>
                <w:lang w:val="it-IT" w:eastAsia="it-IT" w:bidi="ar-SA"/>
              </w:rPr>
              <w:t>20</w:t>
            </w:r>
            <w:r w:rsidR="003A5100">
              <w:rPr>
                <w:color w:val="FF0000"/>
                <w:sz w:val="20"/>
                <w:lang w:val="it-IT" w:eastAsia="it-IT" w:bidi="ar-SA"/>
              </w:rPr>
              <w:t>10</w:t>
            </w:r>
            <w:r w:rsidRPr="00903AE8">
              <w:rPr>
                <w:color w:val="FF0000"/>
                <w:sz w:val="20"/>
                <w:lang w:val="it-IT" w:eastAsia="it-IT" w:bidi="ar-SA"/>
              </w:rPr>
              <w:t xml:space="preserve"> (3 20</w:t>
            </w:r>
            <w:r>
              <w:rPr>
                <w:color w:val="FF0000"/>
                <w:sz w:val="20"/>
                <w:lang w:val="it-IT" w:eastAsia="it-IT" w:bidi="ar-SA"/>
              </w:rPr>
              <w:t>1</w:t>
            </w:r>
            <w:r w:rsidR="003A5100">
              <w:rPr>
                <w:color w:val="FF0000"/>
                <w:sz w:val="20"/>
                <w:lang w:val="it-IT" w:eastAsia="it-IT" w:bidi="ar-SA"/>
              </w:rPr>
              <w:t>1</w:t>
            </w:r>
            <w:r w:rsidRPr="00903AE8">
              <w:rPr>
                <w:color w:val="FF0000"/>
                <w:sz w:val="20"/>
                <w:lang w:val="it-IT" w:eastAsia="it-IT" w:bidi="ar-SA"/>
              </w:rPr>
              <w:t>)</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D8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ESORDIENTI 9&gt;9 11 anni MONZA </w:t>
            </w:r>
            <w:r w:rsidRPr="00903AE8">
              <w:rPr>
                <w:color w:val="FF0000"/>
                <w:sz w:val="20"/>
                <w:lang w:val="it-IT" w:eastAsia="it-IT" w:bidi="ar-SA"/>
              </w:rPr>
              <w:t>20</w:t>
            </w:r>
            <w:r w:rsidR="003A5100">
              <w:rPr>
                <w:color w:val="FF0000"/>
                <w:sz w:val="20"/>
                <w:lang w:val="it-IT" w:eastAsia="it-IT" w:bidi="ar-SA"/>
              </w:rPr>
              <w:t>11</w:t>
            </w:r>
            <w:r w:rsidRPr="00903AE8">
              <w:rPr>
                <w:color w:val="FF0000"/>
                <w:sz w:val="20"/>
                <w:lang w:val="it-IT" w:eastAsia="it-IT" w:bidi="ar-SA"/>
              </w:rPr>
              <w:t xml:space="preserve"> (3 201</w:t>
            </w:r>
            <w:r w:rsidR="003A5100">
              <w:rPr>
                <w:color w:val="FF0000"/>
                <w:sz w:val="20"/>
                <w:lang w:val="it-IT" w:eastAsia="it-IT" w:bidi="ar-SA"/>
              </w:rPr>
              <w:t>2</w:t>
            </w:r>
            <w:r w:rsidRPr="00903AE8">
              <w:rPr>
                <w:color w:val="FF0000"/>
                <w:sz w:val="20"/>
                <w:lang w:val="it-IT" w:eastAsia="it-IT" w:bidi="ar-SA"/>
              </w:rPr>
              <w:t xml:space="preserve"> 10 ANNI Compiuti)</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N8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ES.MISTI 9&gt;9 10/11/12 anni MZ </w:t>
            </w:r>
            <w:r w:rsidRPr="00903AE8">
              <w:rPr>
                <w:color w:val="FF0000"/>
                <w:sz w:val="20"/>
                <w:lang w:val="it-IT" w:eastAsia="it-IT" w:bidi="ar-SA"/>
              </w:rPr>
              <w:t>20</w:t>
            </w:r>
            <w:r w:rsidR="003A5100">
              <w:rPr>
                <w:color w:val="FF0000"/>
                <w:sz w:val="20"/>
                <w:lang w:val="it-IT" w:eastAsia="it-IT" w:bidi="ar-SA"/>
              </w:rPr>
              <w:t>10</w:t>
            </w:r>
            <w:r w:rsidRPr="00903AE8">
              <w:rPr>
                <w:color w:val="FF0000"/>
                <w:sz w:val="20"/>
                <w:lang w:val="it-IT" w:eastAsia="it-IT" w:bidi="ar-SA"/>
              </w:rPr>
              <w:t>/20</w:t>
            </w:r>
            <w:r>
              <w:rPr>
                <w:color w:val="FF0000"/>
                <w:sz w:val="20"/>
                <w:lang w:val="it-IT" w:eastAsia="it-IT" w:bidi="ar-SA"/>
              </w:rPr>
              <w:t>1</w:t>
            </w:r>
            <w:r w:rsidR="003A5100">
              <w:rPr>
                <w:color w:val="FF0000"/>
                <w:sz w:val="20"/>
                <w:lang w:val="it-IT" w:eastAsia="it-IT" w:bidi="ar-SA"/>
              </w:rPr>
              <w:t>1</w:t>
            </w:r>
            <w:r w:rsidRPr="00903AE8">
              <w:rPr>
                <w:color w:val="FF0000"/>
                <w:sz w:val="20"/>
                <w:lang w:val="it-IT" w:eastAsia="it-IT" w:bidi="ar-SA"/>
              </w:rPr>
              <w:t xml:space="preserve"> (20</w:t>
            </w:r>
            <w:r w:rsidR="003A5100">
              <w:rPr>
                <w:color w:val="FF0000"/>
                <w:sz w:val="20"/>
                <w:lang w:val="it-IT" w:eastAsia="it-IT" w:bidi="ar-SA"/>
              </w:rPr>
              <w:t>12</w:t>
            </w:r>
            <w:r w:rsidRPr="00903AE8">
              <w:rPr>
                <w:color w:val="FF0000"/>
                <w:sz w:val="20"/>
                <w:lang w:val="it-IT" w:eastAsia="it-IT" w:bidi="ar-SA"/>
              </w:rPr>
              <w:t xml:space="preserve"> 10 ANNI compiuti)</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P8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PULCINI 7&gt;7 10 anni MONZA </w:t>
            </w:r>
            <w:r w:rsidRPr="00903AE8">
              <w:rPr>
                <w:color w:val="FF0000"/>
                <w:sz w:val="20"/>
                <w:lang w:val="it-IT" w:eastAsia="it-IT" w:bidi="ar-SA"/>
              </w:rPr>
              <w:t>201</w:t>
            </w:r>
            <w:r w:rsidR="003A5100">
              <w:rPr>
                <w:color w:val="FF0000"/>
                <w:sz w:val="20"/>
                <w:lang w:val="it-IT" w:eastAsia="it-IT" w:bidi="ar-SA"/>
              </w:rPr>
              <w:t>2</w:t>
            </w:r>
            <w:r w:rsidRPr="00903AE8">
              <w:rPr>
                <w:color w:val="FF0000"/>
                <w:sz w:val="20"/>
                <w:lang w:val="it-IT" w:eastAsia="it-IT" w:bidi="ar-SA"/>
              </w:rPr>
              <w:t xml:space="preserve"> (3 201</w:t>
            </w:r>
            <w:r w:rsidR="003A5100">
              <w:rPr>
                <w:color w:val="FF0000"/>
                <w:sz w:val="20"/>
                <w:lang w:val="it-IT" w:eastAsia="it-IT" w:bidi="ar-SA"/>
              </w:rPr>
              <w:t>3</w:t>
            </w:r>
            <w:r w:rsidRPr="00903AE8">
              <w:rPr>
                <w:color w:val="FF0000"/>
                <w:sz w:val="20"/>
                <w:lang w:val="it-IT" w:eastAsia="it-IT" w:bidi="ar-SA"/>
              </w:rPr>
              <w:t xml:space="preserve">*) </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R8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color w:val="FF0000"/>
                <w:sz w:val="20"/>
                <w:lang w:val="it-IT" w:eastAsia="it-IT" w:bidi="ar-SA"/>
              </w:rPr>
            </w:pPr>
            <w:r w:rsidRPr="00903AE8">
              <w:rPr>
                <w:color w:val="000000"/>
                <w:sz w:val="20"/>
                <w:lang w:val="it-IT" w:eastAsia="it-IT" w:bidi="ar-SA"/>
              </w:rPr>
              <w:t xml:space="preserve">PULCINI 7&gt;7 9 anni MONZA </w:t>
            </w:r>
            <w:r w:rsidRPr="00903AE8">
              <w:rPr>
                <w:color w:val="FF0000"/>
                <w:sz w:val="20"/>
                <w:lang w:val="it-IT" w:eastAsia="it-IT" w:bidi="ar-SA"/>
              </w:rPr>
              <w:t>201</w:t>
            </w:r>
            <w:r w:rsidR="003A5100">
              <w:rPr>
                <w:color w:val="FF0000"/>
                <w:sz w:val="20"/>
                <w:lang w:val="it-IT" w:eastAsia="it-IT" w:bidi="ar-SA"/>
              </w:rPr>
              <w:t>3</w:t>
            </w:r>
            <w:r w:rsidRPr="00903AE8">
              <w:rPr>
                <w:color w:val="FF0000"/>
                <w:sz w:val="20"/>
                <w:lang w:val="it-IT" w:eastAsia="it-IT" w:bidi="ar-SA"/>
              </w:rPr>
              <w:t xml:space="preserve"> (</w:t>
            </w:r>
            <w:r w:rsidRPr="00903AE8">
              <w:rPr>
                <w:color w:val="FF0000"/>
                <w:sz w:val="20"/>
                <w:u w:val="single"/>
                <w:lang w:val="it-IT" w:eastAsia="it-IT" w:bidi="ar-SA"/>
              </w:rPr>
              <w:t>MOTIVARE RICHIESTA</w:t>
            </w:r>
            <w:r w:rsidRPr="00903AE8">
              <w:rPr>
                <w:color w:val="FF0000"/>
                <w:sz w:val="20"/>
                <w:lang w:val="it-IT" w:eastAsia="it-IT" w:bidi="ar-SA"/>
              </w:rPr>
              <w:t xml:space="preserve"> </w:t>
            </w:r>
            <w:r w:rsidRPr="00903AE8">
              <w:rPr>
                <w:color w:val="FF0000"/>
                <w:sz w:val="20"/>
                <w:u w:val="single"/>
                <w:lang w:val="it-IT" w:eastAsia="it-IT" w:bidi="ar-SA"/>
              </w:rPr>
              <w:t>DEROGA</w:t>
            </w:r>
            <w:r w:rsidRPr="00903AE8">
              <w:rPr>
                <w:color w:val="FF0000"/>
                <w:sz w:val="20"/>
                <w:lang w:val="it-IT" w:eastAsia="it-IT" w:bidi="ar-SA"/>
              </w:rPr>
              <w:t xml:space="preserve"> 3 201</w:t>
            </w:r>
            <w:r w:rsidR="003A5100">
              <w:rPr>
                <w:color w:val="FF0000"/>
                <w:sz w:val="20"/>
                <w:lang w:val="it-IT" w:eastAsia="it-IT" w:bidi="ar-SA"/>
              </w:rPr>
              <w:t>4</w:t>
            </w:r>
            <w:r w:rsidRPr="00903AE8">
              <w:rPr>
                <w:color w:val="FF0000"/>
                <w:sz w:val="20"/>
                <w:lang w:val="it-IT" w:eastAsia="it-IT" w:bidi="ar-SA"/>
              </w:rPr>
              <w:t xml:space="preserve"> 8 ANNI COMPIUTI)</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Q8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PULCINI a7-- 9-10 anni MONZA </w:t>
            </w:r>
            <w:r w:rsidRPr="00903AE8">
              <w:rPr>
                <w:color w:val="FF0000"/>
                <w:sz w:val="20"/>
                <w:lang w:val="it-IT" w:eastAsia="it-IT" w:bidi="ar-SA"/>
              </w:rPr>
              <w:t>201</w:t>
            </w:r>
            <w:r w:rsidR="003A5100">
              <w:rPr>
                <w:color w:val="FF0000"/>
                <w:sz w:val="20"/>
                <w:lang w:val="it-IT" w:eastAsia="it-IT" w:bidi="ar-SA"/>
              </w:rPr>
              <w:t>2</w:t>
            </w:r>
            <w:r w:rsidRPr="00903AE8">
              <w:rPr>
                <w:color w:val="FF0000"/>
                <w:sz w:val="20"/>
                <w:lang w:val="it-IT" w:eastAsia="it-IT" w:bidi="ar-SA"/>
              </w:rPr>
              <w:t>/201</w:t>
            </w:r>
            <w:r w:rsidR="003A5100">
              <w:rPr>
                <w:color w:val="FF0000"/>
                <w:sz w:val="20"/>
                <w:lang w:val="it-IT" w:eastAsia="it-IT" w:bidi="ar-SA"/>
              </w:rPr>
              <w:t>3</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U8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color w:val="000000"/>
                <w:sz w:val="20"/>
                <w:lang w:val="it-IT" w:eastAsia="it-IT" w:bidi="ar-SA"/>
              </w:rPr>
            </w:pPr>
            <w:r w:rsidRPr="00903AE8">
              <w:rPr>
                <w:color w:val="000000"/>
                <w:sz w:val="20"/>
                <w:lang w:val="it-IT" w:eastAsia="it-IT" w:bidi="ar-SA"/>
              </w:rPr>
              <w:t>PULCINI a7--- 8-9 anni MONZA</w:t>
            </w:r>
          </w:p>
          <w:p w:rsidR="003524BF" w:rsidRPr="00903AE8" w:rsidRDefault="003524BF" w:rsidP="003A5100">
            <w:pPr>
              <w:spacing w:before="0" w:after="0" w:line="240" w:lineRule="auto"/>
              <w:rPr>
                <w:rFonts w:ascii="Times New Roman" w:hAnsi="Times New Roman"/>
                <w:color w:val="FF0000"/>
                <w:sz w:val="20"/>
                <w:lang w:val="it-IT" w:eastAsia="it-IT" w:bidi="ar-SA"/>
              </w:rPr>
            </w:pPr>
            <w:r w:rsidRPr="00903AE8">
              <w:rPr>
                <w:color w:val="000000"/>
                <w:sz w:val="20"/>
                <w:lang w:val="it-IT" w:eastAsia="it-IT" w:bidi="ar-SA"/>
              </w:rPr>
              <w:t xml:space="preserve"> </w:t>
            </w:r>
            <w:r w:rsidRPr="00903AE8">
              <w:rPr>
                <w:color w:val="FF0000"/>
                <w:sz w:val="20"/>
                <w:lang w:val="it-IT" w:eastAsia="it-IT" w:bidi="ar-SA"/>
              </w:rPr>
              <w:t>201</w:t>
            </w:r>
            <w:r w:rsidR="003A5100">
              <w:rPr>
                <w:color w:val="FF0000"/>
                <w:sz w:val="20"/>
                <w:lang w:val="it-IT" w:eastAsia="it-IT" w:bidi="ar-SA"/>
              </w:rPr>
              <w:t>3</w:t>
            </w:r>
            <w:r w:rsidRPr="00903AE8">
              <w:rPr>
                <w:color w:val="FF0000"/>
                <w:sz w:val="20"/>
                <w:lang w:val="it-IT" w:eastAsia="it-IT" w:bidi="ar-SA"/>
              </w:rPr>
              <w:t>/</w:t>
            </w:r>
            <w:proofErr w:type="gramStart"/>
            <w:r w:rsidRPr="00903AE8">
              <w:rPr>
                <w:color w:val="FF0000"/>
                <w:sz w:val="20"/>
                <w:lang w:val="it-IT" w:eastAsia="it-IT" w:bidi="ar-SA"/>
              </w:rPr>
              <w:t>201</w:t>
            </w:r>
            <w:r w:rsidR="003A5100">
              <w:rPr>
                <w:color w:val="FF0000"/>
                <w:sz w:val="20"/>
                <w:lang w:val="it-IT" w:eastAsia="it-IT" w:bidi="ar-SA"/>
              </w:rPr>
              <w:t>4</w:t>
            </w:r>
            <w:r w:rsidRPr="00903AE8">
              <w:rPr>
                <w:color w:val="FF0000"/>
                <w:sz w:val="20"/>
                <w:lang w:val="it-IT" w:eastAsia="it-IT" w:bidi="ar-SA"/>
              </w:rPr>
              <w:t xml:space="preserve">  </w:t>
            </w:r>
            <w:r w:rsidRPr="00903AE8">
              <w:rPr>
                <w:sz w:val="20"/>
                <w:lang w:val="it-IT" w:eastAsia="it-IT" w:bidi="ar-SA"/>
              </w:rPr>
              <w:t>(</w:t>
            </w:r>
            <w:proofErr w:type="gramEnd"/>
            <w:r w:rsidRPr="00903AE8">
              <w:rPr>
                <w:sz w:val="20"/>
                <w:lang w:val="it-IT" w:eastAsia="it-IT" w:bidi="ar-SA"/>
              </w:rPr>
              <w:t>8 anni compiuti )</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proofErr w:type="gramStart"/>
            <w:r w:rsidRPr="00903AE8">
              <w:rPr>
                <w:color w:val="000000"/>
                <w:sz w:val="24"/>
                <w:szCs w:val="24"/>
                <w:lang w:val="it-IT" w:eastAsia="it-IT" w:bidi="ar-SA"/>
              </w:rPr>
              <w:t>:P</w:t>
            </w:r>
            <w:proofErr w:type="gramEnd"/>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PRIMI CALCI 8 anni --5v5 AUT.-MB –nati </w:t>
            </w:r>
            <w:proofErr w:type="gramStart"/>
            <w:r w:rsidRPr="00903AE8">
              <w:rPr>
                <w:color w:val="000000"/>
                <w:sz w:val="20"/>
                <w:lang w:val="it-IT" w:eastAsia="it-IT" w:bidi="ar-SA"/>
              </w:rPr>
              <w:t xml:space="preserve">nel  </w:t>
            </w:r>
            <w:r w:rsidRPr="00903AE8">
              <w:rPr>
                <w:color w:val="FF0000"/>
                <w:sz w:val="20"/>
                <w:lang w:val="it-IT" w:eastAsia="it-IT" w:bidi="ar-SA"/>
              </w:rPr>
              <w:t>201</w:t>
            </w:r>
            <w:r w:rsidR="003A5100">
              <w:rPr>
                <w:color w:val="FF0000"/>
                <w:sz w:val="20"/>
                <w:lang w:val="it-IT" w:eastAsia="it-IT" w:bidi="ar-SA"/>
              </w:rPr>
              <w:t>4</w:t>
            </w:r>
            <w:proofErr w:type="gramEnd"/>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15</w:t>
            </w:r>
            <w:r w:rsidRPr="00903AE8">
              <w:rPr>
                <w:color w:val="000000"/>
                <w:sz w:val="24"/>
                <w:szCs w:val="24"/>
                <w:lang w:val="it-IT" w:eastAsia="it-IT" w:bidi="ar-SA"/>
              </w:rPr>
              <w:t>/</w:t>
            </w:r>
            <w:r>
              <w:rPr>
                <w:color w:val="000000"/>
                <w:sz w:val="24"/>
                <w:szCs w:val="24"/>
                <w:lang w:val="it-IT" w:eastAsia="it-IT" w:bidi="ar-SA"/>
              </w:rPr>
              <w:t>09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proofErr w:type="gramStart"/>
            <w:r w:rsidRPr="00903AE8">
              <w:rPr>
                <w:color w:val="000000"/>
                <w:sz w:val="24"/>
                <w:szCs w:val="24"/>
                <w:lang w:val="it-IT" w:eastAsia="it-IT" w:bidi="ar-SA"/>
              </w:rPr>
              <w:t>:O</w:t>
            </w:r>
            <w:proofErr w:type="gramEnd"/>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PRIMI CALCI 7 anni-- 4v4 AUT.-MB—nati </w:t>
            </w:r>
            <w:proofErr w:type="gramStart"/>
            <w:r w:rsidRPr="00903AE8">
              <w:rPr>
                <w:color w:val="000000"/>
                <w:sz w:val="20"/>
                <w:lang w:val="it-IT" w:eastAsia="it-IT" w:bidi="ar-SA"/>
              </w:rPr>
              <w:t xml:space="preserve">nel  </w:t>
            </w:r>
            <w:r w:rsidRPr="00903AE8">
              <w:rPr>
                <w:color w:val="FF0000"/>
                <w:sz w:val="20"/>
                <w:lang w:val="it-IT" w:eastAsia="it-IT" w:bidi="ar-SA"/>
              </w:rPr>
              <w:t>201</w:t>
            </w:r>
            <w:r w:rsidR="003A5100">
              <w:rPr>
                <w:color w:val="FF0000"/>
                <w:sz w:val="20"/>
                <w:lang w:val="it-IT" w:eastAsia="it-IT" w:bidi="ar-SA"/>
              </w:rPr>
              <w:t>5</w:t>
            </w:r>
            <w:proofErr w:type="gramEnd"/>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15</w:t>
            </w:r>
            <w:r w:rsidRPr="00903AE8">
              <w:rPr>
                <w:color w:val="000000"/>
                <w:sz w:val="24"/>
                <w:szCs w:val="24"/>
                <w:lang w:val="it-IT" w:eastAsia="it-IT" w:bidi="ar-SA"/>
              </w:rPr>
              <w:t>/</w:t>
            </w:r>
            <w:r>
              <w:rPr>
                <w:color w:val="000000"/>
                <w:sz w:val="24"/>
                <w:szCs w:val="24"/>
                <w:lang w:val="it-IT" w:eastAsia="it-IT" w:bidi="ar-SA"/>
              </w:rPr>
              <w:t>09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81</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PRIMI CALCI 7-8anni    5&lt;5 </w:t>
            </w:r>
            <w:proofErr w:type="gramStart"/>
            <w:r w:rsidRPr="00903AE8">
              <w:rPr>
                <w:color w:val="000000"/>
                <w:sz w:val="20"/>
                <w:lang w:val="it-IT" w:eastAsia="it-IT" w:bidi="ar-SA"/>
              </w:rPr>
              <w:t>AUT.MB  nati</w:t>
            </w:r>
            <w:proofErr w:type="gramEnd"/>
            <w:r w:rsidRPr="00903AE8">
              <w:rPr>
                <w:color w:val="000000"/>
                <w:sz w:val="20"/>
                <w:lang w:val="it-IT" w:eastAsia="it-IT" w:bidi="ar-SA"/>
              </w:rPr>
              <w:t xml:space="preserve"> nel </w:t>
            </w:r>
            <w:r w:rsidRPr="00903AE8">
              <w:rPr>
                <w:color w:val="FF0000"/>
                <w:sz w:val="20"/>
                <w:lang w:val="it-IT" w:eastAsia="it-IT" w:bidi="ar-SA"/>
              </w:rPr>
              <w:t>201</w:t>
            </w:r>
            <w:r w:rsidR="003A5100">
              <w:rPr>
                <w:color w:val="FF0000"/>
                <w:sz w:val="20"/>
                <w:lang w:val="it-IT" w:eastAsia="it-IT" w:bidi="ar-SA"/>
              </w:rPr>
              <w:t>4</w:t>
            </w:r>
            <w:r w:rsidRPr="00903AE8">
              <w:rPr>
                <w:color w:val="FF0000"/>
                <w:sz w:val="20"/>
                <w:lang w:val="it-IT" w:eastAsia="it-IT" w:bidi="ar-SA"/>
              </w:rPr>
              <w:t>/201</w:t>
            </w:r>
            <w:r w:rsidR="003A5100">
              <w:rPr>
                <w:color w:val="FF0000"/>
                <w:sz w:val="20"/>
                <w:lang w:val="it-IT" w:eastAsia="it-IT" w:bidi="ar-SA"/>
              </w:rPr>
              <w:t>5</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15</w:t>
            </w:r>
            <w:r w:rsidRPr="00903AE8">
              <w:rPr>
                <w:color w:val="000000"/>
                <w:sz w:val="24"/>
                <w:szCs w:val="24"/>
                <w:lang w:val="it-IT" w:eastAsia="it-IT" w:bidi="ar-SA"/>
              </w:rPr>
              <w:t>/</w:t>
            </w:r>
            <w:r>
              <w:rPr>
                <w:color w:val="000000"/>
                <w:sz w:val="24"/>
                <w:szCs w:val="24"/>
                <w:lang w:val="it-IT" w:eastAsia="it-IT" w:bidi="ar-SA"/>
              </w:rPr>
              <w:t>09</w:t>
            </w:r>
          </w:p>
        </w:tc>
      </w:tr>
      <w:tr w:rsidR="003524BF" w:rsidRPr="00903AE8" w:rsidTr="00AF588E">
        <w:trPr>
          <w:trHeight w:val="300"/>
        </w:trPr>
        <w:tc>
          <w:tcPr>
            <w:tcW w:w="802"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8P</w:t>
            </w:r>
          </w:p>
        </w:tc>
        <w:tc>
          <w:tcPr>
            <w:tcW w:w="2835" w:type="dxa"/>
            <w:tcBorders>
              <w:top w:val="nil"/>
              <w:left w:val="nil"/>
              <w:bottom w:val="nil"/>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PICCOLI AMICI MONZA AUTUNNO    </w:t>
            </w:r>
            <w:r w:rsidRPr="00903AE8">
              <w:rPr>
                <w:color w:val="FF0000"/>
                <w:sz w:val="20"/>
                <w:lang w:val="it-IT" w:eastAsia="it-IT" w:bidi="ar-SA"/>
              </w:rPr>
              <w:t>201</w:t>
            </w:r>
            <w:r w:rsidR="003A5100">
              <w:rPr>
                <w:color w:val="FF0000"/>
                <w:sz w:val="20"/>
                <w:lang w:val="it-IT" w:eastAsia="it-IT" w:bidi="ar-SA"/>
              </w:rPr>
              <w:t>6</w:t>
            </w:r>
            <w:r w:rsidRPr="00903AE8">
              <w:rPr>
                <w:color w:val="FF0000"/>
                <w:sz w:val="20"/>
                <w:lang w:val="it-IT" w:eastAsia="it-IT" w:bidi="ar-SA"/>
              </w:rPr>
              <w:t>/201</w:t>
            </w:r>
            <w:r w:rsidR="003A5100">
              <w:rPr>
                <w:color w:val="FF0000"/>
                <w:sz w:val="20"/>
                <w:lang w:val="it-IT" w:eastAsia="it-IT" w:bidi="ar-SA"/>
              </w:rPr>
              <w:t>7</w:t>
            </w:r>
            <w:r w:rsidRPr="00903AE8">
              <w:rPr>
                <w:color w:val="FF0000"/>
                <w:sz w:val="20"/>
                <w:lang w:val="it-IT" w:eastAsia="it-IT" w:bidi="ar-SA"/>
              </w:rPr>
              <w:t xml:space="preserve"> (5° anno compiuto)</w:t>
            </w:r>
          </w:p>
        </w:tc>
        <w:tc>
          <w:tcPr>
            <w:tcW w:w="2268" w:type="dxa"/>
            <w:tcBorders>
              <w:top w:val="nil"/>
              <w:left w:val="nil"/>
              <w:bottom w:val="nil"/>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22</w:t>
            </w:r>
            <w:r w:rsidRPr="00903AE8">
              <w:rPr>
                <w:color w:val="000000"/>
                <w:sz w:val="24"/>
                <w:szCs w:val="24"/>
                <w:lang w:val="it-IT" w:eastAsia="it-IT" w:bidi="ar-SA"/>
              </w:rPr>
              <w:t>/</w:t>
            </w:r>
            <w:r>
              <w:rPr>
                <w:color w:val="000000"/>
                <w:sz w:val="24"/>
                <w:szCs w:val="24"/>
                <w:lang w:val="it-IT" w:eastAsia="it-IT" w:bidi="ar-SA"/>
              </w:rPr>
              <w:t>09</w:t>
            </w:r>
          </w:p>
        </w:tc>
      </w:tr>
    </w:tbl>
    <w:p w:rsidR="003524BF" w:rsidRPr="00903AE8" w:rsidRDefault="003524BF" w:rsidP="003524BF">
      <w:pPr>
        <w:spacing w:before="0" w:after="0" w:line="240" w:lineRule="auto"/>
        <w:jc w:val="both"/>
        <w:rPr>
          <w:sz w:val="24"/>
          <w:lang w:val="it-IT"/>
        </w:rPr>
      </w:pPr>
    </w:p>
    <w:p w:rsidR="003524BF" w:rsidRPr="00903AE8" w:rsidRDefault="003524BF" w:rsidP="003524BF">
      <w:pPr>
        <w:spacing w:before="0" w:after="0" w:line="240" w:lineRule="auto"/>
        <w:jc w:val="both"/>
        <w:rPr>
          <w:sz w:val="24"/>
          <w:lang w:val="it-IT"/>
        </w:rPr>
      </w:pPr>
      <w:r w:rsidRPr="00903AE8">
        <w:rPr>
          <w:sz w:val="24"/>
          <w:lang w:val="it-IT"/>
        </w:rPr>
        <w:t xml:space="preserve">Si ricorda che le iscrizioni per le categorie primi calci e piccoli amici vanno effettuate da portale societario </w:t>
      </w:r>
    </w:p>
    <w:p w:rsidR="003524BF" w:rsidRPr="00903AE8" w:rsidRDefault="003524BF" w:rsidP="003524BF">
      <w:pPr>
        <w:pStyle w:val="Titolo3"/>
        <w:rPr>
          <w:caps w:val="0"/>
          <w:lang w:val="it-IT"/>
        </w:rPr>
      </w:pPr>
      <w:bookmarkStart w:id="400" w:name="_Toc45808220"/>
      <w:bookmarkStart w:id="401" w:name="_Toc76125330"/>
      <w:bookmarkStart w:id="402" w:name="_Toc108772858"/>
      <w:r w:rsidRPr="00903AE8">
        <w:rPr>
          <w:caps w:val="0"/>
          <w:lang w:val="it-IT"/>
        </w:rPr>
        <w:t xml:space="preserve">5.2 </w:t>
      </w:r>
      <w:r w:rsidR="00E44AC8">
        <w:rPr>
          <w:caps w:val="0"/>
          <w:lang w:val="it-IT"/>
        </w:rPr>
        <w:t>DATE INIZIO</w:t>
      </w:r>
      <w:r w:rsidRPr="00903AE8">
        <w:rPr>
          <w:caps w:val="0"/>
          <w:lang w:val="it-IT"/>
        </w:rPr>
        <w:t xml:space="preserve"> CAMPIONATI</w:t>
      </w:r>
      <w:bookmarkEnd w:id="400"/>
      <w:bookmarkEnd w:id="401"/>
      <w:bookmarkEnd w:id="402"/>
    </w:p>
    <w:p w:rsidR="003524BF" w:rsidRPr="009E4347" w:rsidRDefault="003524BF" w:rsidP="003524BF">
      <w:pPr>
        <w:spacing w:before="0" w:after="0" w:line="240" w:lineRule="auto"/>
        <w:rPr>
          <w:b/>
          <w:lang w:val="it-IT"/>
        </w:rPr>
      </w:pPr>
      <w:r w:rsidRPr="009E4347">
        <w:rPr>
          <w:b/>
          <w:highlight w:val="yellow"/>
          <w:lang w:val="it-IT"/>
        </w:rPr>
        <w:t xml:space="preserve">I campionati di 3° categoria, Juniores </w:t>
      </w:r>
      <w:proofErr w:type="spellStart"/>
      <w:r w:rsidRPr="009E4347">
        <w:rPr>
          <w:b/>
          <w:highlight w:val="yellow"/>
          <w:lang w:val="it-IT"/>
        </w:rPr>
        <w:t>prov</w:t>
      </w:r>
      <w:proofErr w:type="spellEnd"/>
      <w:r w:rsidRPr="009E4347">
        <w:rPr>
          <w:b/>
          <w:highlight w:val="yellow"/>
          <w:lang w:val="it-IT"/>
        </w:rPr>
        <w:t>.</w:t>
      </w:r>
      <w:r w:rsidR="009E4347" w:rsidRPr="009E4347">
        <w:rPr>
          <w:b/>
          <w:highlight w:val="yellow"/>
          <w:lang w:val="it-IT"/>
        </w:rPr>
        <w:t xml:space="preserve"> </w:t>
      </w:r>
      <w:proofErr w:type="gramStart"/>
      <w:r w:rsidR="009E4347" w:rsidRPr="009E4347">
        <w:rPr>
          <w:b/>
          <w:highlight w:val="yellow"/>
          <w:lang w:val="it-IT"/>
        </w:rPr>
        <w:t>di</w:t>
      </w:r>
      <w:proofErr w:type="gramEnd"/>
      <w:r w:rsidR="009E4347" w:rsidRPr="009E4347">
        <w:rPr>
          <w:b/>
          <w:highlight w:val="yellow"/>
          <w:lang w:val="it-IT"/>
        </w:rPr>
        <w:t xml:space="preserve"> competenza della Delegazione di Monza </w:t>
      </w:r>
      <w:r w:rsidRPr="009E4347">
        <w:rPr>
          <w:b/>
          <w:highlight w:val="yellow"/>
          <w:lang w:val="it-IT"/>
        </w:rPr>
        <w:t xml:space="preserve">inizieranno, salvo imprevisti, il fine settimana del </w:t>
      </w:r>
      <w:r w:rsidR="003A5100" w:rsidRPr="009E4347">
        <w:rPr>
          <w:b/>
          <w:highlight w:val="yellow"/>
          <w:lang w:val="it-IT"/>
        </w:rPr>
        <w:t>10</w:t>
      </w:r>
      <w:r w:rsidRPr="009E4347">
        <w:rPr>
          <w:b/>
          <w:highlight w:val="yellow"/>
          <w:lang w:val="it-IT"/>
        </w:rPr>
        <w:t>/1</w:t>
      </w:r>
      <w:r w:rsidR="003A5100" w:rsidRPr="009E4347">
        <w:rPr>
          <w:b/>
          <w:highlight w:val="yellow"/>
          <w:lang w:val="it-IT"/>
        </w:rPr>
        <w:t>1</w:t>
      </w:r>
      <w:r w:rsidRPr="009E4347">
        <w:rPr>
          <w:b/>
          <w:highlight w:val="yellow"/>
          <w:lang w:val="it-IT"/>
        </w:rPr>
        <w:t xml:space="preserve"> settembre p.v.</w:t>
      </w:r>
      <w:r w:rsidR="009E4347">
        <w:rPr>
          <w:b/>
          <w:lang w:val="it-IT"/>
        </w:rPr>
        <w:t xml:space="preserve"> </w:t>
      </w:r>
    </w:p>
    <w:p w:rsidR="003524BF" w:rsidRPr="00903AE8" w:rsidRDefault="003524BF" w:rsidP="003524BF">
      <w:pPr>
        <w:pStyle w:val="Titolo3"/>
        <w:rPr>
          <w:caps w:val="0"/>
          <w:lang w:val="it-IT"/>
        </w:rPr>
      </w:pPr>
      <w:bookmarkStart w:id="403" w:name="_Toc9516924"/>
      <w:bookmarkStart w:id="404" w:name="_Toc45205091"/>
      <w:bookmarkStart w:id="405" w:name="_Toc45808221"/>
      <w:bookmarkStart w:id="406" w:name="_Toc76125331"/>
      <w:bookmarkStart w:id="407" w:name="_Toc108772859"/>
      <w:r w:rsidRPr="00903AE8">
        <w:rPr>
          <w:caps w:val="0"/>
          <w:lang w:val="it-IT"/>
        </w:rPr>
        <w:t xml:space="preserve">5.3 </w:t>
      </w:r>
      <w:bookmarkEnd w:id="403"/>
      <w:bookmarkEnd w:id="404"/>
      <w:bookmarkEnd w:id="405"/>
      <w:r>
        <w:rPr>
          <w:caps w:val="0"/>
          <w:lang w:val="it-IT"/>
        </w:rPr>
        <w:t>NUMERI UTILI</w:t>
      </w:r>
      <w:bookmarkEnd w:id="406"/>
      <w:bookmarkEnd w:id="407"/>
    </w:p>
    <w:p w:rsidR="003524BF" w:rsidRDefault="003524BF" w:rsidP="003524BF">
      <w:pPr>
        <w:spacing w:before="0" w:after="0" w:line="240" w:lineRule="auto"/>
        <w:rPr>
          <w:rFonts w:cs="Calibri"/>
          <w:bCs/>
          <w:szCs w:val="18"/>
          <w:lang w:val="it-IT" w:eastAsia="it-IT" w:bidi="ar-SA"/>
        </w:rPr>
      </w:pPr>
      <w:r>
        <w:rPr>
          <w:lang w:val="it-IT"/>
        </w:rPr>
        <w:t>In allegato è presente i</w:t>
      </w:r>
      <w:r w:rsidR="003A5100">
        <w:rPr>
          <w:lang w:val="it-IT"/>
        </w:rPr>
        <w:t xml:space="preserve">l foglio </w:t>
      </w:r>
      <w:proofErr w:type="spellStart"/>
      <w:r w:rsidR="003A5100">
        <w:rPr>
          <w:lang w:val="it-IT"/>
        </w:rPr>
        <w:t>excel</w:t>
      </w:r>
      <w:proofErr w:type="spellEnd"/>
      <w:r w:rsidR="003A5100">
        <w:rPr>
          <w:lang w:val="it-IT"/>
        </w:rPr>
        <w:t xml:space="preserve"> dei numeri utili</w:t>
      </w:r>
      <w:r>
        <w:rPr>
          <w:lang w:val="it-IT"/>
        </w:rPr>
        <w:t xml:space="preserve"> per contattare velocemente i dirigenti apicali delle Società. </w:t>
      </w:r>
      <w:proofErr w:type="gramStart"/>
      <w:r>
        <w:rPr>
          <w:lang w:val="it-IT"/>
        </w:rPr>
        <w:t>Si  prega</w:t>
      </w:r>
      <w:proofErr w:type="gramEnd"/>
      <w:r>
        <w:rPr>
          <w:lang w:val="it-IT"/>
        </w:rPr>
        <w:t xml:space="preserve"> di compilarlo ed inviarlo a </w:t>
      </w:r>
      <w:hyperlink r:id="rId20" w:history="1">
        <w:r w:rsidRPr="00BE265F">
          <w:rPr>
            <w:rStyle w:val="Collegamentoipertestuale"/>
            <w:rFonts w:cs="Calibri"/>
            <w:bCs/>
            <w:szCs w:val="18"/>
            <w:lang w:val="it-IT" w:eastAsia="it-IT" w:bidi="ar-SA"/>
          </w:rPr>
          <w:t>del.monza@lnd.it</w:t>
        </w:r>
      </w:hyperlink>
      <w:r w:rsidR="00205BFF">
        <w:rPr>
          <w:rStyle w:val="Collegamentoipertestuale"/>
          <w:rFonts w:cs="Calibri"/>
          <w:bCs/>
          <w:szCs w:val="18"/>
          <w:lang w:val="it-IT" w:eastAsia="it-IT" w:bidi="ar-SA"/>
        </w:rPr>
        <w:t xml:space="preserve">. </w:t>
      </w:r>
      <w:r w:rsidR="00205BFF" w:rsidRPr="00205BFF">
        <w:rPr>
          <w:rStyle w:val="Collegamentoipertestuale"/>
          <w:rFonts w:cs="Calibri"/>
          <w:bCs/>
          <w:color w:val="auto"/>
          <w:szCs w:val="18"/>
          <w:u w:val="none"/>
          <w:lang w:val="it-IT" w:eastAsia="it-IT" w:bidi="ar-SA"/>
        </w:rPr>
        <w:t xml:space="preserve">I Dati forniti verranno trattati dalla Delegazione secondo le norme previste </w:t>
      </w:r>
      <w:r w:rsidR="005E0ABB">
        <w:rPr>
          <w:rStyle w:val="Collegamentoipertestuale"/>
          <w:rFonts w:cs="Calibri"/>
          <w:bCs/>
          <w:color w:val="auto"/>
          <w:szCs w:val="18"/>
          <w:u w:val="none"/>
          <w:lang w:val="it-IT" w:eastAsia="it-IT" w:bidi="ar-SA"/>
        </w:rPr>
        <w:t>dal GDPR</w:t>
      </w:r>
      <w:r w:rsidR="00205BFF" w:rsidRPr="00205BFF">
        <w:rPr>
          <w:rStyle w:val="Collegamentoipertestuale"/>
          <w:rFonts w:cs="Calibri"/>
          <w:bCs/>
          <w:color w:val="auto"/>
          <w:szCs w:val="18"/>
          <w:u w:val="none"/>
          <w:lang w:val="it-IT" w:eastAsia="it-IT" w:bidi="ar-SA"/>
        </w:rPr>
        <w:t xml:space="preserve"> privacy</w:t>
      </w:r>
      <w:r w:rsidR="00205BFF">
        <w:rPr>
          <w:rStyle w:val="Collegamentoipertestuale"/>
          <w:rFonts w:cs="Calibri"/>
          <w:bCs/>
          <w:color w:val="auto"/>
          <w:szCs w:val="18"/>
          <w:u w:val="none"/>
          <w:lang w:val="it-IT" w:eastAsia="it-IT" w:bidi="ar-SA"/>
        </w:rPr>
        <w:t>.</w:t>
      </w:r>
    </w:p>
    <w:p w:rsidR="003524BF" w:rsidRPr="00903AE8" w:rsidRDefault="003524BF" w:rsidP="003524BF">
      <w:pPr>
        <w:spacing w:before="0" w:after="0" w:line="240" w:lineRule="auto"/>
        <w:rPr>
          <w:lang w:val="it-IT"/>
        </w:rPr>
      </w:pPr>
    </w:p>
    <w:p w:rsidR="003524BF" w:rsidRPr="00903AE8" w:rsidRDefault="003524BF" w:rsidP="003524BF">
      <w:pPr>
        <w:pStyle w:val="Titolo3"/>
        <w:rPr>
          <w:caps w:val="0"/>
          <w:lang w:val="it-IT"/>
        </w:rPr>
      </w:pPr>
      <w:bookmarkStart w:id="408" w:name="_Toc76125332"/>
      <w:bookmarkStart w:id="409" w:name="_Toc108772860"/>
      <w:r w:rsidRPr="00903AE8">
        <w:rPr>
          <w:caps w:val="0"/>
          <w:lang w:val="it-IT"/>
        </w:rPr>
        <w:t>5.</w:t>
      </w:r>
      <w:r>
        <w:rPr>
          <w:caps w:val="0"/>
          <w:lang w:val="it-IT"/>
        </w:rPr>
        <w:t>4</w:t>
      </w:r>
      <w:r w:rsidRPr="00903AE8">
        <w:rPr>
          <w:caps w:val="0"/>
          <w:lang w:val="it-IT"/>
        </w:rPr>
        <w:t xml:space="preserve"> </w:t>
      </w:r>
      <w:r>
        <w:rPr>
          <w:caps w:val="0"/>
          <w:lang w:val="it-IT"/>
        </w:rPr>
        <w:t>desiderate 2</w:t>
      </w:r>
      <w:r w:rsidR="003A5100">
        <w:rPr>
          <w:caps w:val="0"/>
          <w:lang w:val="it-IT"/>
        </w:rPr>
        <w:t>2</w:t>
      </w:r>
      <w:r>
        <w:rPr>
          <w:caps w:val="0"/>
          <w:lang w:val="it-IT"/>
        </w:rPr>
        <w:t>/2</w:t>
      </w:r>
      <w:bookmarkEnd w:id="408"/>
      <w:r w:rsidR="003A5100">
        <w:rPr>
          <w:caps w:val="0"/>
          <w:lang w:val="it-IT"/>
        </w:rPr>
        <w:t>3</w:t>
      </w:r>
      <w:bookmarkEnd w:id="409"/>
    </w:p>
    <w:p w:rsidR="003524BF" w:rsidRDefault="003524BF" w:rsidP="003524BF">
      <w:pPr>
        <w:spacing w:before="0" w:after="0" w:line="240" w:lineRule="auto"/>
        <w:rPr>
          <w:u w:val="single"/>
          <w:lang w:val="it-IT"/>
        </w:rPr>
      </w:pPr>
      <w:r w:rsidRPr="003E6EAA">
        <w:rPr>
          <w:u w:val="single"/>
          <w:lang w:val="it-IT"/>
        </w:rPr>
        <w:t xml:space="preserve">Il modulo desiderate </w:t>
      </w:r>
      <w:r w:rsidRPr="004D60A8">
        <w:rPr>
          <w:b/>
          <w:u w:val="single"/>
          <w:lang w:val="it-IT"/>
        </w:rPr>
        <w:t>non sarà più accettato</w:t>
      </w:r>
      <w:r w:rsidRPr="003E6EAA">
        <w:rPr>
          <w:u w:val="single"/>
          <w:lang w:val="it-IT"/>
        </w:rPr>
        <w:t>. Le Società dovranno inserire le deside</w:t>
      </w:r>
      <w:r>
        <w:rPr>
          <w:u w:val="single"/>
          <w:lang w:val="it-IT"/>
        </w:rPr>
        <w:t>rate solo su portale societario insieme agli orari di gioco.</w:t>
      </w:r>
    </w:p>
    <w:p w:rsidR="003524BF" w:rsidRPr="003E6EAA" w:rsidRDefault="003524BF" w:rsidP="003524BF">
      <w:pPr>
        <w:pStyle w:val="Titolo3"/>
        <w:rPr>
          <w:lang w:val="it-IT"/>
        </w:rPr>
      </w:pPr>
      <w:bookmarkStart w:id="410" w:name="_Toc13751713"/>
      <w:bookmarkStart w:id="411" w:name="_Toc14960976"/>
      <w:bookmarkStart w:id="412" w:name="_Toc46412612"/>
      <w:bookmarkStart w:id="413" w:name="_Toc76125333"/>
      <w:bookmarkStart w:id="414" w:name="_Toc108772861"/>
      <w:r w:rsidRPr="003E6EAA">
        <w:rPr>
          <w:lang w:val="it-IT"/>
        </w:rPr>
        <w:t xml:space="preserve">5.5 </w:t>
      </w:r>
      <w:bookmarkEnd w:id="410"/>
      <w:bookmarkEnd w:id="411"/>
      <w:bookmarkEnd w:id="412"/>
      <w:bookmarkEnd w:id="413"/>
      <w:r w:rsidR="007A5052">
        <w:rPr>
          <w:lang w:val="it-IT"/>
        </w:rPr>
        <w:t>AVVISO IMPORTANTE SULLE ISCRIZIONI</w:t>
      </w:r>
      <w:bookmarkEnd w:id="414"/>
    </w:p>
    <w:p w:rsidR="003524BF" w:rsidRPr="007A5052" w:rsidRDefault="005E0ABB" w:rsidP="007A5052">
      <w:pPr>
        <w:spacing w:before="120" w:after="120" w:line="240" w:lineRule="auto"/>
        <w:rPr>
          <w:b/>
          <w:szCs w:val="22"/>
          <w:lang w:val="it-IT" w:eastAsia="it-IT" w:bidi="ar-SA"/>
        </w:rPr>
      </w:pPr>
      <w:r>
        <w:rPr>
          <w:b/>
          <w:szCs w:val="22"/>
          <w:lang w:val="it-IT" w:eastAsia="it-IT" w:bidi="ar-SA"/>
        </w:rPr>
        <w:t>Numerose</w:t>
      </w:r>
      <w:r w:rsidR="007A5052" w:rsidRPr="007A5052">
        <w:rPr>
          <w:b/>
          <w:szCs w:val="22"/>
          <w:lang w:val="it-IT" w:eastAsia="it-IT" w:bidi="ar-SA"/>
        </w:rPr>
        <w:t xml:space="preserve"> Società stanno trasmettendo documenti errati al fine di iscrivere le squadre. I documenti che vengono creati durante la prima iscrizione sono:</w:t>
      </w:r>
    </w:p>
    <w:p w:rsidR="007A5052" w:rsidRPr="007A5052" w:rsidRDefault="007A5052" w:rsidP="007A5052">
      <w:pPr>
        <w:spacing w:before="120" w:after="120" w:line="240" w:lineRule="auto"/>
        <w:rPr>
          <w:b/>
          <w:szCs w:val="22"/>
          <w:lang w:val="it-IT" w:eastAsia="it-IT" w:bidi="ar-SA"/>
        </w:rPr>
      </w:pPr>
      <w:r w:rsidRPr="007A5052">
        <w:rPr>
          <w:b/>
          <w:szCs w:val="22"/>
          <w:lang w:val="it-IT" w:eastAsia="it-IT" w:bidi="ar-SA"/>
        </w:rPr>
        <w:t>RIEPILOGO COSTI</w:t>
      </w:r>
    </w:p>
    <w:p w:rsidR="007A5052" w:rsidRPr="007A5052" w:rsidRDefault="007A5052" w:rsidP="007A5052">
      <w:pPr>
        <w:spacing w:before="120" w:after="120" w:line="240" w:lineRule="auto"/>
        <w:rPr>
          <w:b/>
          <w:szCs w:val="22"/>
          <w:lang w:val="it-IT" w:eastAsia="it-IT" w:bidi="ar-SA"/>
        </w:rPr>
      </w:pPr>
      <w:r w:rsidRPr="007A5052">
        <w:rPr>
          <w:b/>
          <w:szCs w:val="22"/>
          <w:lang w:val="it-IT" w:eastAsia="it-IT" w:bidi="ar-SA"/>
        </w:rPr>
        <w:t>ISCRIZIONE SQUADRA</w:t>
      </w:r>
    </w:p>
    <w:p w:rsidR="007A5052" w:rsidRPr="007A5052" w:rsidRDefault="007A5052" w:rsidP="007A5052">
      <w:pPr>
        <w:spacing w:before="120" w:after="120" w:line="240" w:lineRule="auto"/>
        <w:rPr>
          <w:b/>
          <w:szCs w:val="22"/>
          <w:lang w:val="it-IT" w:eastAsia="it-IT" w:bidi="ar-SA"/>
        </w:rPr>
      </w:pPr>
      <w:r w:rsidRPr="007A5052">
        <w:rPr>
          <w:b/>
          <w:szCs w:val="22"/>
          <w:lang w:val="it-IT" w:eastAsia="it-IT" w:bidi="ar-SA"/>
        </w:rPr>
        <w:t>DOCUMENTO ATTESTANTE LA DISPONIBILITA’ DI CAMPO</w:t>
      </w:r>
    </w:p>
    <w:p w:rsidR="007A5052" w:rsidRPr="007A5052" w:rsidRDefault="007A5052" w:rsidP="007A5052">
      <w:pPr>
        <w:spacing w:before="120" w:after="120" w:line="240" w:lineRule="auto"/>
        <w:rPr>
          <w:b/>
          <w:szCs w:val="22"/>
          <w:lang w:val="it-IT" w:eastAsia="it-IT" w:bidi="ar-SA"/>
        </w:rPr>
      </w:pPr>
      <w:r w:rsidRPr="007A5052">
        <w:rPr>
          <w:b/>
          <w:szCs w:val="22"/>
          <w:lang w:val="it-IT" w:eastAsia="it-IT" w:bidi="ar-SA"/>
        </w:rPr>
        <w:t>AUTOCERTIFICAZIONE NOIF</w:t>
      </w:r>
    </w:p>
    <w:p w:rsidR="007A5052" w:rsidRPr="007A5052" w:rsidRDefault="007A5052" w:rsidP="007A5052">
      <w:pPr>
        <w:spacing w:before="120" w:after="120" w:line="240" w:lineRule="auto"/>
        <w:rPr>
          <w:b/>
          <w:szCs w:val="22"/>
          <w:lang w:val="it-IT" w:eastAsia="it-IT" w:bidi="ar-SA"/>
        </w:rPr>
      </w:pPr>
      <w:r w:rsidRPr="007A5052">
        <w:rPr>
          <w:b/>
          <w:szCs w:val="22"/>
          <w:lang w:val="it-IT" w:eastAsia="it-IT" w:bidi="ar-SA"/>
        </w:rPr>
        <w:t>DELEGATI ALLA FIRMA</w:t>
      </w:r>
    </w:p>
    <w:p w:rsidR="007A5052" w:rsidRPr="007A5052" w:rsidRDefault="007A5052" w:rsidP="007A5052">
      <w:pPr>
        <w:spacing w:before="120" w:after="120" w:line="240" w:lineRule="auto"/>
        <w:rPr>
          <w:b/>
          <w:szCs w:val="22"/>
          <w:lang w:val="it-IT" w:eastAsia="it-IT" w:bidi="ar-SA"/>
        </w:rPr>
      </w:pPr>
      <w:r w:rsidRPr="007A5052">
        <w:rPr>
          <w:b/>
          <w:szCs w:val="22"/>
          <w:lang w:val="it-IT" w:eastAsia="it-IT" w:bidi="ar-SA"/>
        </w:rPr>
        <w:t>DELEGA DIRITTI DI IMMAGINE</w:t>
      </w:r>
    </w:p>
    <w:p w:rsidR="007A5052" w:rsidRPr="007A5052" w:rsidRDefault="007A5052" w:rsidP="007A5052">
      <w:pPr>
        <w:spacing w:before="120" w:after="120" w:line="240" w:lineRule="auto"/>
        <w:rPr>
          <w:b/>
          <w:szCs w:val="22"/>
          <w:lang w:val="it-IT" w:eastAsia="it-IT" w:bidi="ar-SA"/>
        </w:rPr>
      </w:pPr>
      <w:r w:rsidRPr="007A5052">
        <w:rPr>
          <w:b/>
          <w:szCs w:val="22"/>
          <w:lang w:val="it-IT" w:eastAsia="it-IT" w:bidi="ar-SA"/>
        </w:rPr>
        <w:t>ORG</w:t>
      </w:r>
      <w:r>
        <w:rPr>
          <w:b/>
          <w:szCs w:val="22"/>
          <w:lang w:val="it-IT" w:eastAsia="it-IT" w:bidi="ar-SA"/>
        </w:rPr>
        <w:t>A</w:t>
      </w:r>
      <w:r w:rsidRPr="007A5052">
        <w:rPr>
          <w:b/>
          <w:szCs w:val="22"/>
          <w:lang w:val="it-IT" w:eastAsia="it-IT" w:bidi="ar-SA"/>
        </w:rPr>
        <w:t>NIGRAMMA COMPLETO</w:t>
      </w:r>
    </w:p>
    <w:p w:rsidR="007A5052" w:rsidRPr="007A5052" w:rsidRDefault="007A5052" w:rsidP="007A5052">
      <w:pPr>
        <w:spacing w:before="120" w:after="120" w:line="240" w:lineRule="auto"/>
        <w:rPr>
          <w:b/>
          <w:szCs w:val="22"/>
          <w:lang w:val="it-IT" w:eastAsia="it-IT" w:bidi="ar-SA"/>
        </w:rPr>
      </w:pPr>
      <w:r w:rsidRPr="007A5052">
        <w:rPr>
          <w:b/>
          <w:szCs w:val="22"/>
          <w:lang w:val="it-IT" w:eastAsia="it-IT" w:bidi="ar-SA"/>
        </w:rPr>
        <w:t>RAPPRESENTANTE LEGALE</w:t>
      </w:r>
    </w:p>
    <w:p w:rsidR="007A5052" w:rsidRPr="007A5052" w:rsidRDefault="007A5052" w:rsidP="007A5052">
      <w:pPr>
        <w:spacing w:before="120" w:after="120" w:line="240" w:lineRule="auto"/>
        <w:rPr>
          <w:b/>
          <w:szCs w:val="22"/>
          <w:lang w:val="it-IT" w:eastAsia="it-IT" w:bidi="ar-SA"/>
        </w:rPr>
      </w:pPr>
      <w:r w:rsidRPr="007A5052">
        <w:rPr>
          <w:b/>
          <w:szCs w:val="22"/>
          <w:lang w:val="it-IT" w:eastAsia="it-IT" w:bidi="ar-SA"/>
        </w:rPr>
        <w:t>DATI SOCIETARI</w:t>
      </w:r>
    </w:p>
    <w:p w:rsidR="007A5052" w:rsidRPr="007A5052" w:rsidRDefault="007A5052" w:rsidP="007A5052">
      <w:pPr>
        <w:spacing w:before="120" w:after="120" w:line="240" w:lineRule="auto"/>
        <w:rPr>
          <w:b/>
          <w:szCs w:val="22"/>
          <w:lang w:val="it-IT" w:eastAsia="it-IT" w:bidi="ar-SA"/>
        </w:rPr>
      </w:pPr>
      <w:r w:rsidRPr="007A5052">
        <w:rPr>
          <w:b/>
          <w:szCs w:val="22"/>
          <w:lang w:val="it-IT" w:eastAsia="it-IT" w:bidi="ar-SA"/>
        </w:rPr>
        <w:t>Solo questi documenti, stampati dalla sezione ISCRIZIONE REGIONALI E PROVINCIALI – RIEPILOGO COSTI – ISCRIZIONE CONVALIDATA – STAMPATI CON FIRMA ELETTRONICA vanno compilati, scannerizzati e trasmessi con firma elettronica alla L.N.D.</w:t>
      </w:r>
    </w:p>
    <w:p w:rsidR="007A5052" w:rsidRPr="007A5052" w:rsidRDefault="007A5052" w:rsidP="007A5052">
      <w:pPr>
        <w:spacing w:before="120" w:after="120" w:line="240" w:lineRule="auto"/>
        <w:rPr>
          <w:b/>
          <w:color w:val="FF0000"/>
          <w:szCs w:val="22"/>
          <w:u w:val="single"/>
          <w:lang w:val="it-IT" w:eastAsia="it-IT" w:bidi="ar-SA"/>
        </w:rPr>
      </w:pPr>
      <w:r w:rsidRPr="007A5052">
        <w:rPr>
          <w:b/>
          <w:color w:val="FF0000"/>
          <w:szCs w:val="22"/>
          <w:u w:val="single"/>
          <w:lang w:val="it-IT" w:eastAsia="it-IT" w:bidi="ar-SA"/>
        </w:rPr>
        <w:t>Si precisa oltretutto che questi documenti sono numerati in basso a destra.</w:t>
      </w:r>
    </w:p>
    <w:p w:rsidR="007A5052" w:rsidRPr="007A5052" w:rsidRDefault="007A5052" w:rsidP="007A5052">
      <w:pPr>
        <w:spacing w:before="120" w:after="120" w:line="240" w:lineRule="auto"/>
        <w:rPr>
          <w:b/>
          <w:szCs w:val="22"/>
          <w:lang w:val="it-IT" w:eastAsia="it-IT" w:bidi="ar-SA"/>
        </w:rPr>
      </w:pPr>
      <w:r w:rsidRPr="007A5052">
        <w:rPr>
          <w:b/>
          <w:szCs w:val="22"/>
          <w:lang w:val="it-IT" w:eastAsia="it-IT" w:bidi="ar-SA"/>
        </w:rPr>
        <w:t xml:space="preserve">Molte Società invece trasmettono documenti generali che possono non corrispondere alla situazione al momento </w:t>
      </w:r>
      <w:proofErr w:type="gramStart"/>
      <w:r w:rsidRPr="007A5052">
        <w:rPr>
          <w:b/>
          <w:szCs w:val="22"/>
          <w:lang w:val="it-IT" w:eastAsia="it-IT" w:bidi="ar-SA"/>
        </w:rPr>
        <w:t xml:space="preserve">dell’ </w:t>
      </w:r>
      <w:r w:rsidR="00B64D66">
        <w:rPr>
          <w:b/>
          <w:szCs w:val="22"/>
          <w:lang w:val="it-IT" w:eastAsia="it-IT" w:bidi="ar-SA"/>
        </w:rPr>
        <w:t>iscrizione</w:t>
      </w:r>
      <w:proofErr w:type="gramEnd"/>
      <w:r w:rsidR="00B64D66">
        <w:rPr>
          <w:b/>
          <w:szCs w:val="22"/>
          <w:lang w:val="it-IT" w:eastAsia="it-IT" w:bidi="ar-SA"/>
        </w:rPr>
        <w:t xml:space="preserve"> della Società, come documenti di annate precedenti o documenti provvisori.</w:t>
      </w:r>
    </w:p>
    <w:p w:rsidR="005B10D2" w:rsidRPr="009E7C4B" w:rsidRDefault="005B10D2" w:rsidP="005B10D2">
      <w:pPr>
        <w:pStyle w:val="Titolo3"/>
        <w:rPr>
          <w:lang w:val="it-IT"/>
        </w:rPr>
      </w:pPr>
      <w:bookmarkStart w:id="415" w:name="_Toc108772862"/>
      <w:r w:rsidRPr="009E7C4B">
        <w:rPr>
          <w:lang w:val="it-IT"/>
        </w:rPr>
        <w:t>5.</w:t>
      </w:r>
      <w:r w:rsidR="007A5052">
        <w:rPr>
          <w:lang w:val="it-IT"/>
        </w:rPr>
        <w:t>6</w:t>
      </w:r>
      <w:r w:rsidRPr="009E7C4B">
        <w:rPr>
          <w:lang w:val="it-IT"/>
        </w:rPr>
        <w:t xml:space="preserve"> </w:t>
      </w:r>
      <w:r>
        <w:rPr>
          <w:lang w:val="it-IT"/>
        </w:rPr>
        <w:t>TESSERAMENTO DIRIGENTI</w:t>
      </w:r>
      <w:bookmarkEnd w:id="415"/>
    </w:p>
    <w:p w:rsidR="005B10D2" w:rsidRPr="009E7C4B" w:rsidRDefault="005B10D2" w:rsidP="005B10D2">
      <w:pPr>
        <w:spacing w:before="0" w:after="0" w:line="240" w:lineRule="auto"/>
        <w:jc w:val="both"/>
        <w:rPr>
          <w:rFonts w:cs="Arial"/>
          <w:szCs w:val="18"/>
          <w:lang w:val="it-IT"/>
        </w:rPr>
      </w:pPr>
      <w:r w:rsidRPr="00E44AC8">
        <w:rPr>
          <w:rFonts w:cs="Arial"/>
          <w:szCs w:val="18"/>
          <w:highlight w:val="yellow"/>
          <w:lang w:val="it-IT"/>
        </w:rPr>
        <w:t xml:space="preserve">Molte Società hanno già caricato dei tesseramenti dirigenti. Si ricorda che il tesseramento di un dirigente può essere approvato solo dopo </w:t>
      </w:r>
      <w:proofErr w:type="gramStart"/>
      <w:r w:rsidRPr="00E44AC8">
        <w:rPr>
          <w:rFonts w:cs="Arial"/>
          <w:szCs w:val="18"/>
          <w:highlight w:val="yellow"/>
          <w:lang w:val="it-IT"/>
        </w:rPr>
        <w:t>l’ approvazione</w:t>
      </w:r>
      <w:proofErr w:type="gramEnd"/>
      <w:r w:rsidRPr="00E44AC8">
        <w:rPr>
          <w:rFonts w:cs="Arial"/>
          <w:szCs w:val="18"/>
          <w:highlight w:val="yellow"/>
          <w:lang w:val="it-IT"/>
        </w:rPr>
        <w:t xml:space="preserve"> dell’ organigramma (quello originario contestualmente all’ iscrizione) e successive variazioni. Si invitano quindi le Società ad attendere </w:t>
      </w:r>
      <w:proofErr w:type="gramStart"/>
      <w:r w:rsidRPr="00E44AC8">
        <w:rPr>
          <w:rFonts w:cs="Arial"/>
          <w:szCs w:val="18"/>
          <w:highlight w:val="yellow"/>
          <w:lang w:val="it-IT"/>
        </w:rPr>
        <w:t>l’ approvazione</w:t>
      </w:r>
      <w:proofErr w:type="gramEnd"/>
      <w:r w:rsidRPr="00E44AC8">
        <w:rPr>
          <w:rFonts w:cs="Arial"/>
          <w:szCs w:val="18"/>
          <w:highlight w:val="yellow"/>
          <w:lang w:val="it-IT"/>
        </w:rPr>
        <w:t xml:space="preserve"> degli organigrammi prima di inserire i tesseramenti dirigenti.</w:t>
      </w:r>
    </w:p>
    <w:p w:rsidR="005B10D2" w:rsidRPr="009E7C4B" w:rsidRDefault="005B10D2" w:rsidP="005B10D2">
      <w:pPr>
        <w:pStyle w:val="Titolo3"/>
        <w:rPr>
          <w:lang w:val="it-IT"/>
        </w:rPr>
      </w:pPr>
      <w:bookmarkStart w:id="416" w:name="_Toc108772863"/>
      <w:r w:rsidRPr="009E7C4B">
        <w:rPr>
          <w:lang w:val="it-IT"/>
        </w:rPr>
        <w:t>5.</w:t>
      </w:r>
      <w:r w:rsidR="007A5052">
        <w:rPr>
          <w:lang w:val="it-IT"/>
        </w:rPr>
        <w:t>7</w:t>
      </w:r>
      <w:r w:rsidRPr="009E7C4B">
        <w:rPr>
          <w:lang w:val="it-IT"/>
        </w:rPr>
        <w:t xml:space="preserve"> </w:t>
      </w:r>
      <w:r>
        <w:rPr>
          <w:lang w:val="it-IT"/>
        </w:rPr>
        <w:t>DeROGA CAMPO FUORI COMUNE</w:t>
      </w:r>
      <w:bookmarkEnd w:id="416"/>
    </w:p>
    <w:p w:rsidR="005B10D2" w:rsidRPr="009E7C4B" w:rsidRDefault="005B10D2" w:rsidP="005B10D2">
      <w:pPr>
        <w:spacing w:before="0" w:after="0" w:line="240" w:lineRule="auto"/>
        <w:jc w:val="both"/>
        <w:rPr>
          <w:rFonts w:cs="Arial"/>
          <w:szCs w:val="18"/>
          <w:lang w:val="it-IT"/>
        </w:rPr>
      </w:pPr>
      <w:r>
        <w:rPr>
          <w:rFonts w:cs="Arial"/>
          <w:szCs w:val="18"/>
          <w:lang w:val="it-IT"/>
        </w:rPr>
        <w:t xml:space="preserve">La deroga per utilizzare un campo fuori dal comune di residenza della sede societaria deve essere chiesta al comitato regionale </w:t>
      </w:r>
      <w:hyperlink r:id="rId21" w:history="1">
        <w:r w:rsidRPr="00BF17B5">
          <w:rPr>
            <w:rStyle w:val="Collegamentoipertestuale"/>
            <w:rFonts w:cs="Arial"/>
            <w:szCs w:val="18"/>
            <w:lang w:val="it-IT"/>
          </w:rPr>
          <w:t>affarigeneralicrl@lnd.it</w:t>
        </w:r>
      </w:hyperlink>
      <w:r>
        <w:rPr>
          <w:rFonts w:cs="Arial"/>
          <w:szCs w:val="18"/>
          <w:lang w:val="it-IT"/>
        </w:rPr>
        <w:t xml:space="preserve"> e in conoscenza alla Delegazione </w:t>
      </w:r>
      <w:hyperlink r:id="rId22" w:history="1">
        <w:r w:rsidRPr="00BF17B5">
          <w:rPr>
            <w:rStyle w:val="Collegamentoipertestuale"/>
            <w:rFonts w:cs="Arial"/>
            <w:szCs w:val="18"/>
            <w:lang w:val="it-IT"/>
          </w:rPr>
          <w:t>del.monza@lnd.it</w:t>
        </w:r>
      </w:hyperlink>
      <w:r>
        <w:rPr>
          <w:rFonts w:cs="Arial"/>
          <w:szCs w:val="18"/>
          <w:lang w:val="it-IT"/>
        </w:rPr>
        <w:t xml:space="preserve"> </w:t>
      </w:r>
    </w:p>
    <w:p w:rsidR="00DA093D" w:rsidRDefault="00DA093D">
      <w:pPr>
        <w:spacing w:before="0" w:after="0" w:line="240" w:lineRule="auto"/>
        <w:rPr>
          <w:rFonts w:eastAsia="Verdana" w:cs="Verdana"/>
          <w:b/>
          <w:color w:val="000000"/>
          <w:szCs w:val="18"/>
          <w:u w:val="single"/>
          <w:lang w:val="it-IT" w:eastAsia="it-IT" w:bidi="ar-SA"/>
        </w:rPr>
      </w:pPr>
      <w:r>
        <w:rPr>
          <w:rFonts w:eastAsia="Verdana" w:cs="Verdana"/>
          <w:b/>
          <w:color w:val="000000"/>
          <w:szCs w:val="18"/>
          <w:u w:val="single"/>
          <w:lang w:val="it-IT" w:eastAsia="it-IT" w:bidi="ar-SA"/>
        </w:rPr>
        <w:br w:type="page"/>
      </w:r>
    </w:p>
    <w:p w:rsidR="00DA093D" w:rsidRDefault="00DA093D" w:rsidP="00DA093D">
      <w:pPr>
        <w:spacing w:before="0" w:after="0" w:line="240" w:lineRule="auto"/>
        <w:jc w:val="both"/>
        <w:rPr>
          <w:rFonts w:eastAsia="Verdana" w:cs="Verdana"/>
          <w:b/>
          <w:color w:val="000000"/>
          <w:szCs w:val="18"/>
          <w:u w:val="single"/>
          <w:lang w:val="it-IT" w:eastAsia="it-IT" w:bidi="ar-SA"/>
        </w:rPr>
      </w:pPr>
    </w:p>
    <w:p w:rsidR="00EA1DE8" w:rsidRPr="00EA1DE8" w:rsidRDefault="00EA1DE8" w:rsidP="00EA1DE8">
      <w:pPr>
        <w:pStyle w:val="Titolo1"/>
        <w:rPr>
          <w:lang w:val="it-IT"/>
        </w:rPr>
      </w:pPr>
      <w:bookmarkStart w:id="417" w:name="_Toc108772864"/>
      <w:r w:rsidRPr="00EA1DE8">
        <w:rPr>
          <w:lang w:val="it-IT"/>
        </w:rPr>
        <w:t>6. Notizie su Attività Agonistica</w:t>
      </w:r>
      <w:bookmarkEnd w:id="417"/>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6D5BB2" w:rsidP="00DA093D">
      <w:pPr>
        <w:tabs>
          <w:tab w:val="left" w:pos="0"/>
        </w:tabs>
        <w:spacing w:before="0" w:after="0" w:line="240" w:lineRule="auto"/>
        <w:jc w:val="both"/>
        <w:rPr>
          <w:rFonts w:ascii="Verdana" w:hAnsi="Verdana"/>
          <w:sz w:val="20"/>
          <w:lang w:val="it-IT" w:eastAsia="it-IT" w:bidi="ar-SA"/>
        </w:rPr>
      </w:pPr>
      <w:r>
        <w:rPr>
          <w:rFonts w:ascii="Verdana" w:hAnsi="Verdana"/>
          <w:sz w:val="20"/>
          <w:lang w:val="it-IT" w:eastAsia="it-IT" w:bidi="ar-SA"/>
        </w:rPr>
        <w:t>Nessuna Comunicazione</w:t>
      </w:r>
    </w:p>
    <w:p w:rsidR="006D5BB2" w:rsidRDefault="006D5BB2"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p>
    <w:p w:rsidR="00EA1DE8" w:rsidRPr="00EA1DE8" w:rsidRDefault="00EA1DE8" w:rsidP="00EA1DE8">
      <w:pPr>
        <w:pStyle w:val="Titolo1"/>
        <w:rPr>
          <w:lang w:val="it-IT"/>
        </w:rPr>
      </w:pPr>
      <w:bookmarkStart w:id="418" w:name="_Toc108772865"/>
      <w:r>
        <w:rPr>
          <w:lang w:val="it-IT"/>
        </w:rPr>
        <w:t xml:space="preserve">7. </w:t>
      </w:r>
      <w:r w:rsidRPr="00EA1DE8">
        <w:rPr>
          <w:lang w:val="it-IT"/>
        </w:rPr>
        <w:t>Giustizia di Secondo Grado Territoriale</w:t>
      </w:r>
      <w:bookmarkEnd w:id="418"/>
    </w:p>
    <w:p w:rsidR="00480758" w:rsidRDefault="00480758" w:rsidP="00480758">
      <w:pPr>
        <w:pStyle w:val="Titolo2"/>
        <w:rPr>
          <w:lang w:val="it-IT"/>
        </w:rPr>
      </w:pPr>
      <w:bookmarkStart w:id="419" w:name="_Toc108772866"/>
      <w:r>
        <w:rPr>
          <w:lang w:val="it-IT"/>
        </w:rPr>
        <w:t>7.1 Corte sportiva di appello territoriale del crl</w:t>
      </w:r>
      <w:bookmarkEnd w:id="419"/>
    </w:p>
    <w:p w:rsidR="00480758" w:rsidRPr="00852D56" w:rsidRDefault="00480758" w:rsidP="00480758">
      <w:pPr>
        <w:rPr>
          <w:lang w:val="it-IT"/>
        </w:rPr>
      </w:pPr>
      <w:r>
        <w:rPr>
          <w:lang w:val="it-IT"/>
        </w:rPr>
        <w:t>Nessuna comunicazione</w:t>
      </w:r>
    </w:p>
    <w:p w:rsidR="00480758" w:rsidRPr="00852D56" w:rsidRDefault="00480758" w:rsidP="00480758">
      <w:pPr>
        <w:pStyle w:val="Titolo2"/>
        <w:rPr>
          <w:lang w:val="it-IT"/>
        </w:rPr>
      </w:pPr>
      <w:bookmarkStart w:id="420" w:name="_Toc108772867"/>
      <w:r w:rsidRPr="00852D56">
        <w:rPr>
          <w:lang w:val="it-IT"/>
        </w:rPr>
        <w:t>7.2 Tribunale Federale Territoriale del CRL</w:t>
      </w:r>
      <w:bookmarkEnd w:id="420"/>
    </w:p>
    <w:p w:rsidR="00480758" w:rsidRPr="00852D56" w:rsidRDefault="00480758" w:rsidP="00480758">
      <w:pPr>
        <w:rPr>
          <w:lang w:val="it-IT"/>
        </w:rPr>
      </w:pPr>
      <w:r w:rsidRPr="00852D56">
        <w:rPr>
          <w:lang w:val="it-IT"/>
        </w:rPr>
        <w:t>Nessuna comunicazione</w:t>
      </w:r>
    </w:p>
    <w:p w:rsidR="00EA1DE8" w:rsidRPr="00EA1DE8" w:rsidRDefault="00EA1DE8" w:rsidP="00EA1DE8">
      <w:pPr>
        <w:rPr>
          <w:lang w:val="it-IT"/>
        </w:rPr>
      </w:pPr>
    </w:p>
    <w:p w:rsidR="00EA1DE8" w:rsidRPr="00EA1DE8" w:rsidRDefault="00EA1DE8" w:rsidP="00EA1DE8">
      <w:pPr>
        <w:pStyle w:val="Titolo1"/>
        <w:rPr>
          <w:lang w:val="it-IT"/>
        </w:rPr>
      </w:pPr>
      <w:bookmarkStart w:id="421" w:name="_Toc108772868"/>
      <w:r>
        <w:rPr>
          <w:lang w:val="it-IT"/>
        </w:rPr>
        <w:t xml:space="preserve">8. </w:t>
      </w:r>
      <w:r w:rsidRPr="00EA1DE8">
        <w:rPr>
          <w:lang w:val="it-IT"/>
        </w:rPr>
        <w:t>Rettifiche</w:t>
      </w:r>
      <w:bookmarkEnd w:id="421"/>
    </w:p>
    <w:p w:rsidR="00480758" w:rsidRDefault="00480758" w:rsidP="00480758">
      <w:pPr>
        <w:pStyle w:val="Titolo2"/>
        <w:rPr>
          <w:lang w:val="it-IT"/>
        </w:rPr>
      </w:pPr>
      <w:bookmarkStart w:id="422" w:name="_Toc108772869"/>
      <w:r>
        <w:rPr>
          <w:lang w:val="it-IT"/>
        </w:rPr>
        <w:t>8.1 RETTIFICHE</w:t>
      </w:r>
      <w:bookmarkEnd w:id="422"/>
    </w:p>
    <w:p w:rsidR="00480758" w:rsidRPr="00852D56" w:rsidRDefault="00480758" w:rsidP="00480758">
      <w:pPr>
        <w:rPr>
          <w:lang w:val="it-IT"/>
        </w:rPr>
      </w:pPr>
      <w:r>
        <w:rPr>
          <w:lang w:val="it-IT"/>
        </w:rPr>
        <w:t>Nessuna comunicazione</w:t>
      </w:r>
    </w:p>
    <w:p w:rsidR="00A42E3F" w:rsidRPr="00852D56" w:rsidRDefault="00A42E3F" w:rsidP="00480758">
      <w:pPr>
        <w:rPr>
          <w:lang w:val="it-IT"/>
        </w:rPr>
      </w:pPr>
    </w:p>
    <w:p w:rsidR="00E822B4" w:rsidRDefault="00E822B4">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423" w:name="_Toc108772870"/>
      <w:r>
        <w:rPr>
          <w:lang w:val="it-IT"/>
        </w:rPr>
        <w:t xml:space="preserve">9. </w:t>
      </w:r>
      <w:r w:rsidRPr="00EA1DE8">
        <w:rPr>
          <w:lang w:val="it-IT"/>
        </w:rPr>
        <w:t>Legenda</w:t>
      </w:r>
      <w:bookmarkEnd w:id="423"/>
      <w:r w:rsidRPr="00EA1DE8">
        <w:rPr>
          <w:lang w:val="it-IT"/>
        </w:rPr>
        <w:tab/>
      </w:r>
    </w:p>
    <w:p w:rsidR="00480758" w:rsidRPr="0050400F" w:rsidRDefault="00480758" w:rsidP="00480758">
      <w:pPr>
        <w:pStyle w:val="Titolo2"/>
      </w:pPr>
      <w:bookmarkStart w:id="424" w:name="_Toc272399178"/>
      <w:bookmarkStart w:id="425" w:name="_Toc108772871"/>
      <w:r w:rsidRPr="0050400F">
        <w:t>Legenda Simboli Giustizia Sportiva</w:t>
      </w:r>
      <w:bookmarkEnd w:id="424"/>
      <w:bookmarkEnd w:id="425"/>
    </w:p>
    <w:p w:rsidR="00480758" w:rsidRDefault="00480758" w:rsidP="00480758">
      <w:pPr>
        <w:pStyle w:val="Intestazionemessaggio"/>
        <w:ind w:left="0"/>
        <w:jc w:val="both"/>
        <w:rPr>
          <w:rFonts w:ascii="Arial" w:hAnsi="Arial" w:cs="Arial"/>
          <w:sz w:val="20"/>
        </w:rPr>
      </w:pPr>
    </w:p>
    <w:p w:rsidR="00480758" w:rsidRPr="004230A3" w:rsidRDefault="00480758" w:rsidP="00480758">
      <w:pPr>
        <w:spacing w:before="0" w:after="0" w:line="360" w:lineRule="auto"/>
        <w:rPr>
          <w:szCs w:val="22"/>
          <w:lang w:val="it-IT" w:eastAsia="it-IT"/>
        </w:rPr>
      </w:pPr>
      <w:r w:rsidRPr="004230A3">
        <w:rPr>
          <w:szCs w:val="22"/>
          <w:lang w:val="it-IT" w:eastAsia="it-IT"/>
        </w:rPr>
        <w:t xml:space="preserve">A    NON DISPUTATA PER MANCANZA ARBITRO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B    SOSPESA PRIMO TEMPO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D    ATTESA DECISIONI ORGANI DISCIPLINARI              </w:t>
      </w:r>
    </w:p>
    <w:p w:rsidR="00480758" w:rsidRPr="004230A3" w:rsidRDefault="00480758" w:rsidP="00480758">
      <w:pPr>
        <w:spacing w:before="0" w:after="0" w:line="360" w:lineRule="auto"/>
        <w:rPr>
          <w:szCs w:val="22"/>
          <w:lang w:val="it-IT" w:eastAsia="it-IT"/>
        </w:rPr>
      </w:pPr>
      <w:r w:rsidRPr="004230A3">
        <w:rPr>
          <w:szCs w:val="22"/>
          <w:lang w:val="it-IT" w:eastAsia="it-IT"/>
        </w:rPr>
        <w:t>F    NON DISPUTATA PER AVVERSE CONDIZIONI ATMOSFERICHE</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G    RIPETIZIONE GARA PER CAUSE DI FORZA MAGGIORE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H    RECUPERO D'UFFICIO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I     SOSPESA SECONDO TEMPO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K    RECUPERO PROGRAMMATO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M    NON DISPUTATA PER IMPRATICABILITA' CAMPO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P    POSTICIPO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R    RAPPORTO NON PERVENUTO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U    SOSPESA PER INFORTUNIO D.G.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W   GARA RINVIATA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Y    RISULTATI RAPPORTI NON PERVENUTI                 </w:t>
      </w:r>
    </w:p>
    <w:p w:rsidR="00480758" w:rsidRPr="004230A3" w:rsidRDefault="00480758" w:rsidP="00480758">
      <w:pPr>
        <w:spacing w:before="0" w:after="0" w:line="360" w:lineRule="auto"/>
        <w:rPr>
          <w:szCs w:val="22"/>
          <w:lang w:val="it-IT"/>
        </w:rPr>
      </w:pPr>
    </w:p>
    <w:p w:rsidR="00A42E3F" w:rsidRPr="004230A3" w:rsidRDefault="00A42E3F" w:rsidP="00480758">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Default="00EA1DE8" w:rsidP="00EA1DE8">
      <w:pPr>
        <w:rPr>
          <w:rFonts w:ascii="Arial" w:hAnsi="Arial" w:cs="Arial"/>
          <w:sz w:val="18"/>
          <w:szCs w:val="18"/>
          <w:lang w:val="it-IT"/>
        </w:rPr>
      </w:pPr>
    </w:p>
    <w:p w:rsidR="00414BDA" w:rsidRPr="00EA1DE8" w:rsidRDefault="00414BDA"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7A5052">
        <w:rPr>
          <w:rFonts w:cs="Arial"/>
          <w:szCs w:val="18"/>
          <w:lang w:val="it-IT"/>
        </w:rPr>
        <w:t>1</w:t>
      </w:r>
      <w:r w:rsidR="00793A85">
        <w:rPr>
          <w:rFonts w:cs="Arial"/>
          <w:szCs w:val="18"/>
          <w:lang w:val="it-IT"/>
        </w:rPr>
        <w:t>5</w:t>
      </w:r>
      <w:r w:rsidR="00E822B4">
        <w:rPr>
          <w:rFonts w:cs="Arial"/>
          <w:szCs w:val="18"/>
          <w:lang w:val="it-IT"/>
        </w:rPr>
        <w:t>/0</w:t>
      </w:r>
      <w:r w:rsidR="00034AAD">
        <w:rPr>
          <w:rFonts w:cs="Arial"/>
          <w:szCs w:val="18"/>
          <w:lang w:val="it-IT"/>
        </w:rPr>
        <w:t>7</w:t>
      </w:r>
      <w:r w:rsidR="00E822B4">
        <w:rPr>
          <w:rFonts w:cs="Arial"/>
          <w:szCs w:val="18"/>
          <w:lang w:val="it-IT"/>
        </w:rPr>
        <w:t>/2022</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8D186F">
      <w:footerReference w:type="default" r:id="rId23"/>
      <w:pgSz w:w="11906" w:h="16838"/>
      <w:pgMar w:top="1417" w:right="1134" w:bottom="1134" w:left="1134" w:header="708" w:footer="708"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B0" w:rsidRDefault="008A46B0" w:rsidP="00EA1DE8">
      <w:pPr>
        <w:spacing w:before="0" w:after="0" w:line="240" w:lineRule="auto"/>
      </w:pPr>
      <w:r>
        <w:separator/>
      </w:r>
    </w:p>
  </w:endnote>
  <w:endnote w:type="continuationSeparator" w:id="0">
    <w:p w:rsidR="008A46B0" w:rsidRDefault="008A46B0"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6F" w:rsidRDefault="008D186F"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E0ABB">
      <w:rPr>
        <w:rStyle w:val="Numeropagina"/>
        <w:noProof/>
      </w:rPr>
      <w:t>37</w:t>
    </w:r>
    <w:r>
      <w:rPr>
        <w:rStyle w:val="Numeropagina"/>
      </w:rPr>
      <w:fldChar w:fldCharType="end"/>
    </w:r>
    <w:r>
      <w:rPr>
        <w:rStyle w:val="Numeropagina"/>
      </w:rPr>
      <w:t xml:space="preserve"> / 2</w:t>
    </w:r>
  </w:p>
  <w:p w:rsidR="008D186F" w:rsidRDefault="008D186F"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B0" w:rsidRDefault="008A46B0" w:rsidP="00EA1DE8">
      <w:pPr>
        <w:spacing w:before="0" w:after="0" w:line="240" w:lineRule="auto"/>
      </w:pPr>
      <w:r>
        <w:separator/>
      </w:r>
    </w:p>
  </w:footnote>
  <w:footnote w:type="continuationSeparator" w:id="0">
    <w:p w:rsidR="008A46B0" w:rsidRDefault="008A46B0"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numPicBullet w:numPicBulletId="1">
    <w:pict>
      <v:shape id="_x0000_i1029" type="#_x0000_t75" style="width:11.25pt;height:11.25pt" o:bullet="t">
        <v:imagedata r:id="rId2" o:title="clip_image001"/>
      </v:shape>
    </w:pict>
  </w:numPicBullet>
  <w:abstractNum w:abstractNumId="0" w15:restartNumberingAfterBreak="0">
    <w:nsid w:val="00000001"/>
    <w:multiLevelType w:val="singleLevel"/>
    <w:tmpl w:val="00000001"/>
    <w:name w:val="WW8Num1"/>
    <w:lvl w:ilvl="0">
      <w:start w:val="3"/>
      <w:numFmt w:val="bullet"/>
      <w:lvlText w:val="-"/>
      <w:lvlJc w:val="left"/>
      <w:pPr>
        <w:tabs>
          <w:tab w:val="num" w:pos="0"/>
        </w:tabs>
        <w:ind w:left="491" w:hanging="360"/>
      </w:pPr>
      <w:rPr>
        <w:rFonts w:ascii="Calibri" w:hAnsi="Calibri" w:cs="Calibri" w:hint="default"/>
      </w:rPr>
    </w:lvl>
  </w:abstractNum>
  <w:abstractNum w:abstractNumId="1" w15:restartNumberingAfterBreak="0">
    <w:nsid w:val="08CF19F0"/>
    <w:multiLevelType w:val="hybridMultilevel"/>
    <w:tmpl w:val="4C441F10"/>
    <w:lvl w:ilvl="0" w:tplc="3F5E448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C6A36C9"/>
    <w:multiLevelType w:val="hybridMultilevel"/>
    <w:tmpl w:val="DDA83830"/>
    <w:lvl w:ilvl="0" w:tplc="FFFFFFF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289105E"/>
    <w:multiLevelType w:val="hybridMultilevel"/>
    <w:tmpl w:val="45369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772000"/>
    <w:multiLevelType w:val="hybridMultilevel"/>
    <w:tmpl w:val="62B67F4C"/>
    <w:lvl w:ilvl="0" w:tplc="A6C428B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 w15:restartNumberingAfterBreak="0">
    <w:nsid w:val="2BE7685A"/>
    <w:multiLevelType w:val="hybridMultilevel"/>
    <w:tmpl w:val="189427FA"/>
    <w:lvl w:ilvl="0" w:tplc="83364818">
      <w:start w:val="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674AF8"/>
    <w:multiLevelType w:val="hybridMultilevel"/>
    <w:tmpl w:val="98E075BC"/>
    <w:lvl w:ilvl="0" w:tplc="04100007">
      <w:start w:val="1"/>
      <w:numFmt w:val="bullet"/>
      <w:lvlText w:val=""/>
      <w:lvlPicBulletId w:val="1"/>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9DE300D"/>
    <w:multiLevelType w:val="multilevel"/>
    <w:tmpl w:val="52F8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DC7E4B"/>
    <w:multiLevelType w:val="hybridMultilevel"/>
    <w:tmpl w:val="F2D6806C"/>
    <w:lvl w:ilvl="0" w:tplc="D2D6EA6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9663A7"/>
    <w:multiLevelType w:val="hybridMultilevel"/>
    <w:tmpl w:val="4C5A7F9E"/>
    <w:lvl w:ilvl="0" w:tplc="A26A6EC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73C1E1B"/>
    <w:multiLevelType w:val="hybridMultilevel"/>
    <w:tmpl w:val="6CBCF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FB3EBD"/>
    <w:multiLevelType w:val="hybridMultilevel"/>
    <w:tmpl w:val="13CCECEE"/>
    <w:lvl w:ilvl="0" w:tplc="DAF0CB34">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C0254E"/>
    <w:multiLevelType w:val="hybridMultilevel"/>
    <w:tmpl w:val="0A6E7D18"/>
    <w:lvl w:ilvl="0" w:tplc="FF62D8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8"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040A5"/>
    <w:multiLevelType w:val="hybridMultilevel"/>
    <w:tmpl w:val="84D43A1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2"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7FC5CE7"/>
    <w:multiLevelType w:val="hybridMultilevel"/>
    <w:tmpl w:val="C888B1E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795574C0"/>
    <w:multiLevelType w:val="multilevel"/>
    <w:tmpl w:val="5292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1"/>
  </w:num>
  <w:num w:numId="6">
    <w:abstractNumId w:val="25"/>
  </w:num>
  <w:num w:numId="7">
    <w:abstractNumId w:val="23"/>
  </w:num>
  <w:num w:numId="8">
    <w:abstractNumId w:val="13"/>
  </w:num>
  <w:num w:numId="9">
    <w:abstractNumId w:val="27"/>
  </w:num>
  <w:num w:numId="10">
    <w:abstractNumId w:val="35"/>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7"/>
  </w:num>
  <w:num w:numId="15">
    <w:abstractNumId w:val="2"/>
  </w:num>
  <w:num w:numId="16">
    <w:abstractNumId w:val="5"/>
  </w:num>
  <w:num w:numId="17">
    <w:abstractNumId w:val="7"/>
  </w:num>
  <w:num w:numId="18">
    <w:abstractNumId w:val="10"/>
  </w:num>
  <w:num w:numId="19">
    <w:abstractNumId w:val="28"/>
  </w:num>
  <w:num w:numId="20">
    <w:abstractNumId w:val="26"/>
  </w:num>
  <w:num w:numId="21">
    <w:abstractNumId w:val="4"/>
  </w:num>
  <w:num w:numId="22">
    <w:abstractNumId w:val="20"/>
  </w:num>
  <w:num w:numId="23">
    <w:abstractNumId w:val="8"/>
  </w:num>
  <w:num w:numId="24">
    <w:abstractNumId w:val="22"/>
  </w:num>
  <w:num w:numId="25">
    <w:abstractNumId w:val="11"/>
  </w:num>
  <w:num w:numId="26">
    <w:abstractNumId w:val="1"/>
  </w:num>
  <w:num w:numId="27">
    <w:abstractNumId w:val="18"/>
  </w:num>
  <w:num w:numId="28">
    <w:abstractNumId w:val="9"/>
  </w:num>
  <w:num w:numId="29">
    <w:abstractNumId w:val="16"/>
  </w:num>
  <w:num w:numId="30">
    <w:abstractNumId w:val="6"/>
  </w:num>
  <w:num w:numId="31">
    <w:abstractNumId w:val="33"/>
  </w:num>
  <w:num w:numId="32">
    <w:abstractNumId w:val="0"/>
  </w:num>
  <w:num w:numId="33">
    <w:abstractNumId w:val="24"/>
  </w:num>
  <w:num w:numId="34">
    <w:abstractNumId w:val="34"/>
  </w:num>
  <w:num w:numId="35">
    <w:abstractNumId w:val="15"/>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07E58"/>
    <w:rsid w:val="00030BDC"/>
    <w:rsid w:val="00034AAD"/>
    <w:rsid w:val="00060A1C"/>
    <w:rsid w:val="00073449"/>
    <w:rsid w:val="00083359"/>
    <w:rsid w:val="000B1740"/>
    <w:rsid w:val="000F296D"/>
    <w:rsid w:val="001629AC"/>
    <w:rsid w:val="0018627C"/>
    <w:rsid w:val="00205BFF"/>
    <w:rsid w:val="00217D32"/>
    <w:rsid w:val="002632F5"/>
    <w:rsid w:val="002805FF"/>
    <w:rsid w:val="002F1960"/>
    <w:rsid w:val="003524BF"/>
    <w:rsid w:val="003A0D18"/>
    <w:rsid w:val="003A5100"/>
    <w:rsid w:val="003B42C4"/>
    <w:rsid w:val="003D2BA5"/>
    <w:rsid w:val="003D6C65"/>
    <w:rsid w:val="003E723B"/>
    <w:rsid w:val="003F46C1"/>
    <w:rsid w:val="00414BDA"/>
    <w:rsid w:val="0044783B"/>
    <w:rsid w:val="00480758"/>
    <w:rsid w:val="004A2D46"/>
    <w:rsid w:val="004A6B75"/>
    <w:rsid w:val="004C7080"/>
    <w:rsid w:val="004F01D1"/>
    <w:rsid w:val="004F314E"/>
    <w:rsid w:val="00536936"/>
    <w:rsid w:val="0054199A"/>
    <w:rsid w:val="005436CF"/>
    <w:rsid w:val="005510AC"/>
    <w:rsid w:val="00556798"/>
    <w:rsid w:val="005572A4"/>
    <w:rsid w:val="005B10D2"/>
    <w:rsid w:val="005E0ABB"/>
    <w:rsid w:val="005E648B"/>
    <w:rsid w:val="00630256"/>
    <w:rsid w:val="00630F54"/>
    <w:rsid w:val="00631363"/>
    <w:rsid w:val="006850DD"/>
    <w:rsid w:val="006A6DD4"/>
    <w:rsid w:val="006B253B"/>
    <w:rsid w:val="006D5BB2"/>
    <w:rsid w:val="00737849"/>
    <w:rsid w:val="0074324D"/>
    <w:rsid w:val="0076728D"/>
    <w:rsid w:val="00793A85"/>
    <w:rsid w:val="00794067"/>
    <w:rsid w:val="007A0D37"/>
    <w:rsid w:val="007A5052"/>
    <w:rsid w:val="00821507"/>
    <w:rsid w:val="00866F57"/>
    <w:rsid w:val="0088211E"/>
    <w:rsid w:val="008A46B0"/>
    <w:rsid w:val="008A4C2F"/>
    <w:rsid w:val="008D186F"/>
    <w:rsid w:val="008E22C8"/>
    <w:rsid w:val="00907A67"/>
    <w:rsid w:val="00931106"/>
    <w:rsid w:val="00973B60"/>
    <w:rsid w:val="009B1B52"/>
    <w:rsid w:val="009B797E"/>
    <w:rsid w:val="009E4347"/>
    <w:rsid w:val="00A22ED5"/>
    <w:rsid w:val="00A407E5"/>
    <w:rsid w:val="00A42E3F"/>
    <w:rsid w:val="00A46B28"/>
    <w:rsid w:val="00A5188B"/>
    <w:rsid w:val="00A54A92"/>
    <w:rsid w:val="00A5513D"/>
    <w:rsid w:val="00A70184"/>
    <w:rsid w:val="00A777D3"/>
    <w:rsid w:val="00A918C7"/>
    <w:rsid w:val="00A92004"/>
    <w:rsid w:val="00AF05A2"/>
    <w:rsid w:val="00AF588E"/>
    <w:rsid w:val="00B205ED"/>
    <w:rsid w:val="00B472BE"/>
    <w:rsid w:val="00B55F4A"/>
    <w:rsid w:val="00B64D66"/>
    <w:rsid w:val="00B73E04"/>
    <w:rsid w:val="00BC0807"/>
    <w:rsid w:val="00BE2386"/>
    <w:rsid w:val="00BE5FD0"/>
    <w:rsid w:val="00C36578"/>
    <w:rsid w:val="00C72E30"/>
    <w:rsid w:val="00C8042D"/>
    <w:rsid w:val="00CA1EE6"/>
    <w:rsid w:val="00CB7E5E"/>
    <w:rsid w:val="00CF1045"/>
    <w:rsid w:val="00CF52EE"/>
    <w:rsid w:val="00D103DD"/>
    <w:rsid w:val="00D165CF"/>
    <w:rsid w:val="00D5772E"/>
    <w:rsid w:val="00D755E5"/>
    <w:rsid w:val="00D9488B"/>
    <w:rsid w:val="00DA093D"/>
    <w:rsid w:val="00E16707"/>
    <w:rsid w:val="00E20FA6"/>
    <w:rsid w:val="00E44AC8"/>
    <w:rsid w:val="00E61168"/>
    <w:rsid w:val="00E7217E"/>
    <w:rsid w:val="00E822B4"/>
    <w:rsid w:val="00E94C0B"/>
    <w:rsid w:val="00E9543F"/>
    <w:rsid w:val="00EA1DE8"/>
    <w:rsid w:val="00EB5AA5"/>
    <w:rsid w:val="00ED2B02"/>
    <w:rsid w:val="00F353EB"/>
    <w:rsid w:val="00F72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C23C1-C03F-4DA5-A3C1-384B978B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3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Normale"/>
    <w:link w:val="IntestazionemessaggioCarattere"/>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Standard">
    <w:name w:val="Standard"/>
    <w:rsid w:val="00414BDA"/>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ParagrafoelencoCarattere">
    <w:name w:val="Paragrafo elenco Carattere"/>
    <w:link w:val="Paragrafoelenco"/>
    <w:uiPriority w:val="34"/>
    <w:locked/>
    <w:rsid w:val="00E16707"/>
    <w:rPr>
      <w:sz w:val="22"/>
      <w:lang w:val="en-US" w:eastAsia="en-US" w:bidi="en-US"/>
    </w:rPr>
  </w:style>
  <w:style w:type="character" w:customStyle="1" w:styleId="UnresolvedMention">
    <w:name w:val="Unresolved Mention"/>
    <w:uiPriority w:val="99"/>
    <w:semiHidden/>
    <w:unhideWhenUsed/>
    <w:rsid w:val="00A5188B"/>
    <w:rPr>
      <w:color w:val="605E5C"/>
      <w:shd w:val="clear" w:color="auto" w:fill="E1DFDD"/>
    </w:rPr>
  </w:style>
  <w:style w:type="paragraph" w:customStyle="1" w:styleId="Corpodeltesto">
    <w:name w:val="Corpo del testo"/>
    <w:basedOn w:val="Normale"/>
    <w:link w:val="CorpodeltestoCarattere"/>
    <w:semiHidden/>
    <w:rsid w:val="00A5188B"/>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sid w:val="00A5188B"/>
    <w:rPr>
      <w:rFonts w:ascii="Arial" w:hAnsi="Arial"/>
      <w:b/>
      <w:bCs/>
      <w:sz w:val="22"/>
      <w:szCs w:val="24"/>
      <w:lang w:val="en-US"/>
    </w:rPr>
  </w:style>
  <w:style w:type="character" w:customStyle="1" w:styleId="Normale1">
    <w:name w:val="Normale1"/>
    <w:rsid w:val="00A5188B"/>
    <w:rPr>
      <w:rFonts w:ascii="Helvetica" w:hAnsi="Helvetica"/>
      <w:sz w:val="24"/>
    </w:rPr>
  </w:style>
  <w:style w:type="character" w:customStyle="1" w:styleId="Corpodeltesto2Carattere">
    <w:name w:val="Corpo del testo 2 Carattere"/>
    <w:link w:val="Corpodeltesto2"/>
    <w:semiHidden/>
    <w:rsid w:val="00A5188B"/>
    <w:rPr>
      <w:rFonts w:ascii="Arial" w:hAnsi="Arial"/>
      <w:szCs w:val="24"/>
      <w:lang w:val="x-none"/>
    </w:rPr>
  </w:style>
  <w:style w:type="paragraph" w:styleId="Corpodeltesto2">
    <w:name w:val="Body Text 2"/>
    <w:basedOn w:val="Normale"/>
    <w:link w:val="Corpodeltesto2Carattere"/>
    <w:semiHidden/>
    <w:rsid w:val="00A5188B"/>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sid w:val="00A5188B"/>
    <w:rPr>
      <w:sz w:val="22"/>
      <w:lang w:val="en-US" w:eastAsia="en-US" w:bidi="en-US"/>
    </w:rPr>
  </w:style>
  <w:style w:type="character" w:customStyle="1" w:styleId="RientrocorpodeltestoCarattere">
    <w:name w:val="Rientro corpo del testo Carattere"/>
    <w:link w:val="Rientrocorpodeltesto"/>
    <w:semiHidden/>
    <w:rsid w:val="00A5188B"/>
    <w:rPr>
      <w:rFonts w:ascii="Arial" w:hAnsi="Arial"/>
      <w:szCs w:val="24"/>
      <w:lang w:val="x-none"/>
    </w:rPr>
  </w:style>
  <w:style w:type="paragraph" w:styleId="Rientrocorpodeltesto">
    <w:name w:val="Body Text Indent"/>
    <w:basedOn w:val="Normale"/>
    <w:link w:val="RientrocorpodeltestoCarattere"/>
    <w:semiHidden/>
    <w:rsid w:val="00A5188B"/>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sid w:val="00A5188B"/>
    <w:rPr>
      <w:sz w:val="22"/>
      <w:lang w:val="en-US" w:eastAsia="en-US" w:bidi="en-US"/>
    </w:rPr>
  </w:style>
  <w:style w:type="character" w:customStyle="1" w:styleId="Titolo11">
    <w:name w:val="Titolo1"/>
    <w:qFormat/>
    <w:rsid w:val="00A5188B"/>
    <w:rPr>
      <w:rFonts w:ascii="HO Futura HeavyOblique" w:hAnsi="HO Futura HeavyOblique"/>
      <w:sz w:val="26"/>
    </w:rPr>
  </w:style>
  <w:style w:type="character" w:customStyle="1" w:styleId="TestonotaapidipaginaCarattere">
    <w:name w:val="Testo nota a piè di pagina Carattere"/>
    <w:link w:val="Testonotaapidipagina"/>
    <w:semiHidden/>
    <w:rsid w:val="00A5188B"/>
    <w:rPr>
      <w:rFonts w:ascii="Arial" w:hAnsi="Arial"/>
      <w:lang w:val="x-none"/>
    </w:rPr>
  </w:style>
  <w:style w:type="paragraph" w:styleId="Testonotaapidipagina">
    <w:name w:val="footnote text"/>
    <w:basedOn w:val="Normale"/>
    <w:link w:val="TestonotaapidipaginaCarattere"/>
    <w:semiHidden/>
    <w:unhideWhenUsed/>
    <w:rsid w:val="00A5188B"/>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sid w:val="00A5188B"/>
    <w:rPr>
      <w:lang w:val="en-US" w:eastAsia="en-US" w:bidi="en-US"/>
    </w:rPr>
  </w:style>
  <w:style w:type="character" w:customStyle="1" w:styleId="Rientrocorpodeltesto2Carattere">
    <w:name w:val="Rientro corpo del testo 2 Carattere"/>
    <w:link w:val="Rientrocorpodeltesto2"/>
    <w:semiHidden/>
    <w:rsid w:val="00A5188B"/>
    <w:rPr>
      <w:rFonts w:ascii="Arial" w:hAnsi="Arial"/>
      <w:sz w:val="24"/>
      <w:szCs w:val="24"/>
      <w:lang w:val="x-none"/>
    </w:rPr>
  </w:style>
  <w:style w:type="paragraph" w:styleId="Rientrocorpodeltesto2">
    <w:name w:val="Body Text Indent 2"/>
    <w:basedOn w:val="Normale"/>
    <w:link w:val="Rientrocorpodeltesto2Carattere"/>
    <w:semiHidden/>
    <w:unhideWhenUsed/>
    <w:rsid w:val="00A5188B"/>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sid w:val="00A5188B"/>
    <w:rPr>
      <w:sz w:val="22"/>
      <w:lang w:val="en-US" w:eastAsia="en-US" w:bidi="en-US"/>
    </w:rPr>
  </w:style>
  <w:style w:type="paragraph" w:customStyle="1" w:styleId="LndNormale1">
    <w:name w:val="LndNormale1"/>
    <w:basedOn w:val="Normale"/>
    <w:rsid w:val="00A5188B"/>
    <w:pPr>
      <w:spacing w:before="0" w:after="0" w:line="240" w:lineRule="auto"/>
      <w:jc w:val="both"/>
    </w:pPr>
    <w:rPr>
      <w:rFonts w:ascii="Arial" w:hAnsi="Arial"/>
      <w:noProof/>
      <w:lang w:val="it-IT" w:eastAsia="it-IT" w:bidi="ar-SA"/>
    </w:rPr>
  </w:style>
  <w:style w:type="paragraph" w:customStyle="1" w:styleId="LndStileBase">
    <w:name w:val="LndStileBase"/>
    <w:rsid w:val="00A5188B"/>
    <w:rPr>
      <w:rFonts w:ascii="Arial" w:hAnsi="Arial"/>
      <w:noProof/>
      <w:sz w:val="22"/>
    </w:rPr>
  </w:style>
  <w:style w:type="paragraph" w:customStyle="1" w:styleId="xl24">
    <w:name w:val="xl24"/>
    <w:basedOn w:val="Normale"/>
    <w:rsid w:val="00A5188B"/>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rsid w:val="00A5188B"/>
  </w:style>
  <w:style w:type="paragraph" w:customStyle="1" w:styleId="Contenutotabella">
    <w:name w:val="Contenuto tabella"/>
    <w:basedOn w:val="Normale"/>
    <w:rsid w:val="00A5188B"/>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rsid w:val="00A5188B"/>
    <w:pPr>
      <w:autoSpaceDE w:val="0"/>
      <w:autoSpaceDN w:val="0"/>
      <w:adjustRightInd w:val="0"/>
    </w:pPr>
    <w:rPr>
      <w:rFonts w:eastAsia="Calibri" w:cs="Calibri"/>
      <w:color w:val="000000"/>
      <w:sz w:val="24"/>
      <w:szCs w:val="24"/>
    </w:rPr>
  </w:style>
  <w:style w:type="paragraph" w:customStyle="1" w:styleId="Paragrafoelenco1">
    <w:name w:val="Paragrafo elenco1"/>
    <w:basedOn w:val="Normale"/>
    <w:rsid w:val="00A5188B"/>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rsid w:val="00A5188B"/>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sid w:val="00A5188B"/>
    <w:rPr>
      <w:rFonts w:ascii="Arial" w:eastAsia="MS Mincho" w:hAnsi="Arial"/>
      <w:bCs/>
      <w:i/>
      <w:color w:val="4F81BD"/>
      <w:sz w:val="26"/>
      <w:szCs w:val="26"/>
      <w:lang w:val="x-none" w:eastAsia="x-none"/>
    </w:rPr>
  </w:style>
  <w:style w:type="character" w:customStyle="1" w:styleId="TITOLOCU">
    <w:name w:val="TITOLO C.U."/>
    <w:qFormat/>
    <w:rsid w:val="00A5188B"/>
    <w:rPr>
      <w:rFonts w:ascii="Arial" w:hAnsi="Arial"/>
      <w:sz w:val="24"/>
    </w:rPr>
  </w:style>
  <w:style w:type="paragraph" w:customStyle="1" w:styleId="IntestazioneLogoSinistra">
    <w:name w:val="Intestazione Logo Sinistra"/>
    <w:rsid w:val="00A5188B"/>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A5188B"/>
  </w:style>
  <w:style w:type="character" w:customStyle="1" w:styleId="IntestazioneComitatoCarattere">
    <w:name w:val="Intestazione Comitato Carattere"/>
    <w:link w:val="IntestazioneComitato"/>
    <w:rsid w:val="00A5188B"/>
    <w:rPr>
      <w:sz w:val="22"/>
      <w:lang w:val="en-US" w:eastAsia="en-US" w:bidi="en-US"/>
    </w:rPr>
  </w:style>
  <w:style w:type="paragraph" w:customStyle="1" w:styleId="Carattere">
    <w:name w:val="Carattere"/>
    <w:basedOn w:val="Normale"/>
    <w:rsid w:val="00A5188B"/>
    <w:pPr>
      <w:spacing w:before="0" w:after="160" w:line="240" w:lineRule="exact"/>
    </w:pPr>
    <w:rPr>
      <w:rFonts w:ascii="Verdana" w:hAnsi="Verdana" w:cs="Verdana"/>
      <w:lang w:bidi="ar-SA"/>
    </w:rPr>
  </w:style>
  <w:style w:type="paragraph" w:customStyle="1" w:styleId="TITOLOCAMPIONATO0">
    <w:name w:val="TITOLO_CAMPIONATO"/>
    <w:basedOn w:val="Normale"/>
    <w:rsid w:val="00A5188B"/>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0">
    <w:name w:val="TITOLO_PRINC"/>
    <w:basedOn w:val="Normale"/>
    <w:rsid w:val="00A5188B"/>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0">
    <w:name w:val="SOTTOTITOLO_CAMPIONATO_1"/>
    <w:basedOn w:val="Normale"/>
    <w:rsid w:val="00A5188B"/>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0">
    <w:name w:val="SOTTOTITOLO_CAMPIONATO_2"/>
    <w:basedOn w:val="Normale"/>
    <w:rsid w:val="00A5188B"/>
    <w:pPr>
      <w:spacing w:before="0" w:after="0" w:line="240" w:lineRule="auto"/>
    </w:pPr>
    <w:rPr>
      <w:rFonts w:ascii="Arial" w:eastAsia="Arial" w:hAnsi="Arial" w:cs="Arial"/>
      <w:color w:val="000000"/>
      <w:lang w:val="it-IT" w:eastAsia="it-IT" w:bidi="ar-SA"/>
    </w:rPr>
  </w:style>
  <w:style w:type="paragraph" w:customStyle="1" w:styleId="TITOLO7B0">
    <w:name w:val="TITOLO7B"/>
    <w:basedOn w:val="Normale"/>
    <w:rsid w:val="00A5188B"/>
    <w:pPr>
      <w:spacing w:before="0" w:after="0" w:line="240" w:lineRule="auto"/>
    </w:pPr>
    <w:rPr>
      <w:rFonts w:ascii="Arial" w:eastAsia="Arial" w:hAnsi="Arial" w:cs="Arial"/>
      <w:color w:val="000000"/>
      <w:lang w:val="it-IT" w:eastAsia="it-IT" w:bidi="ar-SA"/>
    </w:rPr>
  </w:style>
  <w:style w:type="paragraph" w:customStyle="1" w:styleId="0tabella">
    <w:name w:val="0_tabella"/>
    <w:basedOn w:val="Nessunaspaziatura"/>
    <w:link w:val="0tabellaCarattere"/>
    <w:qFormat/>
    <w:rsid w:val="00A5188B"/>
    <w:rPr>
      <w:rFonts w:ascii="Verdana" w:eastAsia="Calibri" w:hAnsi="Verdana"/>
    </w:rPr>
  </w:style>
  <w:style w:type="table" w:styleId="Sfondomedio1-Colore1">
    <w:name w:val="Medium Shading 1 Accent 1"/>
    <w:basedOn w:val="Tabellanormale"/>
    <w:uiPriority w:val="63"/>
    <w:rsid w:val="00A5188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sid w:val="00A5188B"/>
    <w:rPr>
      <w:rFonts w:ascii="Verdana" w:eastAsia="Calibri" w:hAnsi="Verdana"/>
      <w:sz w:val="22"/>
      <w:lang w:val="en-US" w:eastAsia="en-US" w:bidi="en-US"/>
    </w:rPr>
  </w:style>
  <w:style w:type="table" w:customStyle="1" w:styleId="TableNormal">
    <w:name w:val="Table Normal"/>
    <w:rsid w:val="00A5188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rsid w:val="00A5188B"/>
  </w:style>
  <w:style w:type="character" w:styleId="Collegamentovisitato">
    <w:name w:val="FollowedHyperlink"/>
    <w:basedOn w:val="Carpredefinitoparagrafo"/>
    <w:uiPriority w:val="99"/>
    <w:semiHidden/>
    <w:unhideWhenUsed/>
    <w:rsid w:val="00A5188B"/>
    <w:rPr>
      <w:color w:val="954F72" w:themeColor="followedHyperlink"/>
      <w:u w:val="single"/>
    </w:rPr>
  </w:style>
  <w:style w:type="table" w:customStyle="1" w:styleId="Grigliatabella1">
    <w:name w:val="Griglia tabella1"/>
    <w:basedOn w:val="Tabellanormale"/>
    <w:next w:val="Grigliatabella"/>
    <w:uiPriority w:val="39"/>
    <w:rsid w:val="00A518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A5188B"/>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68">
    <w:name w:val="xl68"/>
    <w:basedOn w:val="Normale"/>
    <w:rsid w:val="00A5188B"/>
    <w:pPr>
      <w:spacing w:before="100" w:beforeAutospacing="1" w:after="100" w:afterAutospacing="1" w:line="240" w:lineRule="auto"/>
      <w:jc w:val="center"/>
    </w:pPr>
    <w:rPr>
      <w:rFonts w:ascii="Times New Roman" w:hAnsi="Times New Roman"/>
      <w:b/>
      <w:bCs/>
      <w:sz w:val="24"/>
      <w:szCs w:val="24"/>
      <w:lang w:val="it-IT" w:eastAsia="it-IT" w:bidi="ar-SA"/>
    </w:rPr>
  </w:style>
  <w:style w:type="paragraph" w:customStyle="1" w:styleId="xl69">
    <w:name w:val="xl69"/>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eastAsia="it-IT" w:bidi="ar-SA"/>
    </w:rPr>
  </w:style>
  <w:style w:type="paragraph" w:customStyle="1" w:styleId="xl70">
    <w:name w:val="xl70"/>
    <w:basedOn w:val="Normale"/>
    <w:rsid w:val="00A518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sz w:val="24"/>
      <w:szCs w:val="24"/>
      <w:lang w:val="it-IT" w:eastAsia="it-IT" w:bidi="ar-SA"/>
    </w:rPr>
  </w:style>
  <w:style w:type="paragraph" w:customStyle="1" w:styleId="xl71">
    <w:name w:val="xl71"/>
    <w:basedOn w:val="Normale"/>
    <w:rsid w:val="00A518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b/>
      <w:bCs/>
      <w:i/>
      <w:iCs/>
      <w:sz w:val="24"/>
      <w:szCs w:val="24"/>
      <w:lang w:val="it-IT" w:eastAsia="it-IT" w:bidi="ar-SA"/>
    </w:rPr>
  </w:style>
  <w:style w:type="paragraph" w:customStyle="1" w:styleId="xl72">
    <w:name w:val="xl72"/>
    <w:basedOn w:val="Normale"/>
    <w:rsid w:val="00A518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i/>
      <w:iCs/>
      <w:sz w:val="24"/>
      <w:szCs w:val="24"/>
      <w:lang w:val="it-IT" w:eastAsia="it-IT" w:bidi="ar-SA"/>
    </w:rPr>
  </w:style>
  <w:style w:type="paragraph" w:customStyle="1" w:styleId="xl73">
    <w:name w:val="xl73"/>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t-IT" w:eastAsia="it-IT" w:bidi="ar-SA"/>
    </w:rPr>
  </w:style>
  <w:style w:type="paragraph" w:customStyle="1" w:styleId="xl74">
    <w:name w:val="xl74"/>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val="it-IT" w:eastAsia="it-IT" w:bidi="ar-SA"/>
    </w:rPr>
  </w:style>
  <w:style w:type="paragraph" w:customStyle="1" w:styleId="xl75">
    <w:name w:val="xl75"/>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B0F0"/>
      <w:sz w:val="24"/>
      <w:szCs w:val="24"/>
      <w:lang w:val="it-IT" w:eastAsia="it-IT" w:bidi="ar-SA"/>
    </w:rPr>
  </w:style>
  <w:style w:type="paragraph" w:customStyle="1" w:styleId="xl76">
    <w:name w:val="xl76"/>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5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22-2023/9166-comunicato-n-16-cu-n-12-a-figc-modifica-art-99-noif/file" TargetMode="External"/><Relationship Id="rId18" Type="http://schemas.openxmlformats.org/officeDocument/2006/relationships/hyperlink" Target="https://www.lnd.it/it/comunicati-e-circolari/comunicati-ufficiali/stagione-sportiva-2022-2023/9169-comunicato-n-19-tutela-assicurativa-tesserati-e-dirigenti-lnd/file" TargetMode="External"/><Relationship Id="rId3" Type="http://schemas.openxmlformats.org/officeDocument/2006/relationships/styles" Target="styles.xml"/><Relationship Id="rId21" Type="http://schemas.openxmlformats.org/officeDocument/2006/relationships/hyperlink" Target="mailto:affarigeneralicrl@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9166-comunicato-n-16-cu-n-12-a-figc-modifica-art-99-noif/file" TargetMode="External"/><Relationship Id="rId17" Type="http://schemas.openxmlformats.org/officeDocument/2006/relationships/hyperlink" Target="https://www.lnd.it/it/comunicati-e-circolari/comunicati-ufficiali/stagione-sportiva-2022-2023/9169-comunicato-n-19-tutela-assicurativa-tesserati-e-dirigenti-lnd/fi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167-comunicato-n-17-cu-n-13-a-figc-proroga-termine-norme-transitorie-art-17-e-art-18-regolamento-settore-tecnico/file" TargetMode="External"/><Relationship Id="rId20" Type="http://schemas.openxmlformats.org/officeDocument/2006/relationships/hyperlink" Target="mailto:del.monza@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9164-comunicato-n-14-cu-n-8-a-figc-modifica-art-103-noif/fi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167-comunicato-n-17-cu-n-13-a-figc-proroga-termine-norme-transitorie-art-17-e-art-18-regolamento-settore-tecnico/file" TargetMode="External"/><Relationship Id="rId23" Type="http://schemas.openxmlformats.org/officeDocument/2006/relationships/footer" Target="footer1.xml"/><Relationship Id="rId10" Type="http://schemas.openxmlformats.org/officeDocument/2006/relationships/hyperlink" Target="https://www.lnd.it/it/comunicati-e-circolari/comunicati-ufficiali/stagione-sportiva-2022-2023/9164-comunicato-n-14-cu-n-8-a-figc-modifica-art-103-noif/file" TargetMode="External"/><Relationship Id="rId19" Type="http://schemas.openxmlformats.org/officeDocument/2006/relationships/hyperlink" Target="mailto:affarigeneralicrl@lnd.it" TargetMode="External"/><Relationship Id="rId4" Type="http://schemas.openxmlformats.org/officeDocument/2006/relationships/settings" Target="settings.xml"/><Relationship Id="rId9" Type="http://schemas.openxmlformats.org/officeDocument/2006/relationships/hyperlink" Target="mailto:adb.monza@lnd.it" TargetMode="External"/><Relationship Id="rId14" Type="http://schemas.openxmlformats.org/officeDocument/2006/relationships/hyperlink" Target="https://www.lnd.it/it/comunicati-e-circolari/comunicati-ufficiali/stagione-sportiva-2022-2023/9167-comunicato-n-17-cu-n-13-a-figc-proroga-termine-norme-transitorie-art-17-e-art-18-regolamento-settore-tecnico/file" TargetMode="External"/><Relationship Id="rId22" Type="http://schemas.openxmlformats.org/officeDocument/2006/relationships/hyperlink" Target="mailto:del.monza@lnd.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8C903-0D87-4003-A919-C662D095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17</Pages>
  <Words>5407</Words>
  <Characters>30822</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36157</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40</cp:revision>
  <cp:lastPrinted>2022-07-15T07:26:00Z</cp:lastPrinted>
  <dcterms:created xsi:type="dcterms:W3CDTF">2022-06-01T08:00:00Z</dcterms:created>
  <dcterms:modified xsi:type="dcterms:W3CDTF">2022-07-15T08:20:00Z</dcterms:modified>
</cp:coreProperties>
</file>