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Facebook: Figc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Lnd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5FEA3659" w:rsidR="00A42E3F" w:rsidRPr="00904B11" w:rsidRDefault="003E20A2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3733E2B4" w:rsidR="00A42E3F" w:rsidRPr="00904B11" w:rsidRDefault="003E20A2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6C2DB9C7" w:rsidR="00A42E3F" w:rsidRDefault="003E20A2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</w:t>
              </w:r>
            </w:hyperlink>
            <w:r w:rsidR="0066793B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 xml:space="preserve"> </w:t>
            </w:r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6C567E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66 del 29/04/2022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37F61171" w14:textId="1587A3F2" w:rsidR="0060116B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02142638" w:history="1">
        <w:r w:rsidR="0060116B" w:rsidRPr="00DF108E">
          <w:rPr>
            <w:rStyle w:val="Collegamentoipertestuale"/>
            <w:noProof/>
            <w:lang w:val="it-IT"/>
          </w:rPr>
          <w:t>1. Comunicazioni della f.i.g.c.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_Toc102142638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 w:rsidR="003E20A2"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7607F4FD" w14:textId="30329490" w:rsidR="0060116B" w:rsidRDefault="003E20A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2142639" w:history="1">
        <w:r w:rsidR="0060116B" w:rsidRPr="00DF108E">
          <w:rPr>
            <w:rStyle w:val="Collegamentoipertestuale"/>
            <w:noProof/>
            <w:lang w:val="it-IT"/>
          </w:rPr>
          <w:t>2. Comunicazioni della lega nazionale dilettanti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_Toc102142639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2A4E7F0E" w14:textId="29C6C32D" w:rsidR="0060116B" w:rsidRDefault="003E20A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2142640" w:history="1">
        <w:r w:rsidR="0060116B" w:rsidRPr="00DF108E">
          <w:rPr>
            <w:rStyle w:val="Collegamentoipertestuale"/>
            <w:noProof/>
            <w:lang w:val="it-IT"/>
          </w:rPr>
          <w:t>3. Comunicazioni del Comitato Regionale Lombardia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_Toc102142640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206CFA5B" w14:textId="5DC90426" w:rsidR="0060116B" w:rsidRDefault="003E20A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2142641" w:history="1">
        <w:r w:rsidR="0060116B" w:rsidRPr="00DF108E">
          <w:rPr>
            <w:rStyle w:val="Collegamentoipertestuale"/>
            <w:noProof/>
            <w:lang w:val="it-IT"/>
          </w:rPr>
          <w:t>3.1 Consiglio Direttivo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_Toc102142641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0FCD265D" w14:textId="399F5F5A" w:rsidR="0060116B" w:rsidRDefault="003E20A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2142642" w:history="1">
        <w:r w:rsidR="0060116B" w:rsidRPr="00DF108E">
          <w:rPr>
            <w:rStyle w:val="Collegamentoipertestuale"/>
            <w:noProof/>
            <w:lang w:val="it-IT"/>
          </w:rPr>
          <w:t>3.2 Segreteria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_Toc102142642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4C458531" w14:textId="268719C0" w:rsidR="0060116B" w:rsidRDefault="003E20A2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2142643" w:history="1">
        <w:r w:rsidR="0060116B" w:rsidRPr="00DF108E">
          <w:rPr>
            <w:rStyle w:val="Collegamentoipertestuale"/>
            <w:noProof/>
            <w:lang w:val="it-IT"/>
          </w:rPr>
          <w:t>3.2.1 FINALE COPPA LOMBARDIA TERZA CATEGORIA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_Toc102142643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2213869D" w14:textId="4A3EA3B8" w:rsidR="0060116B" w:rsidRDefault="003E20A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2142644" w:history="1">
        <w:r w:rsidR="0060116B" w:rsidRPr="00DF108E">
          <w:rPr>
            <w:rStyle w:val="Collegamentoipertestuale"/>
            <w:noProof/>
            <w:lang w:val="it-IT"/>
          </w:rPr>
          <w:t>3.3 Campionato FEmminile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_Toc102142644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621FF865" w14:textId="1F12C5DF" w:rsidR="0060116B" w:rsidRDefault="003E20A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2142645" w:history="1">
        <w:r w:rsidR="0060116B" w:rsidRPr="00DF108E">
          <w:rPr>
            <w:rStyle w:val="Collegamentoipertestuale"/>
            <w:noProof/>
            <w:lang w:val="it-IT"/>
          </w:rPr>
          <w:t>3.4 Campionato Calcio a cinque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_Toc102142645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7F891FD7" w14:textId="0F7C6058" w:rsidR="0060116B" w:rsidRDefault="003E20A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2142646" w:history="1">
        <w:r w:rsidR="0060116B" w:rsidRPr="00DF108E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_Toc102142646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3676</w:t>
        </w:r>
        <w:r w:rsidR="0060116B">
          <w:rPr>
            <w:noProof/>
            <w:webHidden/>
          </w:rPr>
          <w:fldChar w:fldCharType="end"/>
        </w:r>
      </w:hyperlink>
    </w:p>
    <w:p w14:paraId="4A97838D" w14:textId="67E9B0A2" w:rsidR="0060116B" w:rsidRDefault="003E20A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2142647" w:history="1">
        <w:r w:rsidR="0060116B" w:rsidRPr="00DF108E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_Toc102142647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3677</w:t>
        </w:r>
        <w:r w:rsidR="0060116B">
          <w:rPr>
            <w:noProof/>
            <w:webHidden/>
          </w:rPr>
          <w:fldChar w:fldCharType="end"/>
        </w:r>
      </w:hyperlink>
    </w:p>
    <w:p w14:paraId="319E8939" w14:textId="6C80B1E9" w:rsidR="0060116B" w:rsidRDefault="003E20A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2142648" w:history="1">
        <w:r w:rsidR="0060116B" w:rsidRPr="00DF108E">
          <w:rPr>
            <w:rStyle w:val="Collegamentoipertestuale"/>
            <w:noProof/>
            <w:lang w:val="it-IT"/>
          </w:rPr>
          <w:t>4.1 Attività S.G.S. di competenza L.N.D.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_Toc102142648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3677</w:t>
        </w:r>
        <w:r w:rsidR="0060116B">
          <w:rPr>
            <w:noProof/>
            <w:webHidden/>
          </w:rPr>
          <w:fldChar w:fldCharType="end"/>
        </w:r>
      </w:hyperlink>
    </w:p>
    <w:p w14:paraId="2A0310BF" w14:textId="5B87CBE3" w:rsidR="0060116B" w:rsidRDefault="003E20A2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2142649" w:history="1">
        <w:r w:rsidR="0060116B" w:rsidRPr="00DF108E">
          <w:rPr>
            <w:rStyle w:val="Collegamentoipertestuale"/>
            <w:noProof/>
            <w:lang w:val="it-IT"/>
          </w:rPr>
          <w:t>4.1.1 CALENDARI FASE INTRREGIONALE SGS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_Toc102142649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3677</w:t>
        </w:r>
        <w:r w:rsidR="0060116B">
          <w:rPr>
            <w:noProof/>
            <w:webHidden/>
          </w:rPr>
          <w:fldChar w:fldCharType="end"/>
        </w:r>
      </w:hyperlink>
    </w:p>
    <w:p w14:paraId="52A63C56" w14:textId="061D0DA8" w:rsidR="0060116B" w:rsidRDefault="003E20A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2142650" w:history="1">
        <w:r w:rsidR="0060116B" w:rsidRPr="00DF108E">
          <w:rPr>
            <w:rStyle w:val="Collegamentoipertestuale"/>
            <w:noProof/>
            <w:lang w:val="it-IT"/>
          </w:rPr>
          <w:t>4.2 Attività di competenza s.g.s.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_Toc102142650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3677</w:t>
        </w:r>
        <w:r w:rsidR="0060116B">
          <w:rPr>
            <w:noProof/>
            <w:webHidden/>
          </w:rPr>
          <w:fldChar w:fldCharType="end"/>
        </w:r>
      </w:hyperlink>
    </w:p>
    <w:p w14:paraId="4E659DFC" w14:textId="07435C28" w:rsidR="0060116B" w:rsidRDefault="003E20A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2142651" w:history="1">
        <w:r w:rsidR="0060116B" w:rsidRPr="00DF108E">
          <w:rPr>
            <w:rStyle w:val="Collegamentoipertestuale"/>
            <w:noProof/>
            <w:lang w:val="it-IT"/>
          </w:rPr>
          <w:t>5. Notizie su Attività Agonistica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_Toc102142651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3678</w:t>
        </w:r>
        <w:r w:rsidR="0060116B">
          <w:rPr>
            <w:noProof/>
            <w:webHidden/>
          </w:rPr>
          <w:fldChar w:fldCharType="end"/>
        </w:r>
      </w:hyperlink>
    </w:p>
    <w:p w14:paraId="2B6AB838" w14:textId="48E531FA" w:rsidR="0060116B" w:rsidRDefault="003E20A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2142652" w:history="1">
        <w:r w:rsidR="0060116B" w:rsidRPr="00DF108E">
          <w:rPr>
            <w:rStyle w:val="Collegamentoipertestuale"/>
            <w:noProof/>
            <w:lang w:val="it-IT"/>
          </w:rPr>
          <w:t>6. Delibere della Corte Sportiva di Appello Territoriale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_Toc102142652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3680</w:t>
        </w:r>
        <w:r w:rsidR="0060116B">
          <w:rPr>
            <w:noProof/>
            <w:webHidden/>
          </w:rPr>
          <w:fldChar w:fldCharType="end"/>
        </w:r>
      </w:hyperlink>
    </w:p>
    <w:p w14:paraId="382A16DC" w14:textId="75F77C59" w:rsidR="0060116B" w:rsidRDefault="003E20A2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02142653" w:history="1">
        <w:r w:rsidR="0060116B" w:rsidRPr="00DF108E">
          <w:rPr>
            <w:rStyle w:val="Collegamentoipertestuale"/>
            <w:noProof/>
            <w:lang w:val="it-IT"/>
          </w:rPr>
          <w:t>6.1 Tribunale Federale Territoriale del CRL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_Toc102142653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3680</w:t>
        </w:r>
        <w:r w:rsidR="0060116B">
          <w:rPr>
            <w:noProof/>
            <w:webHidden/>
          </w:rPr>
          <w:fldChar w:fldCharType="end"/>
        </w:r>
      </w:hyperlink>
    </w:p>
    <w:p w14:paraId="41BBB995" w14:textId="3222C3D5" w:rsidR="0060116B" w:rsidRDefault="003E20A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2142654" w:history="1">
        <w:r w:rsidR="0060116B" w:rsidRPr="00DF108E">
          <w:rPr>
            <w:rStyle w:val="Collegamentoipertestuale"/>
            <w:noProof/>
            <w:lang w:val="it-IT"/>
          </w:rPr>
          <w:t>7. Rettifiche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_Toc102142654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3681</w:t>
        </w:r>
        <w:r w:rsidR="0060116B">
          <w:rPr>
            <w:noProof/>
            <w:webHidden/>
          </w:rPr>
          <w:fldChar w:fldCharType="end"/>
        </w:r>
      </w:hyperlink>
    </w:p>
    <w:p w14:paraId="59CB63CA" w14:textId="2083286D" w:rsidR="0060116B" w:rsidRDefault="003E20A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02142655" w:history="1">
        <w:r w:rsidR="0060116B" w:rsidRPr="00DF108E">
          <w:rPr>
            <w:rStyle w:val="Collegamentoipertestuale"/>
            <w:noProof/>
            <w:lang w:val="it-IT"/>
          </w:rPr>
          <w:t>8. Legenda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_Toc102142655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3682</w:t>
        </w:r>
        <w:r w:rsidR="0060116B">
          <w:rPr>
            <w:noProof/>
            <w:webHidden/>
          </w:rPr>
          <w:fldChar w:fldCharType="end"/>
        </w:r>
      </w:hyperlink>
    </w:p>
    <w:p w14:paraId="6AC03457" w14:textId="7C98DC57" w:rsidR="0060116B" w:rsidRDefault="003E20A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02142656" w:history="1">
        <w:r w:rsidR="0060116B" w:rsidRPr="00DF108E">
          <w:rPr>
            <w:rStyle w:val="Collegamentoipertestuale"/>
            <w:noProof/>
            <w:lang w:val="it-IT"/>
          </w:rPr>
          <w:t>Legenda Simboli Giustizia Sportiva</w:t>
        </w:r>
        <w:r w:rsidR="0060116B">
          <w:rPr>
            <w:noProof/>
            <w:webHidden/>
          </w:rPr>
          <w:tab/>
        </w:r>
        <w:r w:rsidR="0060116B">
          <w:rPr>
            <w:noProof/>
            <w:webHidden/>
          </w:rPr>
          <w:fldChar w:fldCharType="begin"/>
        </w:r>
        <w:r w:rsidR="0060116B">
          <w:rPr>
            <w:noProof/>
            <w:webHidden/>
          </w:rPr>
          <w:instrText xml:space="preserve"> PAGEREF _Toc102142656 \h </w:instrText>
        </w:r>
        <w:r w:rsidR="0060116B">
          <w:rPr>
            <w:noProof/>
            <w:webHidden/>
          </w:rPr>
        </w:r>
        <w:r w:rsidR="0060116B">
          <w:rPr>
            <w:noProof/>
            <w:webHidden/>
          </w:rPr>
          <w:fldChar w:fldCharType="separate"/>
        </w:r>
        <w:r>
          <w:rPr>
            <w:noProof/>
            <w:webHidden/>
          </w:rPr>
          <w:t>3682</w:t>
        </w:r>
        <w:r w:rsidR="0060116B">
          <w:rPr>
            <w:noProof/>
            <w:webHidden/>
          </w:rPr>
          <w:fldChar w:fldCharType="end"/>
        </w:r>
      </w:hyperlink>
    </w:p>
    <w:p w14:paraId="45BAB89D" w14:textId="6AA4E663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06B7FEA2" w:rsidR="00913883" w:rsidRDefault="00913883" w:rsidP="00913883"/>
    <w:p w14:paraId="5BB04CD7" w14:textId="6EE46F1A" w:rsidR="003248EC" w:rsidRDefault="003248EC" w:rsidP="00913883"/>
    <w:p w14:paraId="4C871DE6" w14:textId="7692D84B" w:rsidR="003248EC" w:rsidRDefault="003248EC" w:rsidP="00913883"/>
    <w:p w14:paraId="7A80A9FB" w14:textId="35060263" w:rsidR="003248EC" w:rsidRDefault="003248EC" w:rsidP="00913883"/>
    <w:p w14:paraId="429661B6" w14:textId="1E2F637A" w:rsidR="003248EC" w:rsidRDefault="003248EC" w:rsidP="00913883"/>
    <w:p w14:paraId="1B08096D" w14:textId="1E5E66BA" w:rsidR="003248EC" w:rsidRDefault="003248EC" w:rsidP="00913883"/>
    <w:p w14:paraId="2697B607" w14:textId="252EF6D2" w:rsidR="003248EC" w:rsidRDefault="003248EC" w:rsidP="00913883"/>
    <w:p w14:paraId="15BFACAF" w14:textId="7550799B" w:rsidR="003248EC" w:rsidRDefault="003248EC" w:rsidP="00913883"/>
    <w:p w14:paraId="2B562CD1" w14:textId="24020AFF" w:rsidR="003248EC" w:rsidRDefault="003248EC" w:rsidP="00913883"/>
    <w:p w14:paraId="7D6C8D88" w14:textId="487EA3C0" w:rsidR="003248EC" w:rsidRDefault="003248EC" w:rsidP="00913883"/>
    <w:p w14:paraId="3D5CD4A4" w14:textId="2D5673E4" w:rsidR="003248EC" w:rsidRDefault="003248EC" w:rsidP="00913883"/>
    <w:p w14:paraId="68A8C346" w14:textId="2D583F47" w:rsidR="003248EC" w:rsidRDefault="003248EC" w:rsidP="00913883"/>
    <w:p w14:paraId="2D806162" w14:textId="3124B73B" w:rsidR="003248EC" w:rsidRDefault="003248EC" w:rsidP="00913883"/>
    <w:p w14:paraId="689628F9" w14:textId="63AED0CA" w:rsidR="003248EC" w:rsidRDefault="003248EC" w:rsidP="00913883"/>
    <w:p w14:paraId="448CCAA5" w14:textId="6847000B" w:rsidR="003248EC" w:rsidRDefault="003248EC" w:rsidP="00913883"/>
    <w:p w14:paraId="06D9999D" w14:textId="34CC42E8" w:rsidR="003248EC" w:rsidRDefault="003248EC" w:rsidP="00913883"/>
    <w:p w14:paraId="1B2F94C0" w14:textId="4E165315" w:rsidR="0060116B" w:rsidRDefault="0060116B" w:rsidP="00913883"/>
    <w:p w14:paraId="497E1D67" w14:textId="77777777" w:rsidR="0060116B" w:rsidRDefault="0060116B" w:rsidP="00913883"/>
    <w:p w14:paraId="3F2BDA24" w14:textId="77777777" w:rsidR="00913883" w:rsidRPr="00480FB5" w:rsidRDefault="00913883" w:rsidP="00913883"/>
    <w:p w14:paraId="1F951089" w14:textId="77777777" w:rsidR="00A42E3F" w:rsidRPr="009D395B" w:rsidRDefault="003248EC" w:rsidP="00A42E3F">
      <w:pPr>
        <w:pStyle w:val="Titolo1"/>
        <w:rPr>
          <w:lang w:val="it-IT"/>
        </w:rPr>
      </w:pPr>
      <w:bookmarkStart w:id="0" w:name="_Toc102142638"/>
      <w:bookmarkStart w:id="1" w:name="_Toc512005902"/>
      <w:r w:rsidRPr="009D395B">
        <w:rPr>
          <w:lang w:val="it-IT"/>
        </w:rPr>
        <w:lastRenderedPageBreak/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34A80D58" w14:textId="77777777" w:rsidR="001B32C1" w:rsidRPr="009D395B" w:rsidRDefault="003248EC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2E14BDF0" w14:textId="77777777" w:rsidR="001B32C1" w:rsidRPr="009D395B" w:rsidRDefault="003248EC" w:rsidP="001B32C1">
      <w:pPr>
        <w:pStyle w:val="Titolo1"/>
        <w:rPr>
          <w:lang w:val="it-IT"/>
        </w:rPr>
      </w:pPr>
      <w:bookmarkStart w:id="2" w:name="_Toc102142639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2F2A21EC" w14:textId="1DA30683" w:rsidR="00B07302" w:rsidRPr="00B07302" w:rsidRDefault="00B07302" w:rsidP="00514599">
      <w:pPr>
        <w:rPr>
          <w:lang w:val="it-IT"/>
        </w:rPr>
      </w:pPr>
      <w:r w:rsidRPr="00B07302">
        <w:rPr>
          <w:lang w:val="it-IT"/>
        </w:rPr>
        <w:t>Nessuna comun</w:t>
      </w:r>
      <w:r>
        <w:rPr>
          <w:lang w:val="it-IT"/>
        </w:rPr>
        <w:t>i</w:t>
      </w:r>
      <w:r w:rsidRPr="00B07302">
        <w:rPr>
          <w:lang w:val="it-IT"/>
        </w:rPr>
        <w:t>cazione</w:t>
      </w:r>
    </w:p>
    <w:p w14:paraId="5B5F55B9" w14:textId="77777777" w:rsidR="001B32C1" w:rsidRPr="009D395B" w:rsidRDefault="003248EC" w:rsidP="001B32C1">
      <w:pPr>
        <w:pStyle w:val="Titolo1"/>
        <w:rPr>
          <w:lang w:val="it-IT"/>
        </w:rPr>
      </w:pPr>
      <w:bookmarkStart w:id="3" w:name="_Toc102142640"/>
      <w:r w:rsidRPr="009D395B">
        <w:rPr>
          <w:lang w:val="it-IT"/>
        </w:rPr>
        <w:t>3. Comunicazioni del Comitato Regionale Lombardia</w:t>
      </w:r>
      <w:bookmarkEnd w:id="3"/>
    </w:p>
    <w:p w14:paraId="7368746B" w14:textId="77777777" w:rsidR="001B32C1" w:rsidRPr="009D395B" w:rsidRDefault="003248EC" w:rsidP="001B32C1">
      <w:pPr>
        <w:pStyle w:val="Titolo2"/>
        <w:rPr>
          <w:lang w:val="it-IT"/>
        </w:rPr>
      </w:pPr>
      <w:bookmarkStart w:id="4" w:name="_Toc512005903"/>
      <w:bookmarkStart w:id="5" w:name="_Toc102142641"/>
      <w:r w:rsidRPr="009D395B">
        <w:rPr>
          <w:lang w:val="it-IT"/>
        </w:rPr>
        <w:t>3.1 Consiglio Direttivo</w:t>
      </w:r>
      <w:bookmarkEnd w:id="4"/>
      <w:bookmarkEnd w:id="5"/>
    </w:p>
    <w:p w14:paraId="09472163" w14:textId="77777777" w:rsidR="001B32C1" w:rsidRPr="009D395B" w:rsidRDefault="003248EC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8D897D4" w14:textId="77777777" w:rsidR="00A42E3F" w:rsidRPr="009D395B" w:rsidRDefault="00A42E3F" w:rsidP="00A42E3F">
      <w:pPr>
        <w:pStyle w:val="Titolo2"/>
        <w:rPr>
          <w:lang w:val="it-IT"/>
        </w:rPr>
      </w:pPr>
      <w:bookmarkStart w:id="6" w:name="_Toc512005904"/>
      <w:bookmarkStart w:id="7" w:name="_Toc102142642"/>
      <w:r w:rsidRPr="009D395B">
        <w:rPr>
          <w:lang w:val="it-IT"/>
        </w:rPr>
        <w:t>3.2 Segreteria</w:t>
      </w:r>
      <w:bookmarkEnd w:id="6"/>
      <w:bookmarkEnd w:id="7"/>
    </w:p>
    <w:p w14:paraId="784550B7" w14:textId="102A53F8" w:rsidR="00D9407E" w:rsidRPr="00B3772A" w:rsidRDefault="003248EC" w:rsidP="00D9407E">
      <w:pPr>
        <w:pStyle w:val="Titolo3"/>
        <w:rPr>
          <w:lang w:val="it-IT"/>
        </w:rPr>
      </w:pPr>
      <w:bookmarkStart w:id="8" w:name="_Toc95479271"/>
      <w:bookmarkStart w:id="9" w:name="_Toc102142643"/>
      <w:r w:rsidRPr="00B3772A">
        <w:rPr>
          <w:lang w:val="it-IT"/>
        </w:rPr>
        <w:t>3.2.</w:t>
      </w:r>
      <w:r>
        <w:rPr>
          <w:lang w:val="it-IT"/>
        </w:rPr>
        <w:t>1</w:t>
      </w:r>
      <w:bookmarkEnd w:id="8"/>
      <w:r w:rsidR="00B07302">
        <w:rPr>
          <w:lang w:val="it-IT"/>
        </w:rPr>
        <w:t xml:space="preserve"> FINALE COPPA LOMBARDIA </w:t>
      </w:r>
      <w:r w:rsidR="00A137AE">
        <w:rPr>
          <w:lang w:val="it-IT"/>
        </w:rPr>
        <w:t>3^</w:t>
      </w:r>
      <w:r w:rsidR="00B07302">
        <w:rPr>
          <w:lang w:val="it-IT"/>
        </w:rPr>
        <w:t xml:space="preserve"> CATEGORIA</w:t>
      </w:r>
      <w:bookmarkEnd w:id="9"/>
    </w:p>
    <w:p w14:paraId="0FDB4D48" w14:textId="42EBCB8D" w:rsidR="0046474F" w:rsidRDefault="0046474F" w:rsidP="0046474F">
      <w:pPr>
        <w:jc w:val="both"/>
      </w:pPr>
      <w:r>
        <w:t xml:space="preserve">Si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 w:rsidR="005C233F">
        <w:t>G</w:t>
      </w:r>
      <w:r>
        <w:t>ara</w:t>
      </w:r>
      <w:proofErr w:type="spellEnd"/>
      <w:r>
        <w:t xml:space="preserve"> di </w:t>
      </w:r>
      <w:r w:rsidR="005C233F">
        <w:t>F</w:t>
      </w:r>
      <w:r>
        <w:t xml:space="preserve">inale di </w:t>
      </w:r>
      <w:proofErr w:type="spellStart"/>
      <w:r>
        <w:t>Coppa</w:t>
      </w:r>
      <w:proofErr w:type="spellEnd"/>
      <w:r>
        <w:t xml:space="preserve"> Lombardia di 3^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disputata</w:t>
      </w:r>
      <w:proofErr w:type="spellEnd"/>
      <w:r>
        <w:t xml:space="preserve"> il </w:t>
      </w:r>
      <w:proofErr w:type="spellStart"/>
      <w:r>
        <w:t>giorno</w:t>
      </w:r>
      <w:proofErr w:type="spellEnd"/>
      <w:r>
        <w:t xml:space="preserve"> 5 </w:t>
      </w:r>
      <w:proofErr w:type="spellStart"/>
      <w:r>
        <w:t>maggio</w:t>
      </w:r>
      <w:proofErr w:type="spellEnd"/>
      <w:r>
        <w:t xml:space="preserve"> 2022 alle ore 20</w:t>
      </w:r>
      <w:r w:rsidR="00A137AE">
        <w:t>:</w:t>
      </w:r>
      <w:r>
        <w:t xml:space="preserve">30 </w:t>
      </w:r>
      <w:proofErr w:type="spellStart"/>
      <w:r>
        <w:t>presso</w:t>
      </w:r>
      <w:proofErr w:type="spellEnd"/>
      <w:r>
        <w:t xml:space="preserve"> lo </w:t>
      </w:r>
      <w:proofErr w:type="spellStart"/>
      <w:r>
        <w:t>Stadio</w:t>
      </w:r>
      <w:proofErr w:type="spellEnd"/>
      <w:r>
        <w:t xml:space="preserve"> Parco n. 2 (</w:t>
      </w:r>
      <w:proofErr w:type="spellStart"/>
      <w:r>
        <w:t>terreno</w:t>
      </w:r>
      <w:proofErr w:type="spellEnd"/>
      <w:r>
        <w:t xml:space="preserve"> in </w:t>
      </w:r>
      <w:proofErr w:type="spellStart"/>
      <w:r>
        <w:t>Erba</w:t>
      </w:r>
      <w:proofErr w:type="spellEnd"/>
      <w:r>
        <w:t xml:space="preserve"> </w:t>
      </w:r>
      <w:proofErr w:type="spellStart"/>
      <w:r>
        <w:t>Artificiale</w:t>
      </w:r>
      <w:proofErr w:type="spellEnd"/>
      <w:r>
        <w:t xml:space="preserve">), Via Parco 51 in </w:t>
      </w:r>
      <w:proofErr w:type="spellStart"/>
      <w:r>
        <w:t>Biassono</w:t>
      </w:r>
      <w:proofErr w:type="spellEnd"/>
      <w:r>
        <w:t xml:space="preserve"> (MB). </w:t>
      </w:r>
    </w:p>
    <w:p w14:paraId="2547ACD6" w14:textId="717BF706" w:rsidR="0046474F" w:rsidRDefault="0046474F" w:rsidP="0046474F">
      <w:pPr>
        <w:jc w:val="both"/>
        <w:rPr>
          <w:lang w:val="it-IT" w:bidi="ar-SA"/>
        </w:rPr>
      </w:pPr>
      <w:r>
        <w:t xml:space="preserve">La </w:t>
      </w:r>
      <w:proofErr w:type="spellStart"/>
      <w:r>
        <w:t>Gara</w:t>
      </w:r>
      <w:proofErr w:type="spellEnd"/>
      <w:r>
        <w:t xml:space="preserve"> di Finale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organizzata</w:t>
      </w:r>
      <w:proofErr w:type="spellEnd"/>
      <w:r>
        <w:t xml:space="preserve"> a </w:t>
      </w:r>
      <w:proofErr w:type="spellStart"/>
      <w:r>
        <w:t>cura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Lombardia con la </w:t>
      </w:r>
      <w:proofErr w:type="spellStart"/>
      <w:r>
        <w:t>collaborazione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Società</w:t>
      </w:r>
      <w:proofErr w:type="spellEnd"/>
      <w:r>
        <w:t xml:space="preserve"> </w:t>
      </w:r>
      <w:r w:rsidRPr="0046474F">
        <w:t>A.C.D. BIASSONO</w:t>
      </w:r>
      <w:r>
        <w:t xml:space="preserve">. </w:t>
      </w:r>
    </w:p>
    <w:p w14:paraId="69036D51" w14:textId="77777777" w:rsidR="00D96E04" w:rsidRPr="009D395B" w:rsidRDefault="003E20A2" w:rsidP="00C838D8">
      <w:pPr>
        <w:pStyle w:val="Testonormale"/>
        <w:rPr>
          <w:sz w:val="16"/>
          <w:szCs w:val="16"/>
        </w:rPr>
      </w:pPr>
    </w:p>
    <w:p w14:paraId="6AB79D9B" w14:textId="215F22AE" w:rsidR="00E47D01" w:rsidRPr="009D395B" w:rsidRDefault="003E20A2" w:rsidP="00E47D01">
      <w:pPr>
        <w:pStyle w:val="Titolo4"/>
        <w:rPr>
          <w:lang w:val="it-IT"/>
        </w:rPr>
      </w:pPr>
      <w:hyperlink r:id="rId12" w:history="1">
        <w:bookmarkStart w:id="10" w:name="_Toc519167121"/>
        <w:r w:rsidR="003248EC" w:rsidRPr="009D395B">
          <w:rPr>
            <w:lang w:val="it-IT"/>
          </w:rPr>
          <w:t xml:space="preserve">Variazione Gare </w:t>
        </w:r>
        <w:r w:rsidR="003248EC" w:rsidRPr="008A42FA">
          <w:rPr>
            <w:b/>
            <w:i/>
            <w:color w:val="002060"/>
            <w:lang w:val="it-IT"/>
          </w:rPr>
          <w:t>l.n.d.</w:t>
        </w:r>
        <w:bookmarkEnd w:id="10"/>
        <w:r w:rsidR="003248EC" w:rsidRPr="008A42FA">
          <w:rPr>
            <w:b/>
            <w:color w:val="002060"/>
            <w:lang w:val="it-IT"/>
          </w:rPr>
          <w:t xml:space="preserve"> </w:t>
        </w:r>
      </w:hyperlink>
    </w:p>
    <w:p w14:paraId="21262983" w14:textId="77777777" w:rsidR="00E47D01" w:rsidRPr="009D395B" w:rsidRDefault="003248EC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0135723" w14:textId="77777777" w:rsidR="00627BAB" w:rsidRPr="009D395B" w:rsidRDefault="003248EC" w:rsidP="00627BAB">
      <w:pPr>
        <w:pStyle w:val="Titolo2"/>
        <w:rPr>
          <w:lang w:val="it-IT"/>
        </w:rPr>
      </w:pPr>
      <w:bookmarkStart w:id="11" w:name="_Toc102142644"/>
      <w:r w:rsidRPr="009D395B">
        <w:rPr>
          <w:lang w:val="it-IT"/>
        </w:rPr>
        <w:t>3.3 Campionato FEmminile</w:t>
      </w:r>
      <w:bookmarkEnd w:id="11"/>
    </w:p>
    <w:p w14:paraId="1102BDAC" w14:textId="77777777" w:rsidR="00627BAB" w:rsidRPr="009D395B" w:rsidRDefault="003248EC" w:rsidP="00627BAB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1332ECD" w14:textId="59C22EA0" w:rsidR="00E47D01" w:rsidRPr="009D395B" w:rsidRDefault="003E20A2" w:rsidP="00E47D01">
      <w:pPr>
        <w:pStyle w:val="Titolo4"/>
        <w:rPr>
          <w:lang w:val="it-IT"/>
        </w:rPr>
      </w:pPr>
      <w:hyperlink r:id="rId13" w:history="1">
        <w:r w:rsidR="003248EC" w:rsidRPr="009D395B">
          <w:rPr>
            <w:lang w:val="it-IT"/>
          </w:rPr>
          <w:t xml:space="preserve">Variazione Gare </w:t>
        </w:r>
        <w:r w:rsidR="003248EC" w:rsidRPr="009D395B">
          <w:rPr>
            <w:b/>
            <w:i/>
            <w:color w:val="FF99CC"/>
            <w:lang w:val="it-IT"/>
          </w:rPr>
          <w:t>calcio femminile</w:t>
        </w:r>
        <w:r w:rsidR="003248EC" w:rsidRPr="009D395B">
          <w:rPr>
            <w:color w:val="FF99CC"/>
            <w:lang w:val="it-IT"/>
          </w:rPr>
          <w:t xml:space="preserve"> </w:t>
        </w:r>
      </w:hyperlink>
    </w:p>
    <w:p w14:paraId="1397349C" w14:textId="77777777" w:rsidR="00E47D01" w:rsidRPr="009D395B" w:rsidRDefault="003248EC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AC9F8C0" w14:textId="77777777" w:rsidR="00627BAB" w:rsidRPr="009D395B" w:rsidRDefault="003248EC" w:rsidP="00627BAB">
      <w:pPr>
        <w:pStyle w:val="Titolo2"/>
        <w:rPr>
          <w:lang w:val="it-IT"/>
        </w:rPr>
      </w:pPr>
      <w:bookmarkStart w:id="12" w:name="_Toc102142645"/>
      <w:r w:rsidRPr="009D395B">
        <w:rPr>
          <w:lang w:val="it-IT"/>
        </w:rPr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12"/>
    </w:p>
    <w:p w14:paraId="21589A72" w14:textId="77777777" w:rsidR="00C9499F" w:rsidRPr="009D395B" w:rsidRDefault="003248EC" w:rsidP="00C9499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F29BFD5" w14:textId="0983850F" w:rsidR="004B620F" w:rsidRPr="009D395B" w:rsidRDefault="003E20A2" w:rsidP="004B620F">
      <w:pPr>
        <w:pStyle w:val="Titolo4"/>
        <w:rPr>
          <w:lang w:val="it-IT"/>
        </w:rPr>
      </w:pPr>
      <w:hyperlink r:id="rId14" w:history="1">
        <w:r w:rsidR="003248EC" w:rsidRPr="009D395B">
          <w:rPr>
            <w:lang w:val="it-IT"/>
          </w:rPr>
          <w:t xml:space="preserve">Variazione Gare </w:t>
        </w:r>
        <w:r w:rsidR="003248EC" w:rsidRPr="008A42FA">
          <w:rPr>
            <w:b/>
            <w:i/>
            <w:color w:val="002060"/>
            <w:lang w:val="it-IT"/>
          </w:rPr>
          <w:t xml:space="preserve">calcio </w:t>
        </w:r>
        <w:r w:rsidR="003248EC" w:rsidRPr="008A42FA">
          <w:rPr>
            <w:b/>
            <w:i/>
            <w:caps w:val="0"/>
            <w:color w:val="002060"/>
            <w:lang w:val="it-IT"/>
          </w:rPr>
          <w:t>a</w:t>
        </w:r>
        <w:r w:rsidR="003248EC" w:rsidRPr="008A42FA">
          <w:rPr>
            <w:b/>
            <w:i/>
            <w:color w:val="002060"/>
            <w:lang w:val="it-IT"/>
          </w:rPr>
          <w:t xml:space="preserve"> 5</w:t>
        </w:r>
        <w:r w:rsidR="003248EC" w:rsidRPr="008A42FA">
          <w:rPr>
            <w:color w:val="002060"/>
            <w:lang w:val="it-IT"/>
          </w:rPr>
          <w:t xml:space="preserve"> </w:t>
        </w:r>
      </w:hyperlink>
    </w:p>
    <w:p w14:paraId="5FB145F6" w14:textId="77777777" w:rsidR="004B620F" w:rsidRPr="009D395B" w:rsidRDefault="003248EC" w:rsidP="004B620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ED5EAAD" w14:textId="77777777" w:rsidR="00BE3237" w:rsidRPr="0060116B" w:rsidRDefault="003248EC" w:rsidP="00BE3237">
      <w:pPr>
        <w:pStyle w:val="Titolo2"/>
        <w:rPr>
          <w:sz w:val="20"/>
          <w:lang w:val="it-IT"/>
        </w:rPr>
      </w:pPr>
      <w:bookmarkStart w:id="13" w:name="_Toc519167113"/>
      <w:bookmarkStart w:id="14" w:name="_Toc32491220"/>
      <w:bookmarkStart w:id="15" w:name="_Toc102142646"/>
      <w:bookmarkStart w:id="16" w:name="_Toc519167114"/>
      <w:r w:rsidRPr="0060116B">
        <w:rPr>
          <w:lang w:val="it-IT"/>
        </w:rPr>
        <w:t xml:space="preserve">3.5 </w:t>
      </w:r>
      <w:bookmarkEnd w:id="13"/>
      <w:r w:rsidRPr="0060116B">
        <w:rPr>
          <w:lang w:val="it-IT"/>
        </w:rPr>
        <w:t xml:space="preserve">Campionato PARALIMPICO </w:t>
      </w:r>
      <w:r w:rsidRPr="0060116B">
        <w:rPr>
          <w:color w:val="E36C0A"/>
          <w:lang w:val="it-IT"/>
        </w:rPr>
        <w:t>1°LIVELLO</w:t>
      </w:r>
      <w:r w:rsidRPr="0060116B">
        <w:rPr>
          <w:caps w:val="0"/>
          <w:lang w:val="it-IT"/>
        </w:rPr>
        <w:t xml:space="preserve">, </w:t>
      </w:r>
      <w:r w:rsidRPr="0060116B">
        <w:rPr>
          <w:color w:val="943634"/>
          <w:lang w:val="it-IT"/>
        </w:rPr>
        <w:t xml:space="preserve">2°LIVELLO, </w:t>
      </w:r>
      <w:r w:rsidRPr="0060116B">
        <w:rPr>
          <w:color w:val="7030A0"/>
          <w:lang w:val="it-IT"/>
        </w:rPr>
        <w:t>3°LIVELLO</w:t>
      </w:r>
      <w:bookmarkEnd w:id="14"/>
      <w:bookmarkEnd w:id="15"/>
      <w:r w:rsidRPr="0060116B">
        <w:rPr>
          <w:lang w:val="it-IT"/>
        </w:rPr>
        <w:t xml:space="preserve">  </w:t>
      </w:r>
    </w:p>
    <w:bookmarkEnd w:id="16"/>
    <w:p w14:paraId="7F8F2530" w14:textId="432A605B" w:rsidR="003E1F66" w:rsidRPr="009D395B" w:rsidRDefault="00B07302" w:rsidP="008B29BB">
      <w:pPr>
        <w:pStyle w:val="Paragrafoelenco"/>
        <w:ind w:left="0"/>
        <w:jc w:val="both"/>
        <w:rPr>
          <w:b/>
          <w:i/>
          <w:lang w:val="it-IT"/>
        </w:rPr>
      </w:pPr>
      <w:r>
        <w:rPr>
          <w:lang w:val="it-IT"/>
        </w:rPr>
        <w:t>Nessuna comunicazione</w:t>
      </w:r>
    </w:p>
    <w:p w14:paraId="628D12B4" w14:textId="77777777" w:rsidR="00A42E3F" w:rsidRPr="009D395B" w:rsidRDefault="003248EC" w:rsidP="00365DAA">
      <w:pPr>
        <w:pStyle w:val="Titolo1"/>
        <w:rPr>
          <w:szCs w:val="28"/>
          <w:lang w:val="it-IT"/>
        </w:rPr>
      </w:pPr>
      <w:bookmarkStart w:id="17" w:name="_Toc512005915"/>
      <w:bookmarkStart w:id="18" w:name="_Toc102142647"/>
      <w:r w:rsidRPr="009D395B">
        <w:rPr>
          <w:szCs w:val="28"/>
          <w:lang w:val="it-IT"/>
        </w:rPr>
        <w:lastRenderedPageBreak/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17"/>
      <w:bookmarkEnd w:id="18"/>
    </w:p>
    <w:p w14:paraId="59137308" w14:textId="77777777" w:rsidR="00A42E3F" w:rsidRPr="009D395B" w:rsidRDefault="003248EC" w:rsidP="00CF1045">
      <w:pPr>
        <w:pStyle w:val="Titolo2"/>
        <w:rPr>
          <w:lang w:val="it-IT"/>
        </w:rPr>
      </w:pPr>
      <w:bookmarkStart w:id="19" w:name="_Toc512005916"/>
      <w:bookmarkStart w:id="20" w:name="_Toc102142648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19"/>
      <w:bookmarkEnd w:id="20"/>
    </w:p>
    <w:p w14:paraId="79431B0A" w14:textId="597B10CE" w:rsidR="00B07302" w:rsidRPr="009D395B" w:rsidRDefault="00B07302" w:rsidP="00B07302">
      <w:pPr>
        <w:pStyle w:val="Titolo3"/>
        <w:rPr>
          <w:lang w:val="it-IT"/>
        </w:rPr>
      </w:pPr>
      <w:bookmarkStart w:id="21" w:name="_Toc102142649"/>
      <w:r>
        <w:rPr>
          <w:lang w:val="it-IT"/>
        </w:rPr>
        <w:t>4.1.1 CALENDARI FASE INT</w:t>
      </w:r>
      <w:r w:rsidR="0046474F">
        <w:rPr>
          <w:lang w:val="it-IT"/>
        </w:rPr>
        <w:t>E</w:t>
      </w:r>
      <w:r>
        <w:rPr>
          <w:lang w:val="it-IT"/>
        </w:rPr>
        <w:t>RREGIONALE SGS</w:t>
      </w:r>
      <w:bookmarkEnd w:id="21"/>
    </w:p>
    <w:p w14:paraId="569C1ECF" w14:textId="41C2DB14" w:rsidR="00B07302" w:rsidRDefault="00B07302" w:rsidP="000541C6">
      <w:pPr>
        <w:rPr>
          <w:lang w:val="it-IT"/>
        </w:rPr>
      </w:pPr>
      <w:r>
        <w:rPr>
          <w:lang w:val="it-IT"/>
        </w:rPr>
        <w:t>In allegato al presente si pubblicano i seguenti calendari:</w:t>
      </w:r>
    </w:p>
    <w:p w14:paraId="6B5B5FEF" w14:textId="38C621C5" w:rsidR="00B07302" w:rsidRDefault="00B07302" w:rsidP="00B07302">
      <w:pPr>
        <w:pStyle w:val="Paragrafoelenco"/>
        <w:numPr>
          <w:ilvl w:val="0"/>
          <w:numId w:val="7"/>
        </w:numPr>
        <w:rPr>
          <w:lang w:val="it-IT"/>
        </w:rPr>
      </w:pPr>
      <w:r>
        <w:rPr>
          <w:lang w:val="it-IT"/>
        </w:rPr>
        <w:t>Giovanissimi Under 14 Professionisti – Fase Interregionale</w:t>
      </w:r>
    </w:p>
    <w:p w14:paraId="3CFDAE27" w14:textId="43DE56B1" w:rsidR="00B07302" w:rsidRDefault="00B07302" w:rsidP="00B07302">
      <w:pPr>
        <w:pStyle w:val="Paragrafoelenco"/>
        <w:numPr>
          <w:ilvl w:val="0"/>
          <w:numId w:val="7"/>
        </w:numPr>
        <w:rPr>
          <w:lang w:val="it-IT"/>
        </w:rPr>
      </w:pPr>
      <w:r>
        <w:rPr>
          <w:lang w:val="it-IT"/>
        </w:rPr>
        <w:t>Esordienti Under 13 Professionisti – Fase Interregionale</w:t>
      </w:r>
    </w:p>
    <w:p w14:paraId="631D35DA" w14:textId="5FD33DDF" w:rsidR="00B07302" w:rsidRPr="00B07302" w:rsidRDefault="00B07302" w:rsidP="00B07302">
      <w:pPr>
        <w:pStyle w:val="Paragrafoelenco"/>
        <w:numPr>
          <w:ilvl w:val="0"/>
          <w:numId w:val="7"/>
        </w:numPr>
        <w:rPr>
          <w:lang w:val="it-IT"/>
        </w:rPr>
      </w:pPr>
      <w:r>
        <w:rPr>
          <w:lang w:val="it-IT"/>
        </w:rPr>
        <w:t xml:space="preserve">Allieve Under 17 </w:t>
      </w:r>
      <w:r w:rsidR="00B50AE1">
        <w:rPr>
          <w:lang w:val="it-IT"/>
        </w:rPr>
        <w:t>F</w:t>
      </w:r>
      <w:r>
        <w:rPr>
          <w:lang w:val="it-IT"/>
        </w:rPr>
        <w:t>emminile – Fase Interregionale</w:t>
      </w:r>
    </w:p>
    <w:p w14:paraId="72A7EAE5" w14:textId="3CC4105F" w:rsidR="00B07302" w:rsidRPr="00B07302" w:rsidRDefault="00B07302" w:rsidP="00B07302">
      <w:pPr>
        <w:pStyle w:val="Paragrafoelenco"/>
        <w:numPr>
          <w:ilvl w:val="0"/>
          <w:numId w:val="7"/>
        </w:numPr>
        <w:rPr>
          <w:lang w:val="it-IT"/>
        </w:rPr>
      </w:pPr>
      <w:r>
        <w:rPr>
          <w:lang w:val="it-IT"/>
        </w:rPr>
        <w:t>Giovanissim</w:t>
      </w:r>
      <w:r w:rsidR="00B50AE1">
        <w:rPr>
          <w:lang w:val="it-IT"/>
        </w:rPr>
        <w:t>e</w:t>
      </w:r>
      <w:r>
        <w:rPr>
          <w:lang w:val="it-IT"/>
        </w:rPr>
        <w:t xml:space="preserve"> Under 1</w:t>
      </w:r>
      <w:r w:rsidR="00B50AE1">
        <w:rPr>
          <w:lang w:val="it-IT"/>
        </w:rPr>
        <w:t>5</w:t>
      </w:r>
      <w:r>
        <w:rPr>
          <w:lang w:val="it-IT"/>
        </w:rPr>
        <w:t xml:space="preserve"> </w:t>
      </w:r>
      <w:r w:rsidR="00B50AE1">
        <w:rPr>
          <w:lang w:val="it-IT"/>
        </w:rPr>
        <w:t>Femminile</w:t>
      </w:r>
      <w:r>
        <w:rPr>
          <w:lang w:val="it-IT"/>
        </w:rPr>
        <w:t xml:space="preserve"> – Fase Interregionale</w:t>
      </w:r>
    </w:p>
    <w:p w14:paraId="7C3046E8" w14:textId="77777777" w:rsidR="00B07302" w:rsidRPr="00B07302" w:rsidRDefault="00B07302" w:rsidP="00B07302">
      <w:pPr>
        <w:pStyle w:val="Paragrafoelenco"/>
        <w:rPr>
          <w:lang w:val="it-IT"/>
        </w:rPr>
      </w:pPr>
    </w:p>
    <w:p w14:paraId="442CF5C7" w14:textId="77777777" w:rsidR="00B07302" w:rsidRPr="009D395B" w:rsidRDefault="003E20A2" w:rsidP="00B07302">
      <w:pPr>
        <w:pStyle w:val="Titolo4"/>
        <w:rPr>
          <w:lang w:val="it-IT"/>
        </w:rPr>
      </w:pPr>
      <w:hyperlink r:id="rId15" w:history="1">
        <w:r w:rsidR="00B07302" w:rsidRPr="009D395B">
          <w:rPr>
            <w:lang w:val="it-IT"/>
          </w:rPr>
          <w:t xml:space="preserve">Variazione Gare </w:t>
        </w:r>
        <w:r w:rsidR="00B07302" w:rsidRPr="001F711C">
          <w:rPr>
            <w:b/>
            <w:i/>
            <w:color w:val="002060"/>
            <w:lang w:val="it-IT"/>
          </w:rPr>
          <w:t>S.G.S.</w:t>
        </w:r>
        <w:r w:rsidR="00B07302" w:rsidRPr="001F711C">
          <w:rPr>
            <w:color w:val="002060"/>
            <w:lang w:val="it-IT"/>
          </w:rPr>
          <w:t xml:space="preserve"> </w:t>
        </w:r>
      </w:hyperlink>
    </w:p>
    <w:p w14:paraId="133A71D0" w14:textId="77777777" w:rsidR="00B07302" w:rsidRDefault="00B07302" w:rsidP="000541C6">
      <w:pPr>
        <w:rPr>
          <w:lang w:val="it-IT"/>
        </w:rPr>
      </w:pPr>
    </w:p>
    <w:p w14:paraId="0FC450C3" w14:textId="2CF37774" w:rsidR="000541C6" w:rsidRPr="009D395B" w:rsidRDefault="003248EC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95AF93E" w14:textId="77777777" w:rsidR="000716D6" w:rsidRPr="009D395B" w:rsidRDefault="003248EC" w:rsidP="000716D6">
      <w:pPr>
        <w:pStyle w:val="Titolo2"/>
        <w:rPr>
          <w:lang w:val="it-IT"/>
        </w:rPr>
      </w:pPr>
      <w:bookmarkStart w:id="22" w:name="_Toc512005919"/>
      <w:bookmarkStart w:id="23" w:name="_Toc102142650"/>
      <w:r w:rsidRPr="009D395B">
        <w:rPr>
          <w:lang w:val="it-IT"/>
        </w:rPr>
        <w:t xml:space="preserve">4.2 Attività di </w:t>
      </w:r>
      <w:bookmarkEnd w:id="22"/>
      <w:r w:rsidRPr="009D395B">
        <w:rPr>
          <w:lang w:val="it-IT"/>
        </w:rPr>
        <w:t>competenza s.g.s.</w:t>
      </w:r>
      <w:bookmarkEnd w:id="23"/>
    </w:p>
    <w:p w14:paraId="76B48007" w14:textId="77777777" w:rsidR="007856B1" w:rsidRPr="009D395B" w:rsidRDefault="003E20A2" w:rsidP="007856B1">
      <w:pPr>
        <w:pStyle w:val="Nessunaspaziatura"/>
        <w:rPr>
          <w:lang w:val="it-IT"/>
        </w:rPr>
      </w:pPr>
    </w:p>
    <w:p w14:paraId="05A078BE" w14:textId="6FCB5F45" w:rsidR="007856B1" w:rsidRPr="009D395B" w:rsidRDefault="00B07302" w:rsidP="007856B1">
      <w:pPr>
        <w:pStyle w:val="Nessunaspaziatura"/>
        <w:rPr>
          <w:rFonts w:cs="Calibri"/>
          <w:lang w:val="it-IT" w:eastAsia="it-IT" w:bidi="ar-SA"/>
        </w:rPr>
      </w:pPr>
      <w:bookmarkStart w:id="24" w:name="_Hlk85031290"/>
      <w:r>
        <w:rPr>
          <w:lang w:val="it-IT"/>
        </w:rPr>
        <w:t>Nessuna comunicazione</w:t>
      </w:r>
    </w:p>
    <w:bookmarkEnd w:id="24"/>
    <w:p w14:paraId="651A8D57" w14:textId="77777777" w:rsidR="000541C6" w:rsidRPr="009D395B" w:rsidRDefault="003E20A2" w:rsidP="000541C6">
      <w:pPr>
        <w:shd w:val="clear" w:color="auto" w:fill="FFFFFF"/>
        <w:rPr>
          <w:lang w:val="it-IT"/>
        </w:rPr>
      </w:pPr>
    </w:p>
    <w:p w14:paraId="105C79FD" w14:textId="77777777" w:rsidR="00913883" w:rsidRPr="00467A31" w:rsidRDefault="00913883" w:rsidP="00913883">
      <w:pPr>
        <w:rPr>
          <w:lang w:val="it-IT"/>
        </w:rPr>
      </w:pPr>
    </w:p>
    <w:p w14:paraId="46C08965" w14:textId="45F98155" w:rsidR="00913883" w:rsidRDefault="00913883" w:rsidP="00913883">
      <w:pPr>
        <w:rPr>
          <w:lang w:val="it-IT"/>
        </w:rPr>
      </w:pPr>
    </w:p>
    <w:p w14:paraId="0FE3743F" w14:textId="23EF4A9D" w:rsidR="00B50AE1" w:rsidRDefault="00B50AE1" w:rsidP="00913883">
      <w:pPr>
        <w:rPr>
          <w:lang w:val="it-IT"/>
        </w:rPr>
      </w:pPr>
    </w:p>
    <w:p w14:paraId="2E0E2594" w14:textId="75C50AD7" w:rsidR="00B50AE1" w:rsidRDefault="00B50AE1" w:rsidP="00913883">
      <w:pPr>
        <w:rPr>
          <w:lang w:val="it-IT"/>
        </w:rPr>
      </w:pPr>
    </w:p>
    <w:p w14:paraId="233DD60A" w14:textId="1C9C2F5F" w:rsidR="00B50AE1" w:rsidRDefault="00B50AE1" w:rsidP="00913883">
      <w:pPr>
        <w:rPr>
          <w:lang w:val="it-IT"/>
        </w:rPr>
      </w:pPr>
    </w:p>
    <w:p w14:paraId="2ED1FE91" w14:textId="628D7694" w:rsidR="00B50AE1" w:rsidRDefault="00B50AE1" w:rsidP="00913883">
      <w:pPr>
        <w:rPr>
          <w:lang w:val="it-IT"/>
        </w:rPr>
      </w:pPr>
    </w:p>
    <w:p w14:paraId="680AE77A" w14:textId="36F9A4B3" w:rsidR="00B50AE1" w:rsidRDefault="00B50AE1" w:rsidP="00913883">
      <w:pPr>
        <w:rPr>
          <w:lang w:val="it-IT"/>
        </w:rPr>
      </w:pPr>
    </w:p>
    <w:p w14:paraId="22302778" w14:textId="34B7BB33" w:rsidR="00B50AE1" w:rsidRDefault="00B50AE1" w:rsidP="00913883">
      <w:pPr>
        <w:rPr>
          <w:lang w:val="it-IT"/>
        </w:rPr>
      </w:pPr>
    </w:p>
    <w:p w14:paraId="079563DB" w14:textId="6199011E" w:rsidR="00B50AE1" w:rsidRDefault="00B50AE1" w:rsidP="00913883">
      <w:pPr>
        <w:rPr>
          <w:lang w:val="it-IT"/>
        </w:rPr>
      </w:pPr>
    </w:p>
    <w:p w14:paraId="45CCC0D4" w14:textId="300DCE4D" w:rsidR="00B50AE1" w:rsidRDefault="00B50AE1" w:rsidP="00913883">
      <w:pPr>
        <w:rPr>
          <w:lang w:val="it-IT"/>
        </w:rPr>
      </w:pPr>
    </w:p>
    <w:p w14:paraId="1CB03B9D" w14:textId="48606187" w:rsidR="00B50AE1" w:rsidRDefault="00B50AE1" w:rsidP="00913883">
      <w:pPr>
        <w:rPr>
          <w:lang w:val="it-IT"/>
        </w:rPr>
      </w:pPr>
    </w:p>
    <w:p w14:paraId="348A625E" w14:textId="57B4519F" w:rsidR="00B50AE1" w:rsidRDefault="00B50AE1" w:rsidP="00913883">
      <w:pPr>
        <w:rPr>
          <w:lang w:val="it-IT"/>
        </w:rPr>
      </w:pPr>
    </w:p>
    <w:p w14:paraId="3BAC2B63" w14:textId="77777777" w:rsidR="00B50AE1" w:rsidRPr="00467A31" w:rsidRDefault="00B50AE1" w:rsidP="00913883">
      <w:pPr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25" w:name="_Toc102142651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25"/>
    </w:p>
    <w:p w14:paraId="6B7F1902" w14:textId="77777777" w:rsidR="00873030" w:rsidRDefault="00873030">
      <w:pPr>
        <w:pStyle w:val="breakline"/>
        <w:divId w:val="171069833"/>
      </w:pPr>
    </w:p>
    <w:p w14:paraId="47DB03D5" w14:textId="77777777" w:rsidR="00873030" w:rsidRDefault="003248EC">
      <w:pPr>
        <w:pStyle w:val="titolocampionato"/>
        <w:shd w:val="clear" w:color="auto" w:fill="CCCCCC"/>
        <w:spacing w:before="80" w:after="40"/>
        <w:divId w:val="171069833"/>
      </w:pPr>
      <w:r>
        <w:t>ALLIEVI UNDER 18 REGIONALI</w:t>
      </w:r>
    </w:p>
    <w:p w14:paraId="748EF6E0" w14:textId="77777777" w:rsidR="00873030" w:rsidRDefault="003248EC">
      <w:pPr>
        <w:pStyle w:val="titoloprinc"/>
        <w:divId w:val="171069833"/>
      </w:pPr>
      <w:r>
        <w:t>RISULTATI</w:t>
      </w:r>
    </w:p>
    <w:p w14:paraId="2BA1EDA1" w14:textId="77777777" w:rsidR="00873030" w:rsidRDefault="00873030">
      <w:pPr>
        <w:pStyle w:val="breakline"/>
        <w:divId w:val="171069833"/>
      </w:pPr>
    </w:p>
    <w:p w14:paraId="7E2615DF" w14:textId="77777777" w:rsidR="00873030" w:rsidRDefault="003248EC">
      <w:pPr>
        <w:pStyle w:val="sottotitolocampionato1"/>
        <w:divId w:val="171069833"/>
      </w:pPr>
      <w:r>
        <w:t>RISULTATI UFFICIALI GARE DEL 26/04/2022</w:t>
      </w:r>
    </w:p>
    <w:p w14:paraId="16220ACB" w14:textId="77777777" w:rsidR="00873030" w:rsidRDefault="003248EC">
      <w:pPr>
        <w:pStyle w:val="sottotitolocampionato2"/>
        <w:divId w:val="171069833"/>
      </w:pPr>
      <w:r>
        <w:t>Si trascrivono qui di seguito i risultati ufficiali delle gare disputate</w:t>
      </w:r>
    </w:p>
    <w:p w14:paraId="3304CE1C" w14:textId="77777777" w:rsidR="00873030" w:rsidRDefault="00873030">
      <w:pPr>
        <w:pStyle w:val="breakline"/>
        <w:divId w:val="1710698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73030" w14:paraId="6B0AE747" w14:textId="77777777">
        <w:trPr>
          <w:divId w:val="1710698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73030" w14:paraId="450D7CD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63E322" w14:textId="77777777" w:rsidR="00873030" w:rsidRDefault="003248EC">
                  <w:pPr>
                    <w:pStyle w:val="headertabella0"/>
                  </w:pPr>
                  <w:r>
                    <w:t>GIRONE B - 1 Giornata - R</w:t>
                  </w:r>
                </w:p>
              </w:tc>
            </w:tr>
            <w:tr w:rsidR="00873030" w14:paraId="2CFCCCD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7A6C97" w14:textId="77777777" w:rsidR="00873030" w:rsidRDefault="003248EC">
                  <w:pPr>
                    <w:pStyle w:val="rowtabella0"/>
                  </w:pPr>
                  <w:r>
                    <w:t>ARCELLASCO CITTA DI ERBA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A4B0B3" w14:textId="77777777" w:rsidR="00873030" w:rsidRDefault="003248EC">
                  <w:pPr>
                    <w:pStyle w:val="rowtabella0"/>
                  </w:pPr>
                  <w:r>
                    <w:t>- BRESSO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1BA6B0" w14:textId="3A3F9ED7" w:rsidR="00873030" w:rsidRDefault="006C567E">
                  <w:pPr>
                    <w:pStyle w:val="rowtabella0"/>
                    <w:jc w:val="center"/>
                  </w:pPr>
                  <w:r>
                    <w:t xml:space="preserve">0 </w:t>
                  </w:r>
                  <w:r w:rsidR="003248EC">
                    <w:t>-</w:t>
                  </w:r>
                  <w:r>
                    <w:t xml:space="preserve">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D65162" w14:textId="77777777" w:rsidR="00873030" w:rsidRDefault="003248EC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</w:tbl>
          <w:p w14:paraId="794BC67F" w14:textId="77777777" w:rsidR="00873030" w:rsidRDefault="00873030"/>
        </w:tc>
      </w:tr>
    </w:tbl>
    <w:p w14:paraId="1C57736D" w14:textId="77777777" w:rsidR="00873030" w:rsidRDefault="00873030">
      <w:pPr>
        <w:pStyle w:val="breakline"/>
        <w:divId w:val="171069833"/>
      </w:pPr>
    </w:p>
    <w:p w14:paraId="61F3CDF9" w14:textId="77777777" w:rsidR="00873030" w:rsidRDefault="00873030">
      <w:pPr>
        <w:pStyle w:val="breakline"/>
        <w:divId w:val="171069833"/>
      </w:pPr>
    </w:p>
    <w:p w14:paraId="0C75C651" w14:textId="77777777" w:rsidR="00873030" w:rsidRDefault="003248EC">
      <w:pPr>
        <w:pStyle w:val="titoloprinc"/>
        <w:divId w:val="171069833"/>
      </w:pPr>
      <w:r>
        <w:t>GIUDICE SPORTIVO</w:t>
      </w:r>
    </w:p>
    <w:p w14:paraId="1D45DAEF" w14:textId="77777777" w:rsidR="00873030" w:rsidRDefault="003248EC">
      <w:pPr>
        <w:pStyle w:val="diffida"/>
        <w:divId w:val="171069833"/>
      </w:pPr>
      <w:r>
        <w:t xml:space="preserve">Il Giudice Sportivo, Dott. Rinaldo </w:t>
      </w:r>
      <w:proofErr w:type="spellStart"/>
      <w:r>
        <w:t>Meles</w:t>
      </w:r>
      <w:proofErr w:type="spellEnd"/>
      <w:r>
        <w:t xml:space="preserve">, assistito dal rappresentante dell'A.I.A., De Leo Daniele, con la collaborazione del sig. Di Martino Enzo e Merati Giordano per quanto concerne le gare della L.N.D. e assistito dal Sostituto Giudice Sig. Scorziello Carmine e dal rappresentate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1BECBD92" w14:textId="77777777" w:rsidR="00873030" w:rsidRDefault="003248EC">
      <w:pPr>
        <w:pStyle w:val="titolo10"/>
        <w:divId w:val="171069833"/>
      </w:pPr>
      <w:r>
        <w:t xml:space="preserve">GARE DEL 26/ 4/2022 </w:t>
      </w:r>
    </w:p>
    <w:p w14:paraId="64314D19" w14:textId="77777777" w:rsidR="00873030" w:rsidRDefault="003248EC">
      <w:pPr>
        <w:pStyle w:val="titolo60"/>
        <w:divId w:val="171069833"/>
      </w:pPr>
      <w:r>
        <w:t xml:space="preserve">DECISIONI DEL GIUDICE SPORTIVO </w:t>
      </w:r>
    </w:p>
    <w:p w14:paraId="56BC5340" w14:textId="77777777" w:rsidR="006C567E" w:rsidRPr="006C567E" w:rsidRDefault="003248EC">
      <w:pPr>
        <w:pStyle w:val="diffida"/>
        <w:spacing w:before="80" w:beforeAutospacing="0" w:after="40" w:afterAutospacing="0"/>
        <w:jc w:val="left"/>
        <w:divId w:val="171069833"/>
        <w:rPr>
          <w:b/>
          <w:bCs/>
        </w:rPr>
      </w:pPr>
      <w:r w:rsidRPr="006C567E">
        <w:rPr>
          <w:b/>
          <w:bCs/>
        </w:rPr>
        <w:t xml:space="preserve">gara del 26/ 4/2022 ARCELLASCO CITTA DI ERBA - BRESSO CALCIO S.R.L. </w:t>
      </w:r>
      <w:r w:rsidRPr="006C567E">
        <w:rPr>
          <w:b/>
          <w:bCs/>
        </w:rPr>
        <w:br/>
      </w:r>
    </w:p>
    <w:p w14:paraId="5267A7B9" w14:textId="0D321E2D" w:rsidR="00873030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Dagli atti ufficiali di gara risulta che al 29º del 2º tempo il direttore di gara espelleva il calciatore Rotolo Cristian della società Bresso per aver offeso il calciatore Mohammed </w:t>
      </w:r>
      <w:proofErr w:type="spellStart"/>
      <w:r>
        <w:t>Immad</w:t>
      </w:r>
      <w:proofErr w:type="spellEnd"/>
      <w:r>
        <w:t xml:space="preserve"> della società Arcellasco con frase discriminatoria. Nel lasciare il terreno di giuoco il citato calciatore rompeva la bandierina del calcio d'angolo. </w:t>
      </w:r>
    </w:p>
    <w:p w14:paraId="6D9A56C5" w14:textId="77777777" w:rsidR="00873030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Il direttore di gara constatava tensione tra i presenti ed anche per far calmare la situazione, interrotta la partita, chiedeva di risistemare la bandierina al fine di poter riprendere la gara. </w:t>
      </w:r>
    </w:p>
    <w:p w14:paraId="54FFB95A" w14:textId="77777777" w:rsidR="00873030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La società locale sistemava la bandierina tuttavia (come da nota sottoscritta dal Vice presidente consegnata al direttore di gara e da lui trasmessa allegata al rapporto di gara) comunicava all'arbitro che" i ragazzi dell'Arcellasco decidevano di non riprendere la partita". </w:t>
      </w:r>
    </w:p>
    <w:p w14:paraId="7176A036" w14:textId="77777777" w:rsidR="00873030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Il direttore di gara sentito telefonicamente in proposito (e con mail in data 29-4-2022) per il quale la gara poteva continuare, prendeva atto della decisione della società Arcellasco di non continuare e della decisione della società Bresso che invece manifestava la </w:t>
      </w:r>
      <w:proofErr w:type="spellStart"/>
      <w:r>
        <w:t>volontàdi</w:t>
      </w:r>
      <w:proofErr w:type="spellEnd"/>
      <w:r>
        <w:t xml:space="preserve"> portare a termine la gara. Per tal motivo non poteva che ritenere la gara sospesa in via definitiva. </w:t>
      </w:r>
    </w:p>
    <w:p w14:paraId="5B320D36" w14:textId="77777777" w:rsidR="006C567E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Va ricordato che l'articolo 53 delle </w:t>
      </w:r>
      <w:proofErr w:type="spellStart"/>
      <w:r>
        <w:t>Noif</w:t>
      </w:r>
      <w:proofErr w:type="spellEnd"/>
      <w:r>
        <w:t xml:space="preserve"> dispone: </w:t>
      </w:r>
    </w:p>
    <w:p w14:paraId="6EED34BF" w14:textId="11D2B337" w:rsidR="00873030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"1. Le società hanno l'obbligo di portare a termine le manifestazioni alle quali si iscrivono e di far concludere alle proprie squadre le gare iniziate. </w:t>
      </w:r>
    </w:p>
    <w:p w14:paraId="4EFA9573" w14:textId="77777777" w:rsidR="006C567E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2. La società che rinuncia alla disputa di una gara di campionato o </w:t>
      </w:r>
      <w:proofErr w:type="spellStart"/>
      <w:r>
        <w:t>dialtra</w:t>
      </w:r>
      <w:proofErr w:type="spellEnd"/>
      <w:r>
        <w:t xml:space="preserve"> manifestazione o fa rinunciare la propria squadra a proseguire nella disputa della stessa, laddove sia già in svolgimento, subisce </w:t>
      </w:r>
      <w:proofErr w:type="spellStart"/>
      <w:r>
        <w:t>laperdita</w:t>
      </w:r>
      <w:proofErr w:type="spellEnd"/>
      <w:r>
        <w:t xml:space="preserve"> della gara con il punteggio di 0-3, ovvero 0-6 per le gare di calcio a cinque, o con il punteggio al momento più favorevole alla </w:t>
      </w:r>
      <w:proofErr w:type="spellStart"/>
      <w:r>
        <w:t>alla</w:t>
      </w:r>
      <w:proofErr w:type="spellEnd"/>
      <w:r>
        <w:t xml:space="preserve"> squadra avversaria nonché la penalizzazione di un punto in classifica, fatta salva l'applicazione di ulteriori e diverse </w:t>
      </w:r>
      <w:proofErr w:type="spellStart"/>
      <w:r>
        <w:t>sanzioniper</w:t>
      </w:r>
      <w:proofErr w:type="spellEnd"/>
      <w:r>
        <w:t xml:space="preserve"> la violazione dell'art.1 comma 1 del C.G.S." </w:t>
      </w:r>
    </w:p>
    <w:p w14:paraId="1D0D6A6A" w14:textId="2A31AE5B" w:rsidR="00873030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La società Arcellasco ha inviato a mezzo </w:t>
      </w:r>
      <w:proofErr w:type="spellStart"/>
      <w:r>
        <w:t>pec</w:t>
      </w:r>
      <w:proofErr w:type="spellEnd"/>
      <w:r>
        <w:t xml:space="preserve"> in data 27-4-2022 ore 18,14 nota con la quale inviando copia del foglio notizie di fine </w:t>
      </w:r>
      <w:proofErr w:type="spellStart"/>
      <w:r>
        <w:t>garae</w:t>
      </w:r>
      <w:proofErr w:type="spellEnd"/>
      <w:r>
        <w:t xml:space="preserve"> copia della nota consegnata al direttore di gara (trasmessa </w:t>
      </w:r>
      <w:proofErr w:type="spellStart"/>
      <w:r>
        <w:t>allegataal</w:t>
      </w:r>
      <w:proofErr w:type="spellEnd"/>
      <w:r>
        <w:t xml:space="preserve"> rapporto), comunica "rimaniamo in attesa di chiarimenti". Tale </w:t>
      </w:r>
      <w:proofErr w:type="spellStart"/>
      <w:r>
        <w:t>notanon</w:t>
      </w:r>
      <w:proofErr w:type="spellEnd"/>
      <w:r>
        <w:t xml:space="preserve"> riveste la forma del ricorso non si prende quindi in considerazione. </w:t>
      </w:r>
    </w:p>
    <w:p w14:paraId="26B8350F" w14:textId="77777777" w:rsidR="00873030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Pur ritenendo la scelta della società Arcellasco di non continuare la gara frutto di un episodio deprecabile ed estremamente negativo tuttavia ai fini della presente decisione non si può prescindere </w:t>
      </w:r>
      <w:proofErr w:type="spellStart"/>
      <w:r>
        <w:t>dalladisposizione</w:t>
      </w:r>
      <w:proofErr w:type="spellEnd"/>
      <w:r>
        <w:t xml:space="preserve"> su indicata. </w:t>
      </w:r>
    </w:p>
    <w:p w14:paraId="1C40426F" w14:textId="77777777" w:rsidR="006C567E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PQM </w:t>
      </w:r>
    </w:p>
    <w:p w14:paraId="19232D09" w14:textId="77777777" w:rsidR="00A137AE" w:rsidRDefault="00A137AE" w:rsidP="006C567E">
      <w:pPr>
        <w:pStyle w:val="diffida"/>
        <w:spacing w:before="80" w:beforeAutospacing="0" w:after="40" w:afterAutospacing="0"/>
        <w:jc w:val="center"/>
        <w:divId w:val="171069833"/>
        <w:rPr>
          <w:b/>
          <w:bCs/>
        </w:rPr>
      </w:pPr>
    </w:p>
    <w:p w14:paraId="4EF40A43" w14:textId="77777777" w:rsidR="00A137AE" w:rsidRDefault="00A137AE" w:rsidP="006C567E">
      <w:pPr>
        <w:pStyle w:val="diffida"/>
        <w:spacing w:before="80" w:beforeAutospacing="0" w:after="40" w:afterAutospacing="0"/>
        <w:jc w:val="center"/>
        <w:divId w:val="171069833"/>
        <w:rPr>
          <w:b/>
          <w:bCs/>
        </w:rPr>
      </w:pPr>
    </w:p>
    <w:p w14:paraId="2BD04675" w14:textId="75837387" w:rsidR="006C567E" w:rsidRPr="006C567E" w:rsidRDefault="003248EC" w:rsidP="006C567E">
      <w:pPr>
        <w:pStyle w:val="diffida"/>
        <w:spacing w:before="80" w:beforeAutospacing="0" w:after="40" w:afterAutospacing="0"/>
        <w:jc w:val="center"/>
        <w:divId w:val="171069833"/>
        <w:rPr>
          <w:b/>
          <w:bCs/>
        </w:rPr>
      </w:pPr>
      <w:r w:rsidRPr="006C567E">
        <w:rPr>
          <w:b/>
          <w:bCs/>
        </w:rPr>
        <w:lastRenderedPageBreak/>
        <w:t>DELIBERA</w:t>
      </w:r>
    </w:p>
    <w:p w14:paraId="3FA55D7E" w14:textId="77777777" w:rsidR="006C567E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a) di comminare alla società Arcellasco la sanzione sportiva della perdita della gara per 0-3 nonché un punto di penalizzazione giusto </w:t>
      </w:r>
      <w:proofErr w:type="spellStart"/>
      <w:r>
        <w:t>ildisposto</w:t>
      </w:r>
      <w:proofErr w:type="spellEnd"/>
      <w:r>
        <w:t xml:space="preserve"> dell'articolo 53 delle NOIF; </w:t>
      </w:r>
    </w:p>
    <w:p w14:paraId="1EB55826" w14:textId="77777777" w:rsidR="006C567E" w:rsidRDefault="003248EC" w:rsidP="006C567E">
      <w:pPr>
        <w:pStyle w:val="diffida"/>
        <w:spacing w:before="80" w:beforeAutospacing="0" w:after="40" w:afterAutospacing="0"/>
        <w:divId w:val="171069833"/>
      </w:pPr>
      <w:r>
        <w:t xml:space="preserve">b) di comminare alla società Arcellasco l'ammenda di Euro 80,00 così determinata dalla categoria di appartenenza; </w:t>
      </w:r>
    </w:p>
    <w:p w14:paraId="0E11D850" w14:textId="77777777" w:rsidR="00A137AE" w:rsidRDefault="003248EC" w:rsidP="006C567E">
      <w:pPr>
        <w:pStyle w:val="diffida"/>
        <w:spacing w:before="80" w:beforeAutospacing="0" w:after="40" w:afterAutospacing="0"/>
        <w:divId w:val="171069833"/>
      </w:pPr>
      <w:r>
        <w:t>c) di squalificare il calciatore Rotolo Cristian della società Bresso per undici gare;</w:t>
      </w:r>
    </w:p>
    <w:p w14:paraId="03D83E0B" w14:textId="6DF03B59" w:rsidR="00873030" w:rsidRDefault="003248EC" w:rsidP="006C567E">
      <w:pPr>
        <w:pStyle w:val="diffida"/>
        <w:spacing w:before="80" w:beforeAutospacing="0" w:after="40" w:afterAutospacing="0"/>
        <w:divId w:val="171069833"/>
      </w:pPr>
      <w:r>
        <w:t>d)</w:t>
      </w:r>
      <w:r w:rsidR="00A137AE">
        <w:t xml:space="preserve"> </w:t>
      </w:r>
      <w:r>
        <w:t xml:space="preserve">di comminare alla società Bresso l'ammenda di Euro 80,00 per aver proprio calciatore provocato volontariamente la rottura di una bandierina d'angolo. </w:t>
      </w:r>
    </w:p>
    <w:p w14:paraId="19D0EB50" w14:textId="033A8EE0" w:rsidR="00873030" w:rsidRDefault="003248EC">
      <w:pPr>
        <w:pStyle w:val="diffida"/>
        <w:spacing w:before="80" w:beforeAutospacing="0" w:after="40" w:afterAutospacing="0"/>
        <w:jc w:val="left"/>
        <w:divId w:val="171069833"/>
      </w:pPr>
      <w:r>
        <w:t>e)</w:t>
      </w:r>
      <w:r w:rsidR="00A137AE">
        <w:t xml:space="preserve"> </w:t>
      </w:r>
      <w:r>
        <w:t>Eventuali altri provvedimenti disciplinari sono riportati nell'appos</w:t>
      </w:r>
      <w:r w:rsidR="006C567E">
        <w:t>i</w:t>
      </w:r>
      <w:r>
        <w:t xml:space="preserve">ta sezione del presente comunicato. </w:t>
      </w:r>
    </w:p>
    <w:p w14:paraId="64C8C347" w14:textId="77777777" w:rsidR="0046474F" w:rsidRDefault="0046474F">
      <w:pPr>
        <w:pStyle w:val="titolo7a"/>
        <w:divId w:val="171069833"/>
      </w:pPr>
    </w:p>
    <w:p w14:paraId="7EE02231" w14:textId="3BC08C07" w:rsidR="00873030" w:rsidRDefault="003248EC">
      <w:pPr>
        <w:pStyle w:val="titolo7a"/>
        <w:divId w:val="171069833"/>
      </w:pPr>
      <w:r>
        <w:t xml:space="preserve">PROVVEDIMENTI DISCIPLINARI </w:t>
      </w:r>
    </w:p>
    <w:p w14:paraId="778CB299" w14:textId="77777777" w:rsidR="00873030" w:rsidRDefault="003248EC">
      <w:pPr>
        <w:pStyle w:val="titolo7b"/>
        <w:divId w:val="171069833"/>
      </w:pPr>
      <w:r>
        <w:t xml:space="preserve">In base alle risultanze degli atti ufficiali sono state deliberate le seguenti sanzioni disciplinari. </w:t>
      </w:r>
    </w:p>
    <w:p w14:paraId="6BACA113" w14:textId="77777777" w:rsidR="00873030" w:rsidRDefault="003248EC">
      <w:pPr>
        <w:pStyle w:val="titolo30"/>
        <w:divId w:val="171069833"/>
      </w:pPr>
      <w:r>
        <w:t xml:space="preserve">SOCIETA' </w:t>
      </w:r>
    </w:p>
    <w:p w14:paraId="58AC3BBB" w14:textId="77777777" w:rsidR="00873030" w:rsidRDefault="003248EC">
      <w:pPr>
        <w:pStyle w:val="titolo20"/>
        <w:divId w:val="171069833"/>
      </w:pPr>
      <w:r>
        <w:t xml:space="preserve">PERDITA DELLA GARA: </w:t>
      </w:r>
    </w:p>
    <w:p w14:paraId="627C4914" w14:textId="77777777" w:rsidR="00873030" w:rsidRDefault="003248EC">
      <w:pPr>
        <w:pStyle w:val="diffida"/>
        <w:spacing w:before="80" w:beforeAutospacing="0" w:after="40" w:afterAutospacing="0"/>
        <w:jc w:val="left"/>
        <w:divId w:val="171069833"/>
      </w:pPr>
      <w:r>
        <w:t xml:space="preserve">ARCELLASCO CITTA DI ERBA </w:t>
      </w:r>
      <w:r>
        <w:br/>
        <w:t xml:space="preserve">vedi deliberazione </w:t>
      </w:r>
    </w:p>
    <w:p w14:paraId="550C5D6E" w14:textId="77777777" w:rsidR="00873030" w:rsidRDefault="003248EC">
      <w:pPr>
        <w:pStyle w:val="titolo20"/>
        <w:divId w:val="171069833"/>
      </w:pPr>
      <w:r>
        <w:t xml:space="preserve">PENALIZZAZIONE PUNTI IN CLASSIFICA: </w:t>
      </w:r>
    </w:p>
    <w:p w14:paraId="566924A5" w14:textId="77777777" w:rsidR="00873030" w:rsidRDefault="003248EC">
      <w:pPr>
        <w:pStyle w:val="diffida"/>
        <w:spacing w:before="80" w:beforeAutospacing="0" w:after="40" w:afterAutospacing="0"/>
        <w:jc w:val="left"/>
        <w:divId w:val="171069833"/>
      </w:pPr>
      <w:r>
        <w:t xml:space="preserve">ARCELLASCO CITTA DI ERBA 1 </w:t>
      </w:r>
      <w:r>
        <w:br/>
        <w:t xml:space="preserve">vedi deliberazione </w:t>
      </w:r>
    </w:p>
    <w:p w14:paraId="1AAFA60F" w14:textId="77777777" w:rsidR="00873030" w:rsidRDefault="003248EC">
      <w:pPr>
        <w:pStyle w:val="titolo20"/>
        <w:divId w:val="171069833"/>
      </w:pPr>
      <w:r>
        <w:t xml:space="preserve">AMMENDA </w:t>
      </w:r>
    </w:p>
    <w:p w14:paraId="5F82584D" w14:textId="77777777" w:rsidR="00873030" w:rsidRDefault="003248EC">
      <w:pPr>
        <w:pStyle w:val="diffida"/>
        <w:spacing w:before="80" w:beforeAutospacing="0" w:after="40" w:afterAutospacing="0"/>
        <w:jc w:val="left"/>
        <w:divId w:val="171069833"/>
      </w:pPr>
      <w:r>
        <w:t xml:space="preserve">Euro 80,00 ARCELLASCO CITTA DI ERBA </w:t>
      </w:r>
      <w:r>
        <w:br/>
        <w:t xml:space="preserve">vedi deliberazione </w:t>
      </w:r>
    </w:p>
    <w:p w14:paraId="26826D6C" w14:textId="77777777" w:rsidR="00873030" w:rsidRDefault="003248EC">
      <w:pPr>
        <w:pStyle w:val="diffida"/>
        <w:spacing w:before="80" w:beforeAutospacing="0" w:after="40" w:afterAutospacing="0"/>
        <w:jc w:val="left"/>
        <w:divId w:val="171069833"/>
      </w:pPr>
      <w:r>
        <w:br/>
        <w:t xml:space="preserve">Euro 80,00 BRESSO CALCIO S.R.L. </w:t>
      </w:r>
      <w:r>
        <w:br/>
        <w:t xml:space="preserve">vedi deliberazione </w:t>
      </w:r>
    </w:p>
    <w:p w14:paraId="74AC8DD7" w14:textId="77777777" w:rsidR="00873030" w:rsidRDefault="003248EC">
      <w:pPr>
        <w:pStyle w:val="titolo30"/>
        <w:divId w:val="171069833"/>
      </w:pPr>
      <w:r>
        <w:t xml:space="preserve">CALCIATORI ESPULSI </w:t>
      </w:r>
    </w:p>
    <w:p w14:paraId="1ACA677F" w14:textId="77777777" w:rsidR="00873030" w:rsidRDefault="003248EC">
      <w:pPr>
        <w:pStyle w:val="titolo20"/>
        <w:divId w:val="171069833"/>
      </w:pPr>
      <w:r>
        <w:t xml:space="preserve">SQUALIFICA PER UNDICI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3030" w:rsidRPr="006C567E" w14:paraId="0A5E3E7E" w14:textId="77777777">
        <w:trPr>
          <w:divId w:val="1710698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12650" w14:textId="77777777" w:rsidR="00873030" w:rsidRDefault="003248EC">
            <w:pPr>
              <w:pStyle w:val="movimento"/>
            </w:pPr>
            <w:r>
              <w:t>ROTOLO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7A739" w14:textId="77777777" w:rsidR="00873030" w:rsidRDefault="003248EC">
            <w:pPr>
              <w:pStyle w:val="movimento2"/>
            </w:pPr>
            <w:r>
              <w:t xml:space="preserve">(BRESSO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71F94" w14:textId="77777777" w:rsidR="00873030" w:rsidRDefault="003248E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363EE" w14:textId="77777777" w:rsidR="00873030" w:rsidRDefault="003248E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D8258" w14:textId="77777777" w:rsidR="00873030" w:rsidRDefault="003248EC">
            <w:pPr>
              <w:pStyle w:val="movimento2"/>
            </w:pPr>
            <w:r>
              <w:t> </w:t>
            </w:r>
          </w:p>
        </w:tc>
      </w:tr>
    </w:tbl>
    <w:p w14:paraId="5C90170D" w14:textId="3421818C" w:rsidR="00873030" w:rsidRDefault="003248EC">
      <w:pPr>
        <w:pStyle w:val="diffida"/>
        <w:spacing w:before="80" w:beforeAutospacing="0" w:after="40" w:afterAutospacing="0"/>
        <w:jc w:val="left"/>
        <w:divId w:val="171069833"/>
      </w:pPr>
      <w:r>
        <w:t>vedi del</w:t>
      </w:r>
      <w:r w:rsidR="006C567E">
        <w:t>i</w:t>
      </w:r>
      <w:r>
        <w:t xml:space="preserve">berazione </w:t>
      </w:r>
    </w:p>
    <w:p w14:paraId="1ED13F2B" w14:textId="77777777" w:rsidR="00873030" w:rsidRDefault="003248EC">
      <w:pPr>
        <w:pStyle w:val="titolo30"/>
        <w:divId w:val="171069833"/>
      </w:pPr>
      <w:r>
        <w:t xml:space="preserve">CALCIATORI NON ESPULSI </w:t>
      </w:r>
    </w:p>
    <w:p w14:paraId="5C71083F" w14:textId="77777777" w:rsidR="00873030" w:rsidRDefault="003248EC">
      <w:pPr>
        <w:pStyle w:val="titolo20"/>
        <w:divId w:val="17106983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3030" w14:paraId="23E3F333" w14:textId="77777777">
        <w:trPr>
          <w:divId w:val="1710698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6387E" w14:textId="77777777" w:rsidR="00873030" w:rsidRDefault="003248EC">
            <w:pPr>
              <w:pStyle w:val="movimento"/>
            </w:pPr>
            <w:r>
              <w:t>ISELLA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23149" w14:textId="77777777" w:rsidR="00873030" w:rsidRDefault="003248EC">
            <w:pPr>
              <w:pStyle w:val="movimento2"/>
            </w:pPr>
            <w:r>
              <w:t xml:space="preserve">(ARCELLASCO CITTA DI ERBA)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98C91" w14:textId="77777777" w:rsidR="00873030" w:rsidRDefault="003248E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288B8" w14:textId="77777777" w:rsidR="00873030" w:rsidRDefault="003248E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3BFDA" w14:textId="77777777" w:rsidR="00873030" w:rsidRDefault="003248EC">
            <w:pPr>
              <w:pStyle w:val="movimento2"/>
            </w:pPr>
            <w:r>
              <w:t> </w:t>
            </w:r>
          </w:p>
        </w:tc>
      </w:tr>
    </w:tbl>
    <w:p w14:paraId="7AF5BFAB" w14:textId="77777777" w:rsidR="00873030" w:rsidRDefault="003248EC">
      <w:pPr>
        <w:pStyle w:val="titolo20"/>
        <w:divId w:val="17106983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73030" w14:paraId="531E516C" w14:textId="77777777">
        <w:trPr>
          <w:divId w:val="1710698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702A6" w14:textId="77777777" w:rsidR="00873030" w:rsidRDefault="003248EC">
            <w:pPr>
              <w:pStyle w:val="movimento"/>
            </w:pPr>
            <w:r>
              <w:t>SARTI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D7A24" w14:textId="77777777" w:rsidR="00873030" w:rsidRDefault="003248EC">
            <w:pPr>
              <w:pStyle w:val="movimento2"/>
            </w:pPr>
            <w:r>
              <w:t xml:space="preserve">(ARCELLASCO CITTA DI ERBA)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376C4" w14:textId="77777777" w:rsidR="00873030" w:rsidRDefault="003248E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0262D" w14:textId="77777777" w:rsidR="00873030" w:rsidRDefault="003248E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5788B" w14:textId="77777777" w:rsidR="00873030" w:rsidRDefault="003248EC">
            <w:pPr>
              <w:pStyle w:val="movimento2"/>
            </w:pPr>
            <w:r>
              <w:t> </w:t>
            </w:r>
          </w:p>
        </w:tc>
      </w:tr>
    </w:tbl>
    <w:p w14:paraId="4D268FC6" w14:textId="77777777" w:rsidR="00873030" w:rsidRDefault="00873030">
      <w:pPr>
        <w:pStyle w:val="breakline"/>
        <w:divId w:val="171069833"/>
      </w:pPr>
    </w:p>
    <w:p w14:paraId="6A20D733" w14:textId="0473947B" w:rsidR="00913883" w:rsidRDefault="00913883" w:rsidP="00913883">
      <w:pPr>
        <w:rPr>
          <w:lang w:val="it-IT"/>
        </w:rPr>
      </w:pPr>
    </w:p>
    <w:p w14:paraId="6113E422" w14:textId="5323E80F" w:rsidR="006C567E" w:rsidRDefault="006C567E" w:rsidP="00913883">
      <w:pPr>
        <w:rPr>
          <w:lang w:val="it-IT"/>
        </w:rPr>
      </w:pPr>
    </w:p>
    <w:p w14:paraId="238A5D05" w14:textId="0E1F4CEE" w:rsidR="006C567E" w:rsidRDefault="006C567E" w:rsidP="00913883">
      <w:pPr>
        <w:rPr>
          <w:lang w:val="it-IT"/>
        </w:rPr>
      </w:pPr>
    </w:p>
    <w:p w14:paraId="61D6FE35" w14:textId="0FE3167E" w:rsidR="006C567E" w:rsidRDefault="006C567E" w:rsidP="00913883">
      <w:pPr>
        <w:rPr>
          <w:lang w:val="it-IT"/>
        </w:rPr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26" w:name="_Toc102142652"/>
      <w:r w:rsidRPr="00467A31">
        <w:rPr>
          <w:lang w:val="it-IT"/>
        </w:rPr>
        <w:lastRenderedPageBreak/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26"/>
      <w:r w:rsidR="00913883" w:rsidRPr="00467A31">
        <w:rPr>
          <w:lang w:val="it-IT"/>
        </w:rPr>
        <w:t xml:space="preserve"> </w:t>
      </w:r>
    </w:p>
    <w:p w14:paraId="00B029BF" w14:textId="403E319C" w:rsidR="0099133C" w:rsidRPr="006C567E" w:rsidRDefault="00570613" w:rsidP="00570613">
      <w:pPr>
        <w:pStyle w:val="Titolo3"/>
        <w:rPr>
          <w:lang w:val="it-IT"/>
        </w:rPr>
      </w:pPr>
      <w:bookmarkStart w:id="27" w:name="_Toc102142653"/>
      <w:r>
        <w:rPr>
          <w:lang w:val="it-IT"/>
        </w:rPr>
        <w:t xml:space="preserve">6.1 </w:t>
      </w:r>
      <w:r w:rsidR="003248EC" w:rsidRPr="006C567E">
        <w:rPr>
          <w:lang w:val="it-IT"/>
        </w:rPr>
        <w:t>Tribunale Federale Territoriale del CRL</w:t>
      </w:r>
      <w:bookmarkEnd w:id="27"/>
      <w:r w:rsidR="003248EC" w:rsidRPr="006C567E">
        <w:rPr>
          <w:lang w:val="it-IT"/>
        </w:rPr>
        <w:t xml:space="preserve"> </w:t>
      </w:r>
      <w:r w:rsidR="00A137AE">
        <w:rPr>
          <w:lang w:val="it-IT"/>
        </w:rPr>
        <w:t>- DISPOSITIVI</w:t>
      </w:r>
    </w:p>
    <w:p w14:paraId="4842E9DE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/>
          <w:bCs/>
          <w:szCs w:val="22"/>
          <w:lang w:val="it-IT"/>
        </w:rPr>
        <w:t>Riunione del 28.04.2022 – dispositivi</w:t>
      </w:r>
    </w:p>
    <w:p w14:paraId="4A12C206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 xml:space="preserve">Collegio Giudicante: Avv. Aldo Bissi (Presidente f.f.), Avv. Paolo Cuminetti, Avv. Alessio Biraghi (Componenti), Rag. Giordano </w:t>
      </w:r>
      <w:proofErr w:type="spellStart"/>
      <w:r w:rsidRPr="006C567E">
        <w:rPr>
          <w:rFonts w:asciiTheme="minorHAnsi" w:hAnsiTheme="minorHAnsi" w:cstheme="minorHAnsi"/>
          <w:szCs w:val="22"/>
          <w:lang w:val="it-IT"/>
        </w:rPr>
        <w:t>Codegoni</w:t>
      </w:r>
      <w:proofErr w:type="spellEnd"/>
      <w:r w:rsidRPr="006C567E">
        <w:rPr>
          <w:rFonts w:asciiTheme="minorHAnsi" w:hAnsiTheme="minorHAnsi" w:cstheme="minorHAnsi"/>
          <w:szCs w:val="22"/>
          <w:lang w:val="it-IT"/>
        </w:rPr>
        <w:t xml:space="preserve"> (Segretario), Sig. Michele Liguori (Rappresentante A.I.A.)</w:t>
      </w:r>
    </w:p>
    <w:p w14:paraId="79475259" w14:textId="77777777" w:rsidR="00570613" w:rsidRDefault="00570613">
      <w:pPr>
        <w:spacing w:line="264" w:lineRule="atLeast"/>
        <w:jc w:val="both"/>
        <w:rPr>
          <w:rFonts w:asciiTheme="minorHAnsi" w:hAnsiTheme="minorHAnsi" w:cstheme="minorHAnsi"/>
          <w:b/>
          <w:bCs/>
          <w:szCs w:val="22"/>
          <w:lang w:val="it-IT"/>
        </w:rPr>
      </w:pPr>
    </w:p>
    <w:p w14:paraId="65ADD199" w14:textId="2B51B988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Reclamo società A.P.O.S. STRADELLA– Camp. Juniores Reg. U19 – Gir. L</w:t>
      </w:r>
    </w:p>
    <w:p w14:paraId="584EC4E7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GARA del 12.04.2022 tra CALCIO VIGEVANO – A.P.O.S. STRADELLA</w:t>
      </w:r>
    </w:p>
    <w:p w14:paraId="60E4C874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 xml:space="preserve">C.U. n. 63 del CRL datato 21.04.2022 </w:t>
      </w:r>
    </w:p>
    <w:p w14:paraId="78E6240C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[ OMISSIS ]</w:t>
      </w:r>
    </w:p>
    <w:p w14:paraId="6590A916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Tanto premesso e ritenuto, questa Corte Sportiva di Appello Territoriale</w:t>
      </w:r>
    </w:p>
    <w:p w14:paraId="7CCCE667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b/>
          <w:bCs/>
          <w:szCs w:val="22"/>
          <w:lang w:val="it-IT"/>
        </w:rPr>
      </w:pPr>
      <w:r w:rsidRPr="006C567E">
        <w:rPr>
          <w:rFonts w:asciiTheme="minorHAnsi" w:hAnsiTheme="minorHAnsi" w:cstheme="minorHAnsi"/>
          <w:b/>
          <w:bCs/>
          <w:szCs w:val="22"/>
          <w:lang w:val="it-IT"/>
        </w:rPr>
        <w:t xml:space="preserve">ACCOGLIE </w:t>
      </w:r>
    </w:p>
    <w:p w14:paraId="094592A7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>il reclamo e per l’effetto riduce la squalifica del calciatore Morelli Filippo ad una gara effettiva e dispone la restituzione della tassa se versata.</w:t>
      </w:r>
    </w:p>
    <w:p w14:paraId="218ACB1C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 xml:space="preserve">La decisione sarà pubblicata in C.U. entro i termini </w:t>
      </w:r>
      <w:r w:rsidRPr="006C567E">
        <w:rPr>
          <w:rFonts w:asciiTheme="minorHAnsi" w:hAnsiTheme="minorHAnsi" w:cstheme="minorHAnsi"/>
          <w:bCs/>
          <w:i/>
          <w:szCs w:val="22"/>
          <w:lang w:val="it-IT"/>
        </w:rPr>
        <w:t xml:space="preserve">ex </w:t>
      </w:r>
      <w:r w:rsidRPr="006C567E">
        <w:rPr>
          <w:rFonts w:asciiTheme="minorHAnsi" w:hAnsiTheme="minorHAnsi" w:cstheme="minorHAnsi"/>
          <w:bCs/>
          <w:szCs w:val="22"/>
          <w:lang w:val="it-IT"/>
        </w:rPr>
        <w:t>art. 78, co. 4, C.G.S.</w:t>
      </w:r>
    </w:p>
    <w:p w14:paraId="7B7D3ABC" w14:textId="04F879BA" w:rsidR="0099133C" w:rsidRDefault="003E20A2">
      <w:pPr>
        <w:overflowPunct w:val="0"/>
        <w:autoSpaceDE w:val="0"/>
        <w:spacing w:line="264" w:lineRule="atLeast"/>
        <w:jc w:val="both"/>
        <w:textAlignment w:val="baseline"/>
        <w:rPr>
          <w:rFonts w:asciiTheme="minorHAnsi" w:hAnsiTheme="minorHAnsi" w:cstheme="minorHAnsi"/>
          <w:bCs/>
          <w:szCs w:val="22"/>
          <w:u w:val="single"/>
          <w:lang w:val="it-IT"/>
        </w:rPr>
      </w:pPr>
    </w:p>
    <w:p w14:paraId="0E432F11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Reclamo società A.S.D. C.S.C. CORTENOVA – Camp. Allievi U17 – Gir. A</w:t>
      </w:r>
    </w:p>
    <w:p w14:paraId="427160E3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GARA del 06.04.2022 tra A.S.D. CORTENOVA – POLISPORTIVA ORATORIO 2B</w:t>
      </w:r>
    </w:p>
    <w:p w14:paraId="70AF5438" w14:textId="668E21D9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 xml:space="preserve">C.U. n. 39 della Delegazione Provinciale di Lecco datato 14.04.2022 </w:t>
      </w:r>
    </w:p>
    <w:p w14:paraId="32D9D24C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[ OMISSIS ]</w:t>
      </w:r>
    </w:p>
    <w:p w14:paraId="147875E7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Tanto premesso e ritenuto, questa Corte Sportiva di Appello Territoriale</w:t>
      </w:r>
    </w:p>
    <w:p w14:paraId="4FE2205C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b/>
          <w:bCs/>
          <w:szCs w:val="22"/>
          <w:lang w:val="it-IT"/>
        </w:rPr>
      </w:pPr>
      <w:r w:rsidRPr="006C567E">
        <w:rPr>
          <w:rFonts w:asciiTheme="minorHAnsi" w:hAnsiTheme="minorHAnsi" w:cstheme="minorHAnsi"/>
          <w:b/>
          <w:bCs/>
          <w:szCs w:val="22"/>
          <w:lang w:val="it-IT"/>
        </w:rPr>
        <w:t>DICHIARA</w:t>
      </w:r>
    </w:p>
    <w:p w14:paraId="7288AE5A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 xml:space="preserve">il reclamo inammissibile relativamente alle posizioni di </w:t>
      </w:r>
      <w:proofErr w:type="spellStart"/>
      <w:r w:rsidRPr="006C567E">
        <w:rPr>
          <w:rFonts w:asciiTheme="minorHAnsi" w:hAnsiTheme="minorHAnsi" w:cstheme="minorHAnsi"/>
          <w:bCs/>
          <w:szCs w:val="22"/>
          <w:lang w:val="it-IT"/>
        </w:rPr>
        <w:t>Morfu</w:t>
      </w:r>
      <w:proofErr w:type="spellEnd"/>
      <w:r w:rsidRPr="006C567E">
        <w:rPr>
          <w:rFonts w:asciiTheme="minorHAnsi" w:hAnsiTheme="minorHAnsi" w:cstheme="minorHAnsi"/>
          <w:bCs/>
          <w:szCs w:val="22"/>
          <w:lang w:val="it-IT"/>
        </w:rPr>
        <w:t xml:space="preserve"> Daniele e Motta Luca;</w:t>
      </w:r>
    </w:p>
    <w:p w14:paraId="0AAF2B49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b/>
          <w:bCs/>
          <w:szCs w:val="22"/>
          <w:lang w:val="it-IT"/>
        </w:rPr>
      </w:pPr>
      <w:r w:rsidRPr="006C567E">
        <w:rPr>
          <w:rFonts w:asciiTheme="minorHAnsi" w:hAnsiTheme="minorHAnsi" w:cstheme="minorHAnsi"/>
          <w:b/>
          <w:bCs/>
          <w:szCs w:val="22"/>
          <w:lang w:val="it-IT"/>
        </w:rPr>
        <w:t>RIGETTA</w:t>
      </w:r>
    </w:p>
    <w:p w14:paraId="43314C0E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bCs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>il reclamo relativamente alla posizione di Arrigoni Nicolas;</w:t>
      </w:r>
    </w:p>
    <w:p w14:paraId="553F9BD0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bCs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>dispone l’addebito della tassa se versata.</w:t>
      </w:r>
    </w:p>
    <w:p w14:paraId="0C62E327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 xml:space="preserve">La decisione sarà pubblicata in C.U. entro i termini </w:t>
      </w:r>
      <w:r w:rsidRPr="006C567E">
        <w:rPr>
          <w:rFonts w:asciiTheme="minorHAnsi" w:hAnsiTheme="minorHAnsi" w:cstheme="minorHAnsi"/>
          <w:bCs/>
          <w:i/>
          <w:szCs w:val="22"/>
          <w:lang w:val="it-IT"/>
        </w:rPr>
        <w:t xml:space="preserve">ex </w:t>
      </w:r>
      <w:r w:rsidRPr="006C567E">
        <w:rPr>
          <w:rFonts w:asciiTheme="minorHAnsi" w:hAnsiTheme="minorHAnsi" w:cstheme="minorHAnsi"/>
          <w:bCs/>
          <w:szCs w:val="22"/>
          <w:lang w:val="it-IT"/>
        </w:rPr>
        <w:t>art. 78, co. 4, C.G.S.</w:t>
      </w:r>
    </w:p>
    <w:p w14:paraId="4DEC0CBF" w14:textId="79795567" w:rsidR="0099133C" w:rsidRDefault="003E20A2">
      <w:pPr>
        <w:spacing w:line="264" w:lineRule="atLeast"/>
        <w:jc w:val="center"/>
        <w:rPr>
          <w:rFonts w:asciiTheme="minorHAnsi" w:hAnsiTheme="minorHAnsi" w:cstheme="minorHAnsi"/>
          <w:bCs/>
          <w:szCs w:val="22"/>
          <w:lang w:val="it-IT"/>
        </w:rPr>
      </w:pPr>
    </w:p>
    <w:p w14:paraId="73B1D945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Reclamo società F.C. GARLASCO A.S.D. – Camp. Promozione – Gir. F</w:t>
      </w:r>
    </w:p>
    <w:p w14:paraId="08E91CC3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GARA del 27.03.2022 tra F.C. GARLASCO - A.C. MAGENTA</w:t>
      </w:r>
    </w:p>
    <w:p w14:paraId="72011F82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 xml:space="preserve">C.U. n. 60 del CRL datato 07.04.2022 </w:t>
      </w:r>
    </w:p>
    <w:p w14:paraId="7E98D063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[ OMISSIS ]</w:t>
      </w:r>
    </w:p>
    <w:p w14:paraId="14D1D598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Tanto premesso e ritenuto, questa Corte Sportiva di Appello Territoriale</w:t>
      </w:r>
    </w:p>
    <w:p w14:paraId="6CB46477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b/>
          <w:bCs/>
          <w:szCs w:val="22"/>
          <w:lang w:val="it-IT"/>
        </w:rPr>
      </w:pPr>
      <w:r w:rsidRPr="006C567E">
        <w:rPr>
          <w:rFonts w:asciiTheme="minorHAnsi" w:hAnsiTheme="minorHAnsi" w:cstheme="minorHAnsi"/>
          <w:b/>
          <w:bCs/>
          <w:szCs w:val="22"/>
          <w:lang w:val="it-IT"/>
        </w:rPr>
        <w:lastRenderedPageBreak/>
        <w:t>RIGETTA</w:t>
      </w:r>
    </w:p>
    <w:p w14:paraId="2CA4963A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>il reclamo e dispone l’addebito della tassa se versata.</w:t>
      </w:r>
    </w:p>
    <w:p w14:paraId="1D5A111F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 xml:space="preserve">La decisione sarà pubblicata in C.U. entro i termini </w:t>
      </w:r>
      <w:r w:rsidRPr="006C567E">
        <w:rPr>
          <w:rFonts w:asciiTheme="minorHAnsi" w:hAnsiTheme="minorHAnsi" w:cstheme="minorHAnsi"/>
          <w:bCs/>
          <w:i/>
          <w:szCs w:val="22"/>
          <w:lang w:val="it-IT"/>
        </w:rPr>
        <w:t xml:space="preserve">ex </w:t>
      </w:r>
      <w:r w:rsidRPr="006C567E">
        <w:rPr>
          <w:rFonts w:asciiTheme="minorHAnsi" w:hAnsiTheme="minorHAnsi" w:cstheme="minorHAnsi"/>
          <w:bCs/>
          <w:szCs w:val="22"/>
          <w:lang w:val="it-IT"/>
        </w:rPr>
        <w:t>art. 78, co. 4, C.G.S.</w:t>
      </w:r>
    </w:p>
    <w:p w14:paraId="7B40A5AB" w14:textId="77777777" w:rsidR="0046474F" w:rsidRPr="006C567E" w:rsidRDefault="0046474F">
      <w:pPr>
        <w:spacing w:line="264" w:lineRule="atLeast"/>
        <w:rPr>
          <w:rFonts w:asciiTheme="minorHAnsi" w:hAnsiTheme="minorHAnsi" w:cstheme="minorHAnsi"/>
          <w:bCs/>
          <w:szCs w:val="22"/>
          <w:lang w:val="it-IT"/>
        </w:rPr>
      </w:pPr>
    </w:p>
    <w:p w14:paraId="27C20A64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Reclamo società A.C.D. BUSNAGO – Camp. Prima Categoria – Gir. L</w:t>
      </w:r>
    </w:p>
    <w:p w14:paraId="5A1570F9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GARA del 10.04.2022 tra A.C.D. BUSNAGO – POL. D. GHISALBESE CALCIO</w:t>
      </w:r>
    </w:p>
    <w:p w14:paraId="039BE7B6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 xml:space="preserve">C.U. n. 62 del CRL datato 14.04.2022 </w:t>
      </w:r>
    </w:p>
    <w:p w14:paraId="75C3F360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[ OMISSIS ]</w:t>
      </w:r>
    </w:p>
    <w:p w14:paraId="306D3522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Tanto premesso e ritenuto, questa Corte Sportiva di Appello Territoriale</w:t>
      </w:r>
    </w:p>
    <w:p w14:paraId="4981C633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b/>
          <w:bCs/>
          <w:szCs w:val="22"/>
          <w:lang w:val="it-IT"/>
        </w:rPr>
      </w:pPr>
      <w:r w:rsidRPr="006C567E">
        <w:rPr>
          <w:rFonts w:asciiTheme="minorHAnsi" w:hAnsiTheme="minorHAnsi" w:cstheme="minorHAnsi"/>
          <w:b/>
          <w:bCs/>
          <w:szCs w:val="22"/>
          <w:lang w:val="it-IT"/>
        </w:rPr>
        <w:t>DICHIARA</w:t>
      </w:r>
    </w:p>
    <w:p w14:paraId="3C86E17E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>il reclamo inammissibile relativamente alla posizione del dirigente Capitanio Giovanni;</w:t>
      </w:r>
    </w:p>
    <w:p w14:paraId="24C16D16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b/>
          <w:bCs/>
          <w:szCs w:val="22"/>
          <w:lang w:val="it-IT"/>
        </w:rPr>
      </w:pPr>
      <w:r w:rsidRPr="006C567E">
        <w:rPr>
          <w:rFonts w:asciiTheme="minorHAnsi" w:hAnsiTheme="minorHAnsi" w:cstheme="minorHAnsi"/>
          <w:b/>
          <w:bCs/>
          <w:szCs w:val="22"/>
          <w:lang w:val="it-IT"/>
        </w:rPr>
        <w:t>RIGETTA</w:t>
      </w:r>
    </w:p>
    <w:p w14:paraId="51C30458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bCs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>il reclamo relativamente alla posizione del calciatore Annunziata Davide Enzo;</w:t>
      </w:r>
    </w:p>
    <w:p w14:paraId="418A8035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bCs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>dispone l’addebito della tassa se versata.</w:t>
      </w:r>
    </w:p>
    <w:p w14:paraId="3BB163E7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 xml:space="preserve">La decisione sarà pubblicata in C.U. entro i termini </w:t>
      </w:r>
      <w:r w:rsidRPr="006C567E">
        <w:rPr>
          <w:rFonts w:asciiTheme="minorHAnsi" w:hAnsiTheme="minorHAnsi" w:cstheme="minorHAnsi"/>
          <w:bCs/>
          <w:i/>
          <w:szCs w:val="22"/>
          <w:lang w:val="it-IT"/>
        </w:rPr>
        <w:t xml:space="preserve">ex </w:t>
      </w:r>
      <w:r w:rsidRPr="006C567E">
        <w:rPr>
          <w:rFonts w:asciiTheme="minorHAnsi" w:hAnsiTheme="minorHAnsi" w:cstheme="minorHAnsi"/>
          <w:bCs/>
          <w:szCs w:val="22"/>
          <w:lang w:val="it-IT"/>
        </w:rPr>
        <w:t>art. 78, co. 4, C.G.S.</w:t>
      </w:r>
    </w:p>
    <w:p w14:paraId="4BB7388A" w14:textId="77777777" w:rsidR="0099133C" w:rsidRPr="006C567E" w:rsidRDefault="003E20A2">
      <w:pPr>
        <w:spacing w:line="264" w:lineRule="atLeast"/>
        <w:jc w:val="center"/>
        <w:rPr>
          <w:rFonts w:asciiTheme="minorHAnsi" w:hAnsiTheme="minorHAnsi" w:cstheme="minorHAnsi"/>
          <w:bCs/>
          <w:szCs w:val="22"/>
          <w:lang w:val="it-IT"/>
        </w:rPr>
      </w:pPr>
    </w:p>
    <w:p w14:paraId="4F00D69B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Reclamo società SPORT CASAZZA S.S.D.  – Camp. Allievi U17 – Gir. C</w:t>
      </w:r>
    </w:p>
    <w:p w14:paraId="6E35D54B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GARA del 10.04.2022 tra A.S.D. CENATE SOTTO – SPORT CASAZZA</w:t>
      </w:r>
    </w:p>
    <w:p w14:paraId="2244880C" w14:textId="77777777" w:rsidR="0099133C" w:rsidRPr="00570613" w:rsidRDefault="003248EC" w:rsidP="00570613">
      <w:pPr>
        <w:pStyle w:val="Nessunaspaziatura"/>
        <w:rPr>
          <w:b/>
          <w:bCs/>
          <w:lang w:val="it-IT"/>
        </w:rPr>
      </w:pPr>
      <w:r w:rsidRPr="00570613">
        <w:rPr>
          <w:b/>
          <w:bCs/>
          <w:lang w:val="it-IT"/>
        </w:rPr>
        <w:t>C.U. n. 37 della Delegazione Provinciale di Bergamo datato 14.04.2022</w:t>
      </w:r>
    </w:p>
    <w:p w14:paraId="3FF57F38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[ OMISSIS ]</w:t>
      </w:r>
    </w:p>
    <w:p w14:paraId="4FA7B1D5" w14:textId="5D2B0BD2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szCs w:val="22"/>
          <w:lang w:val="it-IT"/>
        </w:rPr>
        <w:t>Tanto premesso e ritenuto, questa Corte Sportiva di Appello Territoriale</w:t>
      </w:r>
    </w:p>
    <w:p w14:paraId="6F5E0D45" w14:textId="77777777" w:rsidR="0099133C" w:rsidRPr="006C567E" w:rsidRDefault="003248EC">
      <w:pPr>
        <w:spacing w:line="264" w:lineRule="atLeast"/>
        <w:jc w:val="center"/>
        <w:rPr>
          <w:rFonts w:asciiTheme="minorHAnsi" w:hAnsiTheme="minorHAnsi" w:cstheme="minorHAnsi"/>
          <w:b/>
          <w:bCs/>
          <w:szCs w:val="22"/>
          <w:lang w:val="it-IT"/>
        </w:rPr>
      </w:pPr>
      <w:r w:rsidRPr="006C567E">
        <w:rPr>
          <w:rFonts w:asciiTheme="minorHAnsi" w:hAnsiTheme="minorHAnsi" w:cstheme="minorHAnsi"/>
          <w:b/>
          <w:bCs/>
          <w:szCs w:val="22"/>
          <w:lang w:val="it-IT"/>
        </w:rPr>
        <w:t>DICHIARA</w:t>
      </w:r>
    </w:p>
    <w:p w14:paraId="0630088E" w14:textId="77777777" w:rsidR="0099133C" w:rsidRPr="006C567E" w:rsidRDefault="003E20A2">
      <w:pPr>
        <w:spacing w:line="264" w:lineRule="atLeast"/>
        <w:jc w:val="center"/>
        <w:rPr>
          <w:rFonts w:asciiTheme="minorHAnsi" w:hAnsiTheme="minorHAnsi" w:cstheme="minorHAnsi"/>
          <w:b/>
          <w:bCs/>
          <w:szCs w:val="22"/>
          <w:lang w:val="it-IT"/>
        </w:rPr>
      </w:pPr>
    </w:p>
    <w:p w14:paraId="7BC4E60E" w14:textId="77777777" w:rsidR="0099133C" w:rsidRPr="006C567E" w:rsidRDefault="003248EC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>il reclamo inammissibile e dispone l’addebito della tassa se versata.</w:t>
      </w:r>
    </w:p>
    <w:p w14:paraId="52FE3036" w14:textId="680C5B8B" w:rsidR="0099133C" w:rsidRDefault="003248EC">
      <w:pPr>
        <w:spacing w:line="264" w:lineRule="atLeast"/>
        <w:jc w:val="both"/>
        <w:rPr>
          <w:rFonts w:asciiTheme="minorHAnsi" w:hAnsiTheme="minorHAnsi" w:cstheme="minorHAnsi"/>
          <w:bCs/>
          <w:szCs w:val="22"/>
          <w:lang w:val="it-IT"/>
        </w:rPr>
      </w:pPr>
      <w:r w:rsidRPr="006C567E">
        <w:rPr>
          <w:rFonts w:asciiTheme="minorHAnsi" w:hAnsiTheme="minorHAnsi" w:cstheme="minorHAnsi"/>
          <w:bCs/>
          <w:szCs w:val="22"/>
          <w:lang w:val="it-IT"/>
        </w:rPr>
        <w:t xml:space="preserve">La decisione sarà pubblicata in C.U. entro i termini </w:t>
      </w:r>
      <w:r w:rsidRPr="006C567E">
        <w:rPr>
          <w:rFonts w:asciiTheme="minorHAnsi" w:hAnsiTheme="minorHAnsi" w:cstheme="minorHAnsi"/>
          <w:bCs/>
          <w:i/>
          <w:szCs w:val="22"/>
          <w:lang w:val="it-IT"/>
        </w:rPr>
        <w:t xml:space="preserve">ex </w:t>
      </w:r>
      <w:r w:rsidRPr="006C567E">
        <w:rPr>
          <w:rFonts w:asciiTheme="minorHAnsi" w:hAnsiTheme="minorHAnsi" w:cstheme="minorHAnsi"/>
          <w:bCs/>
          <w:szCs w:val="22"/>
          <w:lang w:val="it-IT"/>
        </w:rPr>
        <w:t>art. 78, co. 4, C.G.S.</w:t>
      </w:r>
    </w:p>
    <w:p w14:paraId="3D20DEC1" w14:textId="77777777" w:rsidR="00570613" w:rsidRPr="006C567E" w:rsidRDefault="00570613">
      <w:pPr>
        <w:spacing w:line="264" w:lineRule="atLeast"/>
        <w:jc w:val="both"/>
        <w:rPr>
          <w:rFonts w:asciiTheme="minorHAnsi" w:hAnsiTheme="minorHAnsi" w:cstheme="minorHAnsi"/>
          <w:szCs w:val="22"/>
          <w:lang w:val="it-IT"/>
        </w:rPr>
      </w:pP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28" w:name="_Toc102142654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28"/>
    </w:p>
    <w:p w14:paraId="0D0C04C1" w14:textId="77777777" w:rsidR="00570613" w:rsidRDefault="0057061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434F562" w14:textId="37E9526E" w:rsidR="00AA07B3" w:rsidRPr="00570613" w:rsidRDefault="003248EC" w:rsidP="00B75143">
      <w:pPr>
        <w:pStyle w:val="Intestazionemessaggi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0613">
        <w:rPr>
          <w:rFonts w:asciiTheme="minorHAnsi" w:hAnsiTheme="minorHAnsi" w:cstheme="minorHAnsi"/>
          <w:sz w:val="22"/>
          <w:szCs w:val="22"/>
        </w:rPr>
        <w:t>Nessuna Comunicazione</w:t>
      </w:r>
    </w:p>
    <w:p w14:paraId="7F95E5E7" w14:textId="7A207898" w:rsidR="00913883" w:rsidRDefault="00913883" w:rsidP="00913883">
      <w:pPr>
        <w:rPr>
          <w:lang w:val="it-IT"/>
        </w:rPr>
      </w:pPr>
    </w:p>
    <w:p w14:paraId="4ABF5994" w14:textId="29DC4E12" w:rsidR="0046474F" w:rsidRDefault="0046474F" w:rsidP="00913883">
      <w:pPr>
        <w:rPr>
          <w:lang w:val="it-IT"/>
        </w:rPr>
      </w:pPr>
    </w:p>
    <w:p w14:paraId="03ABD113" w14:textId="77777777" w:rsidR="0046474F" w:rsidRPr="00467A31" w:rsidRDefault="0046474F" w:rsidP="00913883">
      <w:pPr>
        <w:rPr>
          <w:lang w:val="it-IT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29" w:name="_Toc102142655"/>
      <w:r w:rsidRPr="00467A31">
        <w:rPr>
          <w:lang w:val="it-IT"/>
        </w:rPr>
        <w:lastRenderedPageBreak/>
        <w:t xml:space="preserve">8. </w:t>
      </w:r>
      <w:r w:rsidR="00913883" w:rsidRPr="00467A31">
        <w:rPr>
          <w:lang w:val="it-IT"/>
        </w:rPr>
        <w:t>Legenda</w:t>
      </w:r>
      <w:bookmarkEnd w:id="29"/>
      <w:r w:rsidR="00913883" w:rsidRPr="00467A31">
        <w:rPr>
          <w:lang w:val="it-IT"/>
        </w:rPr>
        <w:tab/>
      </w:r>
    </w:p>
    <w:p w14:paraId="36618923" w14:textId="77777777" w:rsidR="00337B42" w:rsidRPr="006C567E" w:rsidRDefault="003248EC" w:rsidP="00876813">
      <w:pPr>
        <w:pStyle w:val="Titolo2"/>
        <w:rPr>
          <w:i/>
          <w:lang w:val="it-IT"/>
        </w:rPr>
      </w:pPr>
      <w:bookmarkStart w:id="30" w:name="_Toc272399178"/>
      <w:bookmarkStart w:id="31" w:name="_Toc102142656"/>
      <w:r w:rsidRPr="006C567E">
        <w:rPr>
          <w:lang w:val="it-IT"/>
        </w:rPr>
        <w:t>Legenda Simboli Giustizia Sportiva</w:t>
      </w:r>
      <w:bookmarkEnd w:id="30"/>
      <w:bookmarkEnd w:id="31"/>
    </w:p>
    <w:p w14:paraId="56D6DC21" w14:textId="77777777" w:rsidR="00337B42" w:rsidRDefault="003E20A2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BC7C4B8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A    NON DISPUTATA PER MANCANZA ARBITRO               </w:t>
      </w:r>
    </w:p>
    <w:p w14:paraId="09D27B72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B    SOSPESA PRIMO TEMPO                              </w:t>
      </w:r>
    </w:p>
    <w:p w14:paraId="6AD68B85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D    ATTESA DECISIONI ORGANI DISCIPLINRI              </w:t>
      </w:r>
    </w:p>
    <w:p w14:paraId="43B3559E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>F    NON DISPUTATA PER AVVERSE CONDIZIONI ATMOSFERICHE</w:t>
      </w:r>
    </w:p>
    <w:p w14:paraId="51E8623E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G    RIPETIZIONE GARA PER CAUSE DI FORZA MAGGIORE     </w:t>
      </w:r>
    </w:p>
    <w:p w14:paraId="5B0DC82D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H    RECUPERO D'UFFICIO                               </w:t>
      </w:r>
    </w:p>
    <w:p w14:paraId="3AC55684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I     SOSPESA SECONDO TEMPO                            </w:t>
      </w:r>
    </w:p>
    <w:p w14:paraId="3F94DC92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K    RECUPERO PROGRAMMATO                             </w:t>
      </w:r>
    </w:p>
    <w:p w14:paraId="4CDEA5FA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M    NON DISPUTATA PER IMPRATICABILITA' CAMPO         </w:t>
      </w:r>
    </w:p>
    <w:p w14:paraId="149258F7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P    POSTICIPO                                        </w:t>
      </w:r>
    </w:p>
    <w:p w14:paraId="4D6BB9D8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R    RAPPORTO NON PERVENUTO                           </w:t>
      </w:r>
    </w:p>
    <w:p w14:paraId="38C58390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U    SOSPESA PER INFORTUNIO D.G.                      </w:t>
      </w:r>
    </w:p>
    <w:p w14:paraId="0C54FAF7" w14:textId="77777777" w:rsidR="00337B42" w:rsidRPr="006C567E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W   GARA RINVIATA </w:t>
      </w:r>
    </w:p>
    <w:p w14:paraId="06620EAA" w14:textId="6C648A09" w:rsidR="00913883" w:rsidRDefault="003248EC" w:rsidP="00570613">
      <w:pPr>
        <w:pStyle w:val="Nessunaspaziatura"/>
        <w:rPr>
          <w:lang w:val="it-IT" w:eastAsia="it-IT"/>
        </w:rPr>
      </w:pPr>
      <w:r w:rsidRPr="006C567E">
        <w:rPr>
          <w:lang w:val="it-IT" w:eastAsia="it-IT"/>
        </w:rPr>
        <w:t xml:space="preserve">Y    RISULTATI di RAPPORTI PERVENUTI in RITARDO                 </w:t>
      </w:r>
    </w:p>
    <w:p w14:paraId="68107301" w14:textId="5A18D164" w:rsidR="00570613" w:rsidRDefault="00570613" w:rsidP="00570613">
      <w:pPr>
        <w:pStyle w:val="Nessunaspaziatura"/>
        <w:rPr>
          <w:lang w:val="it-IT" w:eastAsia="it-IT"/>
        </w:rPr>
      </w:pPr>
    </w:p>
    <w:p w14:paraId="0525D5FA" w14:textId="178E99D6" w:rsidR="00570613" w:rsidRDefault="00570613" w:rsidP="00570613">
      <w:pPr>
        <w:pStyle w:val="Nessunaspaziatura"/>
        <w:rPr>
          <w:lang w:val="it-IT" w:eastAsia="it-IT"/>
        </w:rPr>
      </w:pPr>
    </w:p>
    <w:p w14:paraId="54B05B31" w14:textId="0CA74656" w:rsidR="00570613" w:rsidRDefault="00570613" w:rsidP="00570613">
      <w:pPr>
        <w:pStyle w:val="Nessunaspaziatura"/>
        <w:rPr>
          <w:lang w:val="it-IT" w:eastAsia="it-IT"/>
        </w:rPr>
      </w:pPr>
    </w:p>
    <w:p w14:paraId="08421B6D" w14:textId="6B22D154" w:rsidR="00570613" w:rsidRDefault="00570613" w:rsidP="00570613">
      <w:pPr>
        <w:pStyle w:val="Nessunaspaziatura"/>
        <w:rPr>
          <w:lang w:val="it-IT" w:eastAsia="it-IT"/>
        </w:rPr>
      </w:pPr>
    </w:p>
    <w:p w14:paraId="31C56E37" w14:textId="7E2200A1" w:rsidR="00570613" w:rsidRDefault="00570613" w:rsidP="00570613">
      <w:pPr>
        <w:pStyle w:val="Nessunaspaziatura"/>
        <w:rPr>
          <w:lang w:val="it-IT" w:eastAsia="it-IT"/>
        </w:rPr>
      </w:pPr>
    </w:p>
    <w:p w14:paraId="797F19B8" w14:textId="2D01F6D7" w:rsidR="00570613" w:rsidRDefault="00570613" w:rsidP="00570613">
      <w:pPr>
        <w:pStyle w:val="Nessunaspaziatura"/>
        <w:rPr>
          <w:lang w:val="it-IT" w:eastAsia="it-IT"/>
        </w:rPr>
      </w:pPr>
    </w:p>
    <w:p w14:paraId="3F676B13" w14:textId="28BD1E26" w:rsidR="00A137AE" w:rsidRDefault="00A137AE" w:rsidP="00570613">
      <w:pPr>
        <w:pStyle w:val="Nessunaspaziatura"/>
        <w:rPr>
          <w:lang w:val="it-IT" w:eastAsia="it-IT"/>
        </w:rPr>
      </w:pPr>
    </w:p>
    <w:p w14:paraId="7A3A6248" w14:textId="2CD95320" w:rsidR="00A137AE" w:rsidRDefault="00A137AE" w:rsidP="00570613">
      <w:pPr>
        <w:pStyle w:val="Nessunaspaziatura"/>
        <w:rPr>
          <w:lang w:val="it-IT" w:eastAsia="it-IT"/>
        </w:rPr>
      </w:pPr>
    </w:p>
    <w:p w14:paraId="2856CCEA" w14:textId="25000221" w:rsidR="00A137AE" w:rsidRDefault="00A137AE" w:rsidP="00570613">
      <w:pPr>
        <w:pStyle w:val="Nessunaspaziatura"/>
        <w:rPr>
          <w:lang w:val="it-IT" w:eastAsia="it-IT"/>
        </w:rPr>
      </w:pPr>
    </w:p>
    <w:p w14:paraId="0C5E6CA8" w14:textId="1D7B1325" w:rsidR="00A137AE" w:rsidRDefault="00A137AE" w:rsidP="00570613">
      <w:pPr>
        <w:pStyle w:val="Nessunaspaziatura"/>
        <w:rPr>
          <w:lang w:val="it-IT" w:eastAsia="it-IT"/>
        </w:rPr>
      </w:pPr>
    </w:p>
    <w:p w14:paraId="159A2911" w14:textId="5626349C" w:rsidR="00A137AE" w:rsidRDefault="00A137AE" w:rsidP="00570613">
      <w:pPr>
        <w:pStyle w:val="Nessunaspaziatura"/>
        <w:rPr>
          <w:lang w:val="it-IT" w:eastAsia="it-IT"/>
        </w:rPr>
      </w:pPr>
    </w:p>
    <w:p w14:paraId="12BD30CC" w14:textId="7F05B9B4" w:rsidR="00A137AE" w:rsidRDefault="00A137AE" w:rsidP="00570613">
      <w:pPr>
        <w:pStyle w:val="Nessunaspaziatura"/>
        <w:rPr>
          <w:lang w:val="it-IT" w:eastAsia="it-IT"/>
        </w:rPr>
      </w:pPr>
    </w:p>
    <w:p w14:paraId="19B2260E" w14:textId="626A9DB5" w:rsidR="00A137AE" w:rsidRDefault="00A137AE" w:rsidP="00570613">
      <w:pPr>
        <w:pStyle w:val="Nessunaspaziatura"/>
        <w:rPr>
          <w:lang w:val="it-IT" w:eastAsia="it-IT"/>
        </w:rPr>
      </w:pPr>
    </w:p>
    <w:p w14:paraId="2F31128E" w14:textId="77777777" w:rsidR="00A137AE" w:rsidRDefault="00A137AE" w:rsidP="00570613">
      <w:pPr>
        <w:pStyle w:val="Nessunaspaziatura"/>
        <w:rPr>
          <w:lang w:val="it-IT" w:eastAsia="it-IT"/>
        </w:rPr>
      </w:pPr>
    </w:p>
    <w:p w14:paraId="5F482CD4" w14:textId="6EECB7D9" w:rsidR="00570613" w:rsidRDefault="00570613" w:rsidP="00570613">
      <w:pPr>
        <w:pStyle w:val="Nessunaspaziatura"/>
        <w:rPr>
          <w:lang w:val="it-IT" w:eastAsia="it-IT"/>
        </w:rPr>
      </w:pPr>
    </w:p>
    <w:p w14:paraId="0A56032F" w14:textId="20C4E596" w:rsidR="00570613" w:rsidRDefault="00570613" w:rsidP="00570613">
      <w:pPr>
        <w:pStyle w:val="Nessunaspaziatura"/>
        <w:rPr>
          <w:lang w:val="it-IT" w:eastAsia="it-IT"/>
        </w:rPr>
      </w:pPr>
    </w:p>
    <w:p w14:paraId="3CA87838" w14:textId="2618D62F" w:rsidR="00570613" w:rsidRDefault="00570613" w:rsidP="00570613">
      <w:pPr>
        <w:pStyle w:val="Nessunaspaziatura"/>
        <w:rPr>
          <w:lang w:val="it-IT" w:eastAsia="it-IT"/>
        </w:rPr>
      </w:pPr>
    </w:p>
    <w:p w14:paraId="21DD9AC0" w14:textId="4D866AC7" w:rsidR="00570613" w:rsidRDefault="00570613" w:rsidP="00570613">
      <w:pPr>
        <w:pStyle w:val="Nessunaspaziatura"/>
        <w:rPr>
          <w:lang w:val="it-IT" w:eastAsia="it-IT"/>
        </w:rPr>
      </w:pPr>
    </w:p>
    <w:p w14:paraId="38BB2285" w14:textId="77777777" w:rsidR="00570613" w:rsidRPr="00467A31" w:rsidRDefault="00570613" w:rsidP="00570613">
      <w:pPr>
        <w:pStyle w:val="Nessunaspaziatura"/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58DAA58D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BC6C46">
        <w:rPr>
          <w:rFonts w:cs="Arial"/>
          <w:lang w:val="it-IT"/>
        </w:rPr>
        <w:t xml:space="preserve">29 </w:t>
      </w:r>
      <w:r w:rsidR="00570613">
        <w:rPr>
          <w:rFonts w:cs="Arial"/>
          <w:lang w:val="it-IT"/>
        </w:rPr>
        <w:t xml:space="preserve">APRILE </w:t>
      </w:r>
      <w:r w:rsidR="00BC6C46">
        <w:rPr>
          <w:rFonts w:cs="Arial"/>
          <w:lang w:val="it-IT"/>
        </w:rPr>
        <w:t>2022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6"/>
      <w:pgSz w:w="11906" w:h="16838"/>
      <w:pgMar w:top="1417" w:right="1134" w:bottom="1134" w:left="1134" w:header="708" w:footer="708" w:gutter="0"/>
      <w:pgNumType w:start="36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465A" w14:textId="77777777" w:rsidR="00A97116" w:rsidRDefault="00A97116" w:rsidP="00913883">
      <w:pPr>
        <w:spacing w:before="0" w:after="0" w:line="240" w:lineRule="auto"/>
      </w:pPr>
      <w:r>
        <w:separator/>
      </w:r>
    </w:p>
  </w:endnote>
  <w:endnote w:type="continuationSeparator" w:id="0">
    <w:p w14:paraId="54F95873" w14:textId="77777777" w:rsidR="00A97116" w:rsidRDefault="00A97116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2" w:name="NUM_COMUNICATO_FOOTER"/>
    <w:r w:rsidRPr="00216AD9">
      <w:rPr>
        <w:rFonts w:cs="Calibri"/>
      </w:rPr>
      <w:t>66</w:t>
    </w:r>
    <w:bookmarkEnd w:id="32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8507" w14:textId="77777777" w:rsidR="00A97116" w:rsidRDefault="00A97116" w:rsidP="00913883">
      <w:pPr>
        <w:spacing w:before="0" w:after="0" w:line="240" w:lineRule="auto"/>
      </w:pPr>
      <w:r>
        <w:separator/>
      </w:r>
    </w:p>
  </w:footnote>
  <w:footnote w:type="continuationSeparator" w:id="0">
    <w:p w14:paraId="45A19623" w14:textId="77777777" w:rsidR="00A97116" w:rsidRDefault="00A97116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BB75902"/>
    <w:multiLevelType w:val="hybridMultilevel"/>
    <w:tmpl w:val="BF6E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40813467">
    <w:abstractNumId w:val="0"/>
  </w:num>
  <w:num w:numId="2" w16cid:durableId="214777323">
    <w:abstractNumId w:val="5"/>
  </w:num>
  <w:num w:numId="3" w16cid:durableId="7438371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689367">
    <w:abstractNumId w:val="2"/>
  </w:num>
  <w:num w:numId="5" w16cid:durableId="508761845">
    <w:abstractNumId w:val="4"/>
  </w:num>
  <w:num w:numId="6" w16cid:durableId="688527071">
    <w:abstractNumId w:val="3"/>
  </w:num>
  <w:num w:numId="7" w16cid:durableId="26334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186496"/>
    <w:rsid w:val="001B1CDA"/>
    <w:rsid w:val="001C4EDE"/>
    <w:rsid w:val="00216AD9"/>
    <w:rsid w:val="00251D80"/>
    <w:rsid w:val="002B691C"/>
    <w:rsid w:val="003248EC"/>
    <w:rsid w:val="003A45BD"/>
    <w:rsid w:val="003E20A2"/>
    <w:rsid w:val="0046474F"/>
    <w:rsid w:val="00467A31"/>
    <w:rsid w:val="004D1FCF"/>
    <w:rsid w:val="005252C7"/>
    <w:rsid w:val="00536936"/>
    <w:rsid w:val="00570613"/>
    <w:rsid w:val="005A09CA"/>
    <w:rsid w:val="005C233F"/>
    <w:rsid w:val="0060116B"/>
    <w:rsid w:val="00630256"/>
    <w:rsid w:val="0066793B"/>
    <w:rsid w:val="006C567E"/>
    <w:rsid w:val="007C357F"/>
    <w:rsid w:val="00866F57"/>
    <w:rsid w:val="00873030"/>
    <w:rsid w:val="008A4C2F"/>
    <w:rsid w:val="00904B11"/>
    <w:rsid w:val="00913883"/>
    <w:rsid w:val="00964960"/>
    <w:rsid w:val="00A137AE"/>
    <w:rsid w:val="00A22ED5"/>
    <w:rsid w:val="00A42E3F"/>
    <w:rsid w:val="00A64DCB"/>
    <w:rsid w:val="00A80AD0"/>
    <w:rsid w:val="00A918C7"/>
    <w:rsid w:val="00A97116"/>
    <w:rsid w:val="00B07302"/>
    <w:rsid w:val="00B15A2F"/>
    <w:rsid w:val="00B50AE1"/>
    <w:rsid w:val="00BC6C46"/>
    <w:rsid w:val="00C63187"/>
    <w:rsid w:val="00CF1045"/>
    <w:rsid w:val="00E00062"/>
    <w:rsid w:val="00EF4235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816F"/>
  <w15:docId w15:val="{3ADC29B5-DD83-4965-A7EB-F5C7A48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14149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6</cp:revision>
  <cp:lastPrinted>2022-04-29T15:45:00Z</cp:lastPrinted>
  <dcterms:created xsi:type="dcterms:W3CDTF">2022-04-29T15:42:00Z</dcterms:created>
  <dcterms:modified xsi:type="dcterms:W3CDTF">2022-04-29T15:45:00Z</dcterms:modified>
</cp:coreProperties>
</file>