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74922CBF" w:rsidR="00A42E3F" w:rsidRPr="00904B11" w:rsidRDefault="00BB24A3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26CB8F4D" w:rsidR="00A42E3F" w:rsidRPr="00904B11" w:rsidRDefault="00BB24A3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6A4556CF" w:rsidR="00A42E3F" w:rsidRDefault="00BB24A3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2020/2021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40 del 18/03/2021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21714042" w14:textId="740405EC" w:rsidR="0003212F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66974871" w:history="1">
        <w:r w:rsidR="0003212F" w:rsidRPr="00D22732">
          <w:rPr>
            <w:rStyle w:val="Collegamentoipertestuale"/>
            <w:noProof/>
            <w:lang w:val="it-IT"/>
          </w:rPr>
          <w:t>1. Comunicazioni della f.i.g.c.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_Toc66974871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1130</w:t>
        </w:r>
        <w:r w:rsidR="0003212F">
          <w:rPr>
            <w:noProof/>
            <w:webHidden/>
          </w:rPr>
          <w:fldChar w:fldCharType="end"/>
        </w:r>
      </w:hyperlink>
    </w:p>
    <w:p w14:paraId="10BAE1CC" w14:textId="1D7FE9BE" w:rsidR="0003212F" w:rsidRDefault="00BB24A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6974872" w:history="1">
        <w:r w:rsidR="0003212F" w:rsidRPr="00D22732">
          <w:rPr>
            <w:rStyle w:val="Collegamentoipertestuale"/>
            <w:noProof/>
            <w:lang w:val="it-IT"/>
          </w:rPr>
          <w:t>2. Comunicazioni della lega nazionale dilettanti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_Toc66974872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1130</w:t>
        </w:r>
        <w:r w:rsidR="0003212F">
          <w:rPr>
            <w:noProof/>
            <w:webHidden/>
          </w:rPr>
          <w:fldChar w:fldCharType="end"/>
        </w:r>
      </w:hyperlink>
    </w:p>
    <w:p w14:paraId="6C74FCF7" w14:textId="0471D44A" w:rsidR="0003212F" w:rsidRDefault="00BB24A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6974873" w:history="1">
        <w:r w:rsidR="0003212F" w:rsidRPr="00D22732">
          <w:rPr>
            <w:rStyle w:val="Collegamentoipertestuale"/>
            <w:noProof/>
          </w:rPr>
          <w:t>2.1 Comunicati Ufficiali L.N.D.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_Toc66974873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1130</w:t>
        </w:r>
        <w:r w:rsidR="0003212F">
          <w:rPr>
            <w:noProof/>
            <w:webHidden/>
          </w:rPr>
          <w:fldChar w:fldCharType="end"/>
        </w:r>
      </w:hyperlink>
    </w:p>
    <w:p w14:paraId="5F196FDD" w14:textId="2D0617F3" w:rsidR="0003212F" w:rsidRDefault="00BB24A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6974874" w:history="1">
        <w:r w:rsidR="0003212F" w:rsidRPr="00D22732">
          <w:rPr>
            <w:rStyle w:val="Collegamentoipertestuale"/>
            <w:noProof/>
            <w:lang w:val="it-IT"/>
          </w:rPr>
          <w:t>2.2 Circolari Ufficiali L.N.D.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_Toc66974874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1130</w:t>
        </w:r>
        <w:r w:rsidR="0003212F">
          <w:rPr>
            <w:noProof/>
            <w:webHidden/>
          </w:rPr>
          <w:fldChar w:fldCharType="end"/>
        </w:r>
      </w:hyperlink>
    </w:p>
    <w:p w14:paraId="6DE54CEC" w14:textId="4BFD88A6" w:rsidR="0003212F" w:rsidRDefault="00BB24A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6974875" w:history="1">
        <w:r w:rsidR="0003212F" w:rsidRPr="00D22732">
          <w:rPr>
            <w:rStyle w:val="Collegamentoipertestuale"/>
            <w:noProof/>
            <w:lang w:val="it-IT"/>
          </w:rPr>
          <w:t>3. Comunicazioni del Comitato Regionale Lombardia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_Toc66974875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1131</w:t>
        </w:r>
        <w:r w:rsidR="0003212F">
          <w:rPr>
            <w:noProof/>
            <w:webHidden/>
          </w:rPr>
          <w:fldChar w:fldCharType="end"/>
        </w:r>
      </w:hyperlink>
    </w:p>
    <w:p w14:paraId="10C4D932" w14:textId="63B7B622" w:rsidR="0003212F" w:rsidRDefault="00BB24A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6974876" w:history="1">
        <w:r w:rsidR="0003212F" w:rsidRPr="00D22732">
          <w:rPr>
            <w:rStyle w:val="Collegamentoipertestuale"/>
            <w:noProof/>
            <w:lang w:val="it-IT"/>
          </w:rPr>
          <w:t>3.1 Consiglio Direttivo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_Toc66974876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1131</w:t>
        </w:r>
        <w:r w:rsidR="0003212F">
          <w:rPr>
            <w:noProof/>
            <w:webHidden/>
          </w:rPr>
          <w:fldChar w:fldCharType="end"/>
        </w:r>
      </w:hyperlink>
    </w:p>
    <w:p w14:paraId="6ACD1686" w14:textId="548DB207" w:rsidR="0003212F" w:rsidRDefault="00BB24A3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6974877" w:history="1">
        <w:r w:rsidR="0003212F" w:rsidRPr="00D22732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3.1.1 Società INATTIVE Stagione Sportiva 2020-2021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_Toc66974877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1131</w:t>
        </w:r>
        <w:r w:rsidR="0003212F">
          <w:rPr>
            <w:noProof/>
            <w:webHidden/>
          </w:rPr>
          <w:fldChar w:fldCharType="end"/>
        </w:r>
      </w:hyperlink>
    </w:p>
    <w:p w14:paraId="58E5F7D5" w14:textId="4E416266" w:rsidR="0003212F" w:rsidRDefault="00BB24A3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6974878" w:history="1">
        <w:r w:rsidR="0003212F" w:rsidRPr="00D22732">
          <w:rPr>
            <w:rStyle w:val="Collegamentoipertestuale"/>
            <w:noProof/>
          </w:rPr>
          <w:t>3.1.2 gironi CAMPIONATO di ECCELLENZA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_Toc66974878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1131</w:t>
        </w:r>
        <w:r w:rsidR="0003212F">
          <w:rPr>
            <w:noProof/>
            <w:webHidden/>
          </w:rPr>
          <w:fldChar w:fldCharType="end"/>
        </w:r>
      </w:hyperlink>
    </w:p>
    <w:p w14:paraId="0961889D" w14:textId="79C9A4D4" w:rsidR="0003212F" w:rsidRDefault="00BB24A3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6974879" w:history="1">
        <w:r w:rsidR="0003212F" w:rsidRPr="00D22732">
          <w:rPr>
            <w:rStyle w:val="Collegamentoipertestuale"/>
            <w:noProof/>
          </w:rPr>
          <w:t>3.1.3 DATE CAMPIONATO di ECCELLENZA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_Toc66974879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1132</w:t>
        </w:r>
        <w:r w:rsidR="0003212F">
          <w:rPr>
            <w:noProof/>
            <w:webHidden/>
          </w:rPr>
          <w:fldChar w:fldCharType="end"/>
        </w:r>
      </w:hyperlink>
    </w:p>
    <w:p w14:paraId="7DC2A787" w14:textId="796CA61E" w:rsidR="0003212F" w:rsidRDefault="00BB24A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6974880" w:history="1">
        <w:r w:rsidR="0003212F" w:rsidRPr="00D22732">
          <w:rPr>
            <w:rStyle w:val="Collegamentoipertestuale"/>
            <w:noProof/>
            <w:lang w:val="it-IT"/>
          </w:rPr>
          <w:t>3.2 Segreteria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_Toc66974880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1133</w:t>
        </w:r>
        <w:r w:rsidR="0003212F">
          <w:rPr>
            <w:noProof/>
            <w:webHidden/>
          </w:rPr>
          <w:fldChar w:fldCharType="end"/>
        </w:r>
      </w:hyperlink>
    </w:p>
    <w:p w14:paraId="2FA1E499" w14:textId="7110C588" w:rsidR="0003212F" w:rsidRDefault="00BB24A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6974881" w:history="1">
        <w:r w:rsidR="0003212F" w:rsidRPr="00D22732">
          <w:rPr>
            <w:rStyle w:val="Collegamentoipertestuale"/>
            <w:noProof/>
            <w:lang w:val="it-IT"/>
          </w:rPr>
          <w:t>3.3 Campionato FEmminile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_Toc66974881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1133</w:t>
        </w:r>
        <w:r w:rsidR="0003212F">
          <w:rPr>
            <w:noProof/>
            <w:webHidden/>
          </w:rPr>
          <w:fldChar w:fldCharType="end"/>
        </w:r>
      </w:hyperlink>
    </w:p>
    <w:p w14:paraId="70CB937A" w14:textId="0A0761DF" w:rsidR="0003212F" w:rsidRDefault="00BB24A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6974882" w:history="1">
        <w:r w:rsidR="0003212F" w:rsidRPr="00D22732">
          <w:rPr>
            <w:rStyle w:val="Collegamentoipertestuale"/>
            <w:noProof/>
            <w:lang w:val="it-IT"/>
          </w:rPr>
          <w:t>3.4 Campionato Calcio a cinque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_Toc66974882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1133</w:t>
        </w:r>
        <w:r w:rsidR="0003212F">
          <w:rPr>
            <w:noProof/>
            <w:webHidden/>
          </w:rPr>
          <w:fldChar w:fldCharType="end"/>
        </w:r>
      </w:hyperlink>
    </w:p>
    <w:p w14:paraId="4CE59D9D" w14:textId="070421D5" w:rsidR="0003212F" w:rsidRDefault="00BB24A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6974883" w:history="1">
        <w:r w:rsidR="0003212F" w:rsidRPr="00D22732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_Toc66974883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1133</w:t>
        </w:r>
        <w:r w:rsidR="0003212F">
          <w:rPr>
            <w:noProof/>
            <w:webHidden/>
          </w:rPr>
          <w:fldChar w:fldCharType="end"/>
        </w:r>
      </w:hyperlink>
    </w:p>
    <w:p w14:paraId="1FDC7843" w14:textId="487D4634" w:rsidR="0003212F" w:rsidRDefault="00BB24A3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6974884" w:history="1">
        <w:r w:rsidR="0003212F" w:rsidRPr="00D22732">
          <w:rPr>
            <w:rStyle w:val="Collegamentoipertestuale"/>
            <w:noProof/>
            <w:lang w:val="it-IT"/>
          </w:rPr>
          <w:t>3.5.1 Pubblicazione COMUNICATO UFFICIALE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_Toc66974884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1133</w:t>
        </w:r>
        <w:r w:rsidR="0003212F">
          <w:rPr>
            <w:noProof/>
            <w:webHidden/>
          </w:rPr>
          <w:fldChar w:fldCharType="end"/>
        </w:r>
      </w:hyperlink>
    </w:p>
    <w:p w14:paraId="67FE6F37" w14:textId="230781BD" w:rsidR="0003212F" w:rsidRDefault="00BB24A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6974885" w:history="1">
        <w:r w:rsidR="0003212F" w:rsidRPr="00D22732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_Toc66974885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1133</w:t>
        </w:r>
        <w:r w:rsidR="0003212F">
          <w:rPr>
            <w:noProof/>
            <w:webHidden/>
          </w:rPr>
          <w:fldChar w:fldCharType="end"/>
        </w:r>
      </w:hyperlink>
    </w:p>
    <w:p w14:paraId="26FD78C2" w14:textId="5A8B610C" w:rsidR="0003212F" w:rsidRDefault="00BB24A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6974886" w:history="1">
        <w:r w:rsidR="0003212F" w:rsidRPr="00D22732">
          <w:rPr>
            <w:rStyle w:val="Collegamentoipertestuale"/>
            <w:noProof/>
            <w:lang w:val="it-IT"/>
          </w:rPr>
          <w:t>4.1 Attività S.G.S. di competenza L.N.D.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_Toc66974886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1133</w:t>
        </w:r>
        <w:r w:rsidR="0003212F">
          <w:rPr>
            <w:noProof/>
            <w:webHidden/>
          </w:rPr>
          <w:fldChar w:fldCharType="end"/>
        </w:r>
      </w:hyperlink>
    </w:p>
    <w:p w14:paraId="650E73E8" w14:textId="7D443D16" w:rsidR="0003212F" w:rsidRDefault="00BB24A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6974887" w:history="1">
        <w:r w:rsidR="0003212F" w:rsidRPr="00D22732">
          <w:rPr>
            <w:rStyle w:val="Collegamentoipertestuale"/>
            <w:noProof/>
            <w:lang w:val="it-IT"/>
          </w:rPr>
          <w:t>4.2 Attività di Base (S.G.S.)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_Toc66974887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1134</w:t>
        </w:r>
        <w:r w:rsidR="0003212F">
          <w:rPr>
            <w:noProof/>
            <w:webHidden/>
          </w:rPr>
          <w:fldChar w:fldCharType="end"/>
        </w:r>
      </w:hyperlink>
    </w:p>
    <w:p w14:paraId="7681656B" w14:textId="1A0D0F1A" w:rsidR="0003212F" w:rsidRDefault="00BB24A3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6974888" w:history="1">
        <w:r w:rsidR="0003212F" w:rsidRPr="00D22732">
          <w:rPr>
            <w:rStyle w:val="Collegamentoipertestuale"/>
            <w:noProof/>
            <w:lang w:val="it-IT" w:eastAsia="it-IT"/>
          </w:rPr>
          <w:t>4.2.1 provini e raduni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_Toc66974888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1134</w:t>
        </w:r>
        <w:r w:rsidR="0003212F">
          <w:rPr>
            <w:noProof/>
            <w:webHidden/>
          </w:rPr>
          <w:fldChar w:fldCharType="end"/>
        </w:r>
      </w:hyperlink>
    </w:p>
    <w:p w14:paraId="5D1CA76A" w14:textId="33EF624F" w:rsidR="0003212F" w:rsidRDefault="00BB24A3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6974889" w:history="1">
        <w:r w:rsidR="0003212F" w:rsidRPr="00D22732">
          <w:rPr>
            <w:rStyle w:val="Collegamentoipertestuale"/>
            <w:noProof/>
            <w:lang w:val="it-IT" w:eastAsia="it-IT"/>
          </w:rPr>
          <w:t>4.2.2 CORSI INFORMATIVI " GRASSROOTS LIVELLO E" PER ASPIRANTI DIRIGENTI PUBBLICATI ONLINE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_Toc66974889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1134</w:t>
        </w:r>
        <w:r w:rsidR="0003212F">
          <w:rPr>
            <w:noProof/>
            <w:webHidden/>
          </w:rPr>
          <w:fldChar w:fldCharType="end"/>
        </w:r>
      </w:hyperlink>
    </w:p>
    <w:p w14:paraId="2F4F7CED" w14:textId="39D5C35B" w:rsidR="0003212F" w:rsidRDefault="00BB24A3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6974890" w:history="1">
        <w:r w:rsidR="0003212F" w:rsidRPr="00D22732">
          <w:rPr>
            <w:rStyle w:val="Collegamentoipertestuale"/>
            <w:noProof/>
            <w:lang w:val="it-IT" w:eastAsia="it-IT"/>
          </w:rPr>
          <w:t>4.2.3 nomina tutor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_Toc66974890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1135</w:t>
        </w:r>
        <w:r w:rsidR="0003212F">
          <w:rPr>
            <w:noProof/>
            <w:webHidden/>
          </w:rPr>
          <w:fldChar w:fldCharType="end"/>
        </w:r>
      </w:hyperlink>
    </w:p>
    <w:p w14:paraId="17786DC3" w14:textId="198D757C" w:rsidR="0003212F" w:rsidRDefault="00BB24A3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6974891" w:history="1">
        <w:r w:rsidR="0003212F" w:rsidRPr="00D22732">
          <w:rPr>
            <w:rStyle w:val="Collegamentoipertestuale"/>
            <w:noProof/>
          </w:rPr>
          <w:t>4.2.4 Svincoli per ACCORDO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_Toc66974891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1136</w:t>
        </w:r>
        <w:r w:rsidR="0003212F">
          <w:rPr>
            <w:noProof/>
            <w:webHidden/>
          </w:rPr>
          <w:fldChar w:fldCharType="end"/>
        </w:r>
      </w:hyperlink>
    </w:p>
    <w:p w14:paraId="02178745" w14:textId="6834E218" w:rsidR="0003212F" w:rsidRDefault="00BB24A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6974892" w:history="1">
        <w:r w:rsidR="0003212F" w:rsidRPr="00D22732">
          <w:rPr>
            <w:rStyle w:val="Collegamentoipertestuale"/>
            <w:noProof/>
            <w:lang w:val="it-IT"/>
          </w:rPr>
          <w:t>5. Notizie su Attività Agonistica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_Toc66974892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1137</w:t>
        </w:r>
        <w:r w:rsidR="0003212F">
          <w:rPr>
            <w:noProof/>
            <w:webHidden/>
          </w:rPr>
          <w:fldChar w:fldCharType="end"/>
        </w:r>
      </w:hyperlink>
    </w:p>
    <w:p w14:paraId="5BAD02BC" w14:textId="5F8BCBE6" w:rsidR="0003212F" w:rsidRDefault="00BB24A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6974893" w:history="1">
        <w:r w:rsidR="0003212F" w:rsidRPr="00D22732">
          <w:rPr>
            <w:rStyle w:val="Collegamentoipertestuale"/>
            <w:noProof/>
            <w:lang w:val="it-IT"/>
          </w:rPr>
          <w:t>6. Delibere della Corte Sportiva di Appello Territoriale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_Toc66974893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1137</w:t>
        </w:r>
        <w:r w:rsidR="0003212F">
          <w:rPr>
            <w:noProof/>
            <w:webHidden/>
          </w:rPr>
          <w:fldChar w:fldCharType="end"/>
        </w:r>
      </w:hyperlink>
    </w:p>
    <w:p w14:paraId="174EC7A2" w14:textId="31F64D37" w:rsidR="0003212F" w:rsidRDefault="00BB24A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6974894" w:history="1">
        <w:r w:rsidR="0003212F" w:rsidRPr="00D22732">
          <w:rPr>
            <w:rStyle w:val="Collegamentoipertestuale"/>
            <w:noProof/>
            <w:lang w:val="it-IT"/>
          </w:rPr>
          <w:t>6.1 Corte Sportiva di Appello Territoriale del CRL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_Toc66974894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1137</w:t>
        </w:r>
        <w:r w:rsidR="0003212F">
          <w:rPr>
            <w:noProof/>
            <w:webHidden/>
          </w:rPr>
          <w:fldChar w:fldCharType="end"/>
        </w:r>
      </w:hyperlink>
    </w:p>
    <w:p w14:paraId="444D5A75" w14:textId="161989DF" w:rsidR="0003212F" w:rsidRDefault="00BB24A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6974895" w:history="1">
        <w:r w:rsidR="0003212F" w:rsidRPr="00D22732">
          <w:rPr>
            <w:rStyle w:val="Collegamentoipertestuale"/>
            <w:noProof/>
            <w:lang w:val="it-IT"/>
          </w:rPr>
          <w:t>6.2 Tribunale Federale Territoriale del CRL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_Toc66974895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1137</w:t>
        </w:r>
        <w:r w:rsidR="0003212F">
          <w:rPr>
            <w:noProof/>
            <w:webHidden/>
          </w:rPr>
          <w:fldChar w:fldCharType="end"/>
        </w:r>
      </w:hyperlink>
    </w:p>
    <w:p w14:paraId="669414B7" w14:textId="3FAE16C3" w:rsidR="0003212F" w:rsidRDefault="00BB24A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6974896" w:history="1">
        <w:r w:rsidR="0003212F" w:rsidRPr="00D22732">
          <w:rPr>
            <w:rStyle w:val="Collegamentoipertestuale"/>
            <w:noProof/>
            <w:lang w:val="it-IT"/>
          </w:rPr>
          <w:t>7. Rettifiche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_Toc66974896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1137</w:t>
        </w:r>
        <w:r w:rsidR="0003212F">
          <w:rPr>
            <w:noProof/>
            <w:webHidden/>
          </w:rPr>
          <w:fldChar w:fldCharType="end"/>
        </w:r>
      </w:hyperlink>
    </w:p>
    <w:p w14:paraId="59EBA4FE" w14:textId="279B79CD" w:rsidR="0003212F" w:rsidRDefault="00BB24A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6974897" w:history="1">
        <w:r w:rsidR="0003212F" w:rsidRPr="00D22732">
          <w:rPr>
            <w:rStyle w:val="Collegamentoipertestuale"/>
            <w:noProof/>
            <w:lang w:val="it-IT"/>
          </w:rPr>
          <w:t>8. Legenda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_Toc66974897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1138</w:t>
        </w:r>
        <w:r w:rsidR="0003212F">
          <w:rPr>
            <w:noProof/>
            <w:webHidden/>
          </w:rPr>
          <w:fldChar w:fldCharType="end"/>
        </w:r>
      </w:hyperlink>
    </w:p>
    <w:p w14:paraId="40258F6C" w14:textId="14A7974C" w:rsidR="0003212F" w:rsidRDefault="00BB24A3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6974898" w:history="1">
        <w:r w:rsidR="0003212F" w:rsidRPr="00D22732">
          <w:rPr>
            <w:rStyle w:val="Collegamentoipertestuale"/>
            <w:noProof/>
          </w:rPr>
          <w:t>Legenda Simboli Giustizia Sportiva</w:t>
        </w:r>
        <w:r w:rsidR="0003212F">
          <w:rPr>
            <w:noProof/>
            <w:webHidden/>
          </w:rPr>
          <w:tab/>
        </w:r>
        <w:r w:rsidR="0003212F">
          <w:rPr>
            <w:noProof/>
            <w:webHidden/>
          </w:rPr>
          <w:fldChar w:fldCharType="begin"/>
        </w:r>
        <w:r w:rsidR="0003212F">
          <w:rPr>
            <w:noProof/>
            <w:webHidden/>
          </w:rPr>
          <w:instrText xml:space="preserve"> PAGEREF _Toc66974898 \h </w:instrText>
        </w:r>
        <w:r w:rsidR="0003212F">
          <w:rPr>
            <w:noProof/>
            <w:webHidden/>
          </w:rPr>
        </w:r>
        <w:r w:rsidR="0003212F">
          <w:rPr>
            <w:noProof/>
            <w:webHidden/>
          </w:rPr>
          <w:fldChar w:fldCharType="separate"/>
        </w:r>
        <w:r w:rsidR="0014439F">
          <w:rPr>
            <w:noProof/>
            <w:webHidden/>
          </w:rPr>
          <w:t>1138</w:t>
        </w:r>
        <w:r w:rsidR="0003212F">
          <w:rPr>
            <w:noProof/>
            <w:webHidden/>
          </w:rPr>
          <w:fldChar w:fldCharType="end"/>
        </w:r>
      </w:hyperlink>
    </w:p>
    <w:p w14:paraId="45BAB89D" w14:textId="7BFBF254" w:rsidR="00913883" w:rsidRPr="00913883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27493967" w14:textId="77777777" w:rsidR="00913883" w:rsidRDefault="00913883" w:rsidP="00913883"/>
    <w:p w14:paraId="3F2BDA24" w14:textId="01203B3D" w:rsidR="00913883" w:rsidRDefault="00913883" w:rsidP="00913883"/>
    <w:p w14:paraId="4C8D4630" w14:textId="62CA6DA9" w:rsidR="0003212F" w:rsidRDefault="0003212F" w:rsidP="00913883"/>
    <w:p w14:paraId="0ADDE9FA" w14:textId="28066BA5" w:rsidR="0003212F" w:rsidRDefault="0003212F" w:rsidP="00913883"/>
    <w:p w14:paraId="195C5470" w14:textId="51C4D763" w:rsidR="0003212F" w:rsidRDefault="0003212F" w:rsidP="00913883"/>
    <w:p w14:paraId="0787C38A" w14:textId="2224BDF5" w:rsidR="0003212F" w:rsidRDefault="0003212F" w:rsidP="00913883"/>
    <w:p w14:paraId="76982815" w14:textId="53BBBCA2" w:rsidR="0003212F" w:rsidRDefault="0003212F" w:rsidP="00913883"/>
    <w:p w14:paraId="6440777A" w14:textId="5D29C041" w:rsidR="0003212F" w:rsidRDefault="0003212F" w:rsidP="00913883"/>
    <w:p w14:paraId="25C16757" w14:textId="5F14FBDA" w:rsidR="0003212F" w:rsidRDefault="0003212F" w:rsidP="00913883"/>
    <w:p w14:paraId="430EBAA1" w14:textId="13C4599F" w:rsidR="0003212F" w:rsidRDefault="0003212F" w:rsidP="00913883"/>
    <w:p w14:paraId="6EAEF184" w14:textId="269CEA1F" w:rsidR="0003212F" w:rsidRDefault="0003212F" w:rsidP="00913883"/>
    <w:p w14:paraId="6CCE6813" w14:textId="1DEF6D63" w:rsidR="0003212F" w:rsidRDefault="0003212F" w:rsidP="00913883"/>
    <w:p w14:paraId="05442DAF" w14:textId="77777777" w:rsidR="0003212F" w:rsidRPr="00480FB5" w:rsidRDefault="0003212F" w:rsidP="00913883"/>
    <w:p w14:paraId="3E037742" w14:textId="77777777" w:rsidR="00A42E3F" w:rsidRPr="00A42E3F" w:rsidRDefault="00971404" w:rsidP="00A42E3F">
      <w:pPr>
        <w:pStyle w:val="Titolo1"/>
        <w:rPr>
          <w:lang w:val="it-IT"/>
        </w:rPr>
      </w:pPr>
      <w:bookmarkStart w:id="0" w:name="_Toc66974871"/>
      <w:bookmarkStart w:id="1" w:name="_Toc512005902"/>
      <w:r>
        <w:rPr>
          <w:lang w:val="it-IT"/>
        </w:rPr>
        <w:lastRenderedPageBreak/>
        <w:t>1. Comunicazioni della f.i.g.c.</w:t>
      </w:r>
      <w:bookmarkEnd w:id="0"/>
      <w:r>
        <w:rPr>
          <w:lang w:val="it-IT"/>
        </w:rPr>
        <w:t xml:space="preserve"> </w:t>
      </w:r>
      <w:bookmarkEnd w:id="1"/>
    </w:p>
    <w:p w14:paraId="2602E3FA" w14:textId="77777777" w:rsidR="001B32C1" w:rsidRPr="00DC2AEB" w:rsidRDefault="00971404" w:rsidP="001B32C1">
      <w:pPr>
        <w:rPr>
          <w:szCs w:val="22"/>
          <w:lang w:val="it-IT"/>
        </w:rPr>
      </w:pPr>
      <w:r w:rsidRPr="00DC2AEB">
        <w:rPr>
          <w:szCs w:val="22"/>
          <w:lang w:val="it-IT"/>
        </w:rPr>
        <w:t>Nessuna comunicazione</w:t>
      </w:r>
    </w:p>
    <w:p w14:paraId="57F0C38A" w14:textId="77777777" w:rsidR="001B32C1" w:rsidRPr="00A42E3F" w:rsidRDefault="00971404" w:rsidP="001B32C1">
      <w:pPr>
        <w:pStyle w:val="Titolo1"/>
        <w:rPr>
          <w:lang w:val="it-IT"/>
        </w:rPr>
      </w:pPr>
      <w:bookmarkStart w:id="2" w:name="_Toc66974872"/>
      <w:r>
        <w:rPr>
          <w:lang w:val="it-IT"/>
        </w:rPr>
        <w:t>2. Comunicazioni della lega nazionale dilettanti</w:t>
      </w:r>
      <w:bookmarkEnd w:id="2"/>
      <w:r>
        <w:rPr>
          <w:lang w:val="it-IT"/>
        </w:rPr>
        <w:t xml:space="preserve"> </w:t>
      </w:r>
    </w:p>
    <w:p w14:paraId="4A8A572E" w14:textId="77777777" w:rsidR="001B32C1" w:rsidRPr="000D071C" w:rsidRDefault="00971404" w:rsidP="000D071C">
      <w:pPr>
        <w:pStyle w:val="Titolo2"/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66974873"/>
      <w:r w:rsidRPr="000D071C"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83F5594" w14:textId="77777777" w:rsidR="00B669A8" w:rsidRPr="00367932" w:rsidRDefault="00971404" w:rsidP="00B669A8">
      <w:pPr>
        <w:rPr>
          <w:szCs w:val="22"/>
          <w:lang w:val="it-IT"/>
        </w:rPr>
      </w:pPr>
      <w:r w:rsidRPr="00367932">
        <w:rPr>
          <w:szCs w:val="22"/>
          <w:lang w:val="it-IT"/>
        </w:rPr>
        <w:t>Con il presente comunicato si pubblicano di seguito:</w:t>
      </w:r>
    </w:p>
    <w:p w14:paraId="70C2EEBF" w14:textId="77777777" w:rsidR="001D433C" w:rsidRPr="00367932" w:rsidRDefault="00971404" w:rsidP="00611921">
      <w:pPr>
        <w:pStyle w:val="Paragrafoelenco"/>
        <w:numPr>
          <w:ilvl w:val="0"/>
          <w:numId w:val="7"/>
        </w:numPr>
        <w:rPr>
          <w:lang w:val="it-IT"/>
        </w:rPr>
      </w:pPr>
      <w:bookmarkStart w:id="18" w:name="_Hlk65844942"/>
      <w:r w:rsidRPr="00367932">
        <w:rPr>
          <w:szCs w:val="22"/>
          <w:lang w:val="it-IT"/>
        </w:rPr>
        <w:t>Comunicato Ufficiale n°</w:t>
      </w:r>
      <w:r w:rsidRPr="00367932">
        <w:rPr>
          <w:b/>
          <w:bCs/>
          <w:i/>
          <w:iCs/>
          <w:szCs w:val="22"/>
          <w:lang w:val="it-IT"/>
        </w:rPr>
        <w:t>22</w:t>
      </w:r>
      <w:r>
        <w:rPr>
          <w:b/>
          <w:bCs/>
          <w:i/>
          <w:iCs/>
          <w:szCs w:val="22"/>
          <w:lang w:val="it-IT"/>
        </w:rPr>
        <w:t>9</w:t>
      </w:r>
      <w:r w:rsidRPr="00367932">
        <w:rPr>
          <w:szCs w:val="22"/>
          <w:lang w:val="it-IT"/>
        </w:rPr>
        <w:t xml:space="preserve"> LND riguardante “</w:t>
      </w:r>
      <w:bookmarkEnd w:id="18"/>
      <w:r>
        <w:rPr>
          <w:lang w:eastAsia="it-IT"/>
        </w:rPr>
        <w:t>PROVVEDIMENTI PROCURA FEDERALE”</w:t>
      </w:r>
    </w:p>
    <w:p w14:paraId="014E0961" w14:textId="05F80902" w:rsidR="00EB4B22" w:rsidRDefault="00BB24A3" w:rsidP="009F6EDC">
      <w:pPr>
        <w:pStyle w:val="Paragrafoelenco"/>
        <w:rPr>
          <w:rStyle w:val="Collegamentoipertestuale"/>
          <w:szCs w:val="22"/>
          <w:lang w:val="it-IT"/>
        </w:rPr>
      </w:pPr>
      <w:hyperlink r:id="rId12" w:history="1">
        <w:r w:rsidR="00971404" w:rsidRPr="00367932">
          <w:rPr>
            <w:rStyle w:val="Collegamentoipertestuale"/>
            <w:szCs w:val="22"/>
            <w:lang w:val="it-IT"/>
          </w:rPr>
          <w:t>https://www.lnd.it/it/comunicati-e-circolari/comunicati-ufficiali/stagione-sportiva-2020-2021/7223-cu/file</w:t>
        </w:r>
      </w:hyperlink>
    </w:p>
    <w:p w14:paraId="29CA889C" w14:textId="77777777" w:rsidR="009F6EDC" w:rsidRPr="009F6EDC" w:rsidRDefault="00BB24A3" w:rsidP="009F6EDC">
      <w:pPr>
        <w:pStyle w:val="Paragrafoelenco"/>
        <w:rPr>
          <w:color w:val="0000FF"/>
          <w:szCs w:val="22"/>
          <w:u w:val="single"/>
          <w:lang w:val="it-IT"/>
        </w:rPr>
      </w:pPr>
    </w:p>
    <w:p w14:paraId="59E78F41" w14:textId="77777777" w:rsidR="00795D69" w:rsidRPr="00795D69" w:rsidRDefault="00971404" w:rsidP="00795D69">
      <w:pPr>
        <w:pStyle w:val="Paragrafoelenco"/>
        <w:numPr>
          <w:ilvl w:val="0"/>
          <w:numId w:val="7"/>
        </w:numPr>
        <w:rPr>
          <w:lang w:val="it-IT"/>
        </w:rPr>
      </w:pPr>
      <w:r w:rsidRPr="00367932">
        <w:rPr>
          <w:szCs w:val="22"/>
          <w:lang w:val="it-IT"/>
        </w:rPr>
        <w:t>Comunicato Ufficiale n°</w:t>
      </w:r>
      <w:r w:rsidRPr="00367932">
        <w:rPr>
          <w:b/>
          <w:bCs/>
          <w:i/>
          <w:iCs/>
          <w:szCs w:val="22"/>
          <w:lang w:val="it-IT"/>
        </w:rPr>
        <w:t>2</w:t>
      </w:r>
      <w:r>
        <w:rPr>
          <w:b/>
          <w:bCs/>
          <w:i/>
          <w:iCs/>
          <w:szCs w:val="22"/>
          <w:lang w:val="it-IT"/>
        </w:rPr>
        <w:t>30</w:t>
      </w:r>
      <w:r w:rsidRPr="00367932">
        <w:rPr>
          <w:szCs w:val="22"/>
          <w:lang w:val="it-IT"/>
        </w:rPr>
        <w:t xml:space="preserve"> LND riguardante “</w:t>
      </w:r>
      <w:proofErr w:type="spellStart"/>
      <w:r>
        <w:rPr>
          <w:lang w:eastAsia="it-IT"/>
        </w:rPr>
        <w:t>Proroga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nomina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Delegato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Dipartimento</w:t>
      </w:r>
      <w:proofErr w:type="spellEnd"/>
      <w:r>
        <w:rPr>
          <w:lang w:eastAsia="it-IT"/>
        </w:rPr>
        <w:t xml:space="preserve"> Calcio </w:t>
      </w:r>
      <w:proofErr w:type="spellStart"/>
      <w:r>
        <w:rPr>
          <w:lang w:eastAsia="it-IT"/>
        </w:rPr>
        <w:t>Femminile</w:t>
      </w:r>
      <w:proofErr w:type="spellEnd"/>
      <w:r>
        <w:rPr>
          <w:lang w:eastAsia="it-IT"/>
        </w:rPr>
        <w:t xml:space="preserve"> LND”</w:t>
      </w:r>
    </w:p>
    <w:p w14:paraId="236F9A01" w14:textId="177E45BB" w:rsidR="00611921" w:rsidRDefault="00BB24A3" w:rsidP="00795D69">
      <w:pPr>
        <w:pStyle w:val="Paragrafoelenco"/>
        <w:rPr>
          <w:rStyle w:val="Collegamentoipertestuale"/>
          <w:lang w:val="it-IT"/>
        </w:rPr>
      </w:pPr>
      <w:hyperlink r:id="rId13" w:history="1">
        <w:r w:rsidR="00971404" w:rsidRPr="003B544C">
          <w:rPr>
            <w:rStyle w:val="Collegamentoipertestuale"/>
            <w:lang w:val="it-IT"/>
          </w:rPr>
          <w:t>https://www.lnd.it/it/comunicati-e-circolari/comunicati-ufficiali/stagione-sportiva-2020-2021/7230-comunicato-ufficiale-n-230-proroga-nomina-delegato-dipartimento-calcio-femminile/file</w:t>
        </w:r>
      </w:hyperlink>
    </w:p>
    <w:p w14:paraId="0B73CB05" w14:textId="77777777" w:rsidR="009F6EDC" w:rsidRPr="00795D69" w:rsidRDefault="00BB24A3" w:rsidP="00795D69">
      <w:pPr>
        <w:pStyle w:val="Paragrafoelenco"/>
        <w:rPr>
          <w:rStyle w:val="Collegamentoipertestuale"/>
          <w:lang w:val="it-IT"/>
        </w:rPr>
      </w:pPr>
    </w:p>
    <w:p w14:paraId="74402A32" w14:textId="77777777" w:rsidR="00795D69" w:rsidRDefault="00971404" w:rsidP="00795D69">
      <w:pPr>
        <w:pStyle w:val="Paragrafoelenco"/>
        <w:numPr>
          <w:ilvl w:val="0"/>
          <w:numId w:val="8"/>
        </w:numPr>
        <w:rPr>
          <w:color w:val="000000"/>
        </w:rPr>
      </w:pPr>
      <w:r w:rsidRPr="003A1679">
        <w:rPr>
          <w:szCs w:val="22"/>
          <w:lang w:val="it-IT"/>
        </w:rPr>
        <w:t>Comunicato Ufficiale n°</w:t>
      </w:r>
      <w:r w:rsidRPr="003A1679">
        <w:rPr>
          <w:b/>
          <w:bCs/>
          <w:i/>
          <w:iCs/>
          <w:szCs w:val="22"/>
          <w:lang w:val="it-IT"/>
        </w:rPr>
        <w:t>231</w:t>
      </w:r>
      <w:r w:rsidRPr="003A1679">
        <w:rPr>
          <w:szCs w:val="22"/>
          <w:lang w:val="it-IT"/>
        </w:rPr>
        <w:t xml:space="preserve"> LND riguardante “</w:t>
      </w:r>
      <w:proofErr w:type="spellStart"/>
      <w:r w:rsidRPr="003A1679">
        <w:rPr>
          <w:color w:val="000000"/>
        </w:rPr>
        <w:t>Abbreviazione</w:t>
      </w:r>
      <w:proofErr w:type="spellEnd"/>
      <w:r w:rsidRPr="003A1679">
        <w:rPr>
          <w:color w:val="000000"/>
        </w:rPr>
        <w:t xml:space="preserve"> termini </w:t>
      </w:r>
      <w:proofErr w:type="spellStart"/>
      <w:r w:rsidRPr="003A1679">
        <w:rPr>
          <w:color w:val="000000"/>
        </w:rPr>
        <w:t>ultime</w:t>
      </w:r>
      <w:proofErr w:type="spellEnd"/>
      <w:r w:rsidRPr="003A1679">
        <w:rPr>
          <w:color w:val="000000"/>
        </w:rPr>
        <w:t xml:space="preserve"> 4 </w:t>
      </w:r>
      <w:proofErr w:type="spellStart"/>
      <w:r w:rsidRPr="003A1679">
        <w:rPr>
          <w:color w:val="000000"/>
        </w:rPr>
        <w:t>gare</w:t>
      </w:r>
      <w:proofErr w:type="spellEnd"/>
      <w:r w:rsidRPr="003A1679">
        <w:rPr>
          <w:color w:val="000000"/>
        </w:rPr>
        <w:t xml:space="preserve"> </w:t>
      </w:r>
      <w:proofErr w:type="spellStart"/>
      <w:r w:rsidRPr="003A1679">
        <w:rPr>
          <w:color w:val="000000"/>
        </w:rPr>
        <w:t>Campionato</w:t>
      </w:r>
      <w:proofErr w:type="spellEnd"/>
      <w:r w:rsidRPr="003A1679">
        <w:rPr>
          <w:color w:val="000000"/>
        </w:rPr>
        <w:t xml:space="preserve"> Serie D e </w:t>
      </w:r>
      <w:proofErr w:type="spellStart"/>
      <w:r w:rsidRPr="003A1679">
        <w:rPr>
          <w:color w:val="000000"/>
        </w:rPr>
        <w:t>relativi</w:t>
      </w:r>
      <w:proofErr w:type="spellEnd"/>
      <w:r w:rsidRPr="003A1679">
        <w:rPr>
          <w:color w:val="000000"/>
        </w:rPr>
        <w:t xml:space="preserve"> play-off e play-out”</w:t>
      </w:r>
    </w:p>
    <w:p w14:paraId="5C9FC6E2" w14:textId="6245CCA8" w:rsidR="003A1679" w:rsidRPr="00795D69" w:rsidRDefault="00BB24A3" w:rsidP="00795D69">
      <w:pPr>
        <w:pStyle w:val="Paragrafoelenco"/>
        <w:rPr>
          <w:color w:val="000000"/>
        </w:rPr>
      </w:pPr>
      <w:hyperlink r:id="rId14" w:history="1">
        <w:r w:rsidR="00971404" w:rsidRPr="003B544C">
          <w:rPr>
            <w:rStyle w:val="Collegamentoipertestuale"/>
          </w:rPr>
          <w:t>https://www.lnd.it/it/comunicati-e-circolari/comunicati-ufficiali/stagione-sportiva-2020-2021/7231-comunicato-ufficiale-n-231-cu-n-189-a-figc-abbreviazioni-termini-ultime-4-gare-campionato-serie-d-e-relativi-play-off-e-play-out-s-s-2020-2021/file</w:t>
        </w:r>
      </w:hyperlink>
    </w:p>
    <w:p w14:paraId="789DBCB7" w14:textId="77777777" w:rsidR="003A1679" w:rsidRPr="00367932" w:rsidRDefault="00BB24A3" w:rsidP="00EB4B22">
      <w:pPr>
        <w:ind w:left="708"/>
        <w:rPr>
          <w:lang w:val="it-IT"/>
        </w:rPr>
      </w:pPr>
    </w:p>
    <w:p w14:paraId="565DB8E8" w14:textId="77777777" w:rsidR="001B32C1" w:rsidRPr="008249F3" w:rsidRDefault="00971404" w:rsidP="000D071C">
      <w:pPr>
        <w:pStyle w:val="Titolo2"/>
        <w:rPr>
          <w:lang w:val="it-IT"/>
        </w:rPr>
      </w:pPr>
      <w:bookmarkStart w:id="19" w:name="_Toc514760061"/>
      <w:bookmarkStart w:id="20" w:name="_Toc66974874"/>
      <w:r w:rsidRPr="008249F3">
        <w:rPr>
          <w:lang w:val="it-IT"/>
        </w:rPr>
        <w:t>2.2 Circolari Ufficiali L.N.D.</w:t>
      </w:r>
      <w:bookmarkEnd w:id="19"/>
      <w:bookmarkEnd w:id="20"/>
    </w:p>
    <w:p w14:paraId="648B8302" w14:textId="77777777" w:rsidR="00B669A8" w:rsidRPr="006B6C29" w:rsidRDefault="00971404" w:rsidP="00B669A8">
      <w:pPr>
        <w:rPr>
          <w:lang w:val="it-IT"/>
        </w:rPr>
      </w:pPr>
      <w:r w:rsidRPr="006B6C29">
        <w:rPr>
          <w:lang w:val="it-IT"/>
        </w:rPr>
        <w:t>Con il presente comunicato si pubblica</w:t>
      </w:r>
      <w:r>
        <w:rPr>
          <w:lang w:val="it-IT"/>
        </w:rPr>
        <w:t>no</w:t>
      </w:r>
      <w:r w:rsidRPr="006B6C29">
        <w:rPr>
          <w:lang w:val="it-IT"/>
        </w:rPr>
        <w:t xml:space="preserve"> di seguito:</w:t>
      </w:r>
    </w:p>
    <w:p w14:paraId="572DBEB0" w14:textId="77777777" w:rsidR="00611921" w:rsidRPr="00795D69" w:rsidRDefault="00971404" w:rsidP="00611921">
      <w:pPr>
        <w:numPr>
          <w:ilvl w:val="0"/>
          <w:numId w:val="6"/>
        </w:numPr>
        <w:contextualSpacing/>
        <w:rPr>
          <w:lang w:val="it-IT"/>
        </w:rPr>
      </w:pPr>
      <w:bookmarkStart w:id="21" w:name="_Hlk66343570"/>
      <w:bookmarkStart w:id="22" w:name="_Hlk66973702"/>
      <w:r w:rsidRPr="006B6C29">
        <w:rPr>
          <w:lang w:val="it-IT" w:eastAsia="it-IT"/>
        </w:rPr>
        <w:t xml:space="preserve">CIRCOLARE </w:t>
      </w:r>
      <w:r>
        <w:rPr>
          <w:b/>
          <w:bCs/>
          <w:i/>
          <w:iCs/>
          <w:sz w:val="24"/>
          <w:szCs w:val="22"/>
          <w:lang w:val="it-IT" w:eastAsia="it-IT"/>
        </w:rPr>
        <w:t>92</w:t>
      </w:r>
      <w:r w:rsidRPr="006B6C29">
        <w:rPr>
          <w:lang w:val="it-IT" w:eastAsia="it-IT"/>
        </w:rPr>
        <w:t xml:space="preserve"> LND riguardante “</w:t>
      </w:r>
      <w:bookmarkEnd w:id="21"/>
      <w:proofErr w:type="spellStart"/>
      <w:r w:rsidRPr="006B6C29">
        <w:rPr>
          <w:color w:val="000000"/>
        </w:rPr>
        <w:t>Decisioni</w:t>
      </w:r>
      <w:proofErr w:type="spellEnd"/>
      <w:r w:rsidRPr="006B6C29">
        <w:rPr>
          <w:color w:val="000000"/>
        </w:rPr>
        <w:t xml:space="preserve"> </w:t>
      </w:r>
      <w:proofErr w:type="spellStart"/>
      <w:r w:rsidRPr="006B6C29">
        <w:rPr>
          <w:color w:val="000000"/>
        </w:rPr>
        <w:t>Tribunale</w:t>
      </w:r>
      <w:proofErr w:type="spellEnd"/>
      <w:r w:rsidRPr="006B6C29">
        <w:rPr>
          <w:color w:val="000000"/>
        </w:rPr>
        <w:t xml:space="preserve"> Nazionale Antidoping”</w:t>
      </w:r>
    </w:p>
    <w:bookmarkEnd w:id="22"/>
    <w:p w14:paraId="10F95369" w14:textId="2AC92BF0" w:rsidR="00795D69" w:rsidRDefault="00971404" w:rsidP="00795D69">
      <w:pPr>
        <w:ind w:left="720"/>
        <w:contextualSpacing/>
        <w:rPr>
          <w:lang w:val="it-IT"/>
        </w:rPr>
      </w:pPr>
      <w:r>
        <w:fldChar w:fldCharType="begin"/>
      </w:r>
      <w:r>
        <w:instrText xml:space="preserve"> HYPERLINK "https://www.lnd.it/it/comunicati-e-circolari/circolari/stagione-sportiva-2020-2021/7232-circolare-n-92-decisioni-del-tribunale-nazionale-antidoping/file" </w:instrText>
      </w:r>
      <w:r>
        <w:fldChar w:fldCharType="separate"/>
      </w:r>
      <w:r w:rsidRPr="00D8091B">
        <w:rPr>
          <w:rStyle w:val="Collegamentoipertestuale"/>
          <w:lang w:val="it-IT"/>
        </w:rPr>
        <w:t>https://www.lnd.it/it/comunicati-e-circolari/circolari/stagione-sportiva-2020-2021/7232-circolare-n-92-decisioni-del-tribunale-nazionale-antidoping/file</w:t>
      </w:r>
      <w:r>
        <w:rPr>
          <w:rStyle w:val="Collegamentoipertestuale"/>
          <w:lang w:val="it-IT"/>
        </w:rPr>
        <w:fldChar w:fldCharType="end"/>
      </w:r>
    </w:p>
    <w:p w14:paraId="4801A515" w14:textId="77777777" w:rsidR="005C3AA1" w:rsidRDefault="00BB24A3" w:rsidP="000D071C">
      <w:pPr>
        <w:rPr>
          <w:lang w:val="it-IT"/>
        </w:rPr>
      </w:pPr>
    </w:p>
    <w:p w14:paraId="0226EA7A" w14:textId="77777777" w:rsidR="00465AC3" w:rsidRPr="00795D69" w:rsidRDefault="00971404" w:rsidP="00465AC3">
      <w:pPr>
        <w:numPr>
          <w:ilvl w:val="0"/>
          <w:numId w:val="6"/>
        </w:numPr>
        <w:contextualSpacing/>
        <w:rPr>
          <w:lang w:val="it-IT"/>
        </w:rPr>
      </w:pPr>
      <w:r w:rsidRPr="006B6C29">
        <w:rPr>
          <w:lang w:val="it-IT" w:eastAsia="it-IT"/>
        </w:rPr>
        <w:t xml:space="preserve">CIRCOLARE </w:t>
      </w:r>
      <w:r>
        <w:rPr>
          <w:b/>
          <w:bCs/>
          <w:i/>
          <w:iCs/>
          <w:sz w:val="24"/>
          <w:szCs w:val="22"/>
          <w:lang w:val="it-IT" w:eastAsia="it-IT"/>
        </w:rPr>
        <w:t>93</w:t>
      </w:r>
      <w:r w:rsidRPr="006B6C29">
        <w:rPr>
          <w:lang w:val="it-IT" w:eastAsia="it-IT"/>
        </w:rPr>
        <w:t xml:space="preserve"> LND riguardante “</w:t>
      </w:r>
      <w:proofErr w:type="spellStart"/>
      <w:r w:rsidRPr="006B6C29">
        <w:rPr>
          <w:color w:val="000000"/>
        </w:rPr>
        <w:t>Decisioni</w:t>
      </w:r>
      <w:proofErr w:type="spellEnd"/>
      <w:r w:rsidRPr="006B6C29">
        <w:rPr>
          <w:color w:val="000000"/>
        </w:rPr>
        <w:t xml:space="preserve"> </w:t>
      </w:r>
      <w:proofErr w:type="spellStart"/>
      <w:r w:rsidRPr="006B6C29">
        <w:rPr>
          <w:color w:val="000000"/>
        </w:rPr>
        <w:t>Tribunale</w:t>
      </w:r>
      <w:proofErr w:type="spellEnd"/>
      <w:r w:rsidRPr="006B6C29">
        <w:rPr>
          <w:color w:val="000000"/>
        </w:rPr>
        <w:t xml:space="preserve"> Nazionale Antidoping”</w:t>
      </w:r>
    </w:p>
    <w:p w14:paraId="29FE079D" w14:textId="02A7670A" w:rsidR="00465AC3" w:rsidRDefault="00BB24A3" w:rsidP="000D071C">
      <w:pPr>
        <w:rPr>
          <w:lang w:val="it-IT"/>
        </w:rPr>
      </w:pPr>
      <w:hyperlink r:id="rId15" w:history="1">
        <w:r w:rsidR="00971404" w:rsidRPr="0010237A">
          <w:rPr>
            <w:rStyle w:val="Collegamentoipertestuale"/>
            <w:lang w:val="it-IT"/>
          </w:rPr>
          <w:t>https://www.lnd.it/it/comunicati-e-circolari/circolari/stagione-sportiva-2020-2021/7234-circolare-n-93-decisioni-del-tribunale-nazionale-antidoping/file</w:t>
        </w:r>
      </w:hyperlink>
    </w:p>
    <w:p w14:paraId="1176DBD8" w14:textId="77777777" w:rsidR="00465AC3" w:rsidRDefault="00BB24A3" w:rsidP="000D071C">
      <w:pPr>
        <w:rPr>
          <w:lang w:val="it-IT"/>
        </w:rPr>
      </w:pPr>
    </w:p>
    <w:p w14:paraId="17DCB4BA" w14:textId="77777777" w:rsidR="00A44027" w:rsidRDefault="00BB24A3" w:rsidP="000D071C">
      <w:pPr>
        <w:rPr>
          <w:lang w:val="it-IT"/>
        </w:rPr>
      </w:pPr>
    </w:p>
    <w:p w14:paraId="090E1373" w14:textId="77777777" w:rsidR="00A44027" w:rsidRDefault="00BB24A3" w:rsidP="000D071C">
      <w:pPr>
        <w:rPr>
          <w:lang w:val="it-IT"/>
        </w:rPr>
      </w:pPr>
    </w:p>
    <w:p w14:paraId="7C0CC803" w14:textId="77777777" w:rsidR="00A44027" w:rsidRDefault="00BB24A3" w:rsidP="000D071C">
      <w:pPr>
        <w:rPr>
          <w:lang w:val="it-IT"/>
        </w:rPr>
      </w:pPr>
    </w:p>
    <w:p w14:paraId="116225DC" w14:textId="77777777" w:rsidR="00A44027" w:rsidRDefault="00BB24A3" w:rsidP="000D071C">
      <w:pPr>
        <w:rPr>
          <w:lang w:val="it-IT"/>
        </w:rPr>
      </w:pPr>
    </w:p>
    <w:p w14:paraId="7D532BAE" w14:textId="77777777" w:rsidR="001B32C1" w:rsidRPr="00A42E3F" w:rsidRDefault="00971404" w:rsidP="001B32C1">
      <w:pPr>
        <w:pStyle w:val="Titolo1"/>
        <w:rPr>
          <w:lang w:val="it-IT"/>
        </w:rPr>
      </w:pPr>
      <w:bookmarkStart w:id="23" w:name="_Toc66974875"/>
      <w:r>
        <w:rPr>
          <w:lang w:val="it-IT"/>
        </w:rPr>
        <w:t xml:space="preserve">3. </w:t>
      </w:r>
      <w:r w:rsidRPr="00A42E3F">
        <w:rPr>
          <w:lang w:val="it-IT"/>
        </w:rPr>
        <w:t>Comunicazioni del Comitato Regionale Lombardia</w:t>
      </w:r>
      <w:bookmarkEnd w:id="23"/>
    </w:p>
    <w:p w14:paraId="7ABFAC57" w14:textId="77777777" w:rsidR="001B32C1" w:rsidRPr="00A42E3F" w:rsidRDefault="00971404" w:rsidP="001B32C1">
      <w:pPr>
        <w:pStyle w:val="Titolo2"/>
        <w:rPr>
          <w:lang w:val="it-IT"/>
        </w:rPr>
      </w:pPr>
      <w:bookmarkStart w:id="24" w:name="_Toc512005903"/>
      <w:bookmarkStart w:id="25" w:name="_Toc66974876"/>
      <w:r w:rsidRPr="00A42E3F">
        <w:rPr>
          <w:lang w:val="it-IT"/>
        </w:rPr>
        <w:t>3.1 Consiglio Direttivo</w:t>
      </w:r>
      <w:bookmarkEnd w:id="24"/>
      <w:bookmarkEnd w:id="25"/>
    </w:p>
    <w:p w14:paraId="264388CF" w14:textId="77777777" w:rsidR="00D66FEC" w:rsidRDefault="00BB24A3" w:rsidP="00D66FEC">
      <w:pPr>
        <w:shd w:val="clear" w:color="auto" w:fill="FFFFFF"/>
        <w:spacing w:before="0" w:after="150" w:line="240" w:lineRule="auto"/>
        <w:jc w:val="both"/>
        <w:rPr>
          <w:rFonts w:ascii="Arial" w:hAnsi="Arial" w:cs="Arial"/>
          <w:color w:val="333333"/>
          <w:sz w:val="18"/>
          <w:szCs w:val="18"/>
          <w:lang w:val="it-IT" w:eastAsia="it-IT" w:bidi="ar-SA"/>
        </w:rPr>
      </w:pPr>
      <w:bookmarkStart w:id="26" w:name="_Toc512005904"/>
    </w:p>
    <w:p w14:paraId="07E422C7" w14:textId="77777777" w:rsidR="00A80DB4" w:rsidRPr="00651620" w:rsidRDefault="00971404" w:rsidP="00A80DB4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27" w:name="_Toc45881738"/>
      <w:bookmarkStart w:id="28" w:name="_Toc66974877"/>
      <w:r w:rsidRPr="00651620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</w:t>
      </w:r>
      <w:bookmarkStart w:id="29" w:name="_Hlk66869953"/>
      <w:r w:rsidRPr="00651620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.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1</w:t>
      </w:r>
      <w:r w:rsidRPr="00651620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.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1</w:t>
      </w:r>
      <w:r w:rsidRPr="00651620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Società INATTIVE Stagione Sportiva 2020-2021</w:t>
      </w:r>
      <w:bookmarkEnd w:id="27"/>
      <w:bookmarkEnd w:id="28"/>
      <w:r w:rsidRPr="00651620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  </w:t>
      </w:r>
    </w:p>
    <w:p w14:paraId="5616DAE6" w14:textId="77777777" w:rsidR="00A80DB4" w:rsidRDefault="00BB24A3" w:rsidP="00A80DB4">
      <w:pPr>
        <w:spacing w:before="0" w:after="0" w:line="240" w:lineRule="auto"/>
        <w:jc w:val="both"/>
        <w:rPr>
          <w:szCs w:val="22"/>
          <w:lang w:val="it-IT" w:eastAsia="it-IT" w:bidi="ar-SA"/>
        </w:rPr>
      </w:pPr>
    </w:p>
    <w:p w14:paraId="45D882A5" w14:textId="77777777" w:rsidR="00A80DB4" w:rsidRDefault="00971404" w:rsidP="00A80DB4">
      <w:pPr>
        <w:spacing w:before="0" w:after="0" w:line="240" w:lineRule="auto"/>
        <w:jc w:val="both"/>
        <w:rPr>
          <w:szCs w:val="22"/>
          <w:lang w:val="it-IT" w:eastAsia="it-IT" w:bidi="ar-SA"/>
        </w:rPr>
      </w:pPr>
      <w:bookmarkStart w:id="30" w:name="_Hlk66869902"/>
      <w:r w:rsidRPr="00651620">
        <w:rPr>
          <w:szCs w:val="22"/>
          <w:lang w:val="it-IT" w:eastAsia="it-IT" w:bidi="ar-SA"/>
        </w:rPr>
        <w:t>Di seguito si pubblica elenco Società INATTIVE:</w:t>
      </w:r>
    </w:p>
    <w:p w14:paraId="1E18CCA9" w14:textId="77777777" w:rsidR="00A80DB4" w:rsidRDefault="00BB24A3" w:rsidP="00A80DB4">
      <w:pPr>
        <w:spacing w:before="0" w:after="0" w:line="240" w:lineRule="auto"/>
        <w:jc w:val="both"/>
        <w:rPr>
          <w:szCs w:val="22"/>
          <w:lang w:val="it-IT" w:eastAsia="it-IT" w:bidi="ar-SA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881"/>
        <w:gridCol w:w="6350"/>
      </w:tblGrid>
      <w:tr w:rsidR="00A80DB4" w:rsidRPr="00651620" w14:paraId="26F32872" w14:textId="77777777" w:rsidTr="000402D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2545" w14:textId="77777777" w:rsidR="00A80DB4" w:rsidRPr="00651620" w:rsidRDefault="00971404" w:rsidP="000402DE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952156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928C" w14:textId="77777777" w:rsidR="00A80DB4" w:rsidRPr="00651620" w:rsidRDefault="00971404" w:rsidP="000402DE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C.S.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CD78" w14:textId="77777777" w:rsidR="00A80DB4" w:rsidRPr="00651620" w:rsidRDefault="00971404" w:rsidP="000402DE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LINEA VERDE ASD</w:t>
            </w:r>
          </w:p>
        </w:tc>
      </w:tr>
      <w:tr w:rsidR="00A80DB4" w:rsidRPr="00651620" w14:paraId="1E5B783E" w14:textId="77777777" w:rsidTr="000402D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6B90" w14:textId="77777777" w:rsidR="00A80DB4" w:rsidRDefault="00971404" w:rsidP="000402DE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675197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5E75" w14:textId="77777777" w:rsidR="00A80DB4" w:rsidRDefault="00971404" w:rsidP="000402DE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U.S.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A4F6" w14:textId="77777777" w:rsidR="00A80DB4" w:rsidRDefault="00971404" w:rsidP="000402DE">
            <w:pPr>
              <w:spacing w:before="0" w:after="0" w:line="240" w:lineRule="auto"/>
              <w:rPr>
                <w:rFonts w:cs="Verdana"/>
                <w:szCs w:val="22"/>
                <w:lang w:val="it-IT" w:eastAsia="it-IT" w:bidi="ar-SA"/>
              </w:rPr>
            </w:pPr>
            <w:r>
              <w:rPr>
                <w:rFonts w:cs="Verdana"/>
                <w:szCs w:val="22"/>
                <w:lang w:val="it-IT" w:eastAsia="it-IT" w:bidi="ar-SA"/>
              </w:rPr>
              <w:t>CAPRALBESE A.S.D.</w:t>
            </w:r>
          </w:p>
        </w:tc>
      </w:tr>
    </w:tbl>
    <w:p w14:paraId="36209434" w14:textId="77777777" w:rsidR="00002A72" w:rsidRDefault="00971404" w:rsidP="00002A72">
      <w:pPr>
        <w:pStyle w:val="Titolo3"/>
      </w:pPr>
      <w:bookmarkStart w:id="31" w:name="_Toc66974878"/>
      <w:bookmarkEnd w:id="26"/>
      <w:bookmarkEnd w:id="29"/>
      <w:bookmarkEnd w:id="30"/>
      <w:r>
        <w:t xml:space="preserve">3.1.2 gironi </w:t>
      </w:r>
      <w:r w:rsidRPr="00A231C5">
        <w:t>CAMPIONATO</w:t>
      </w:r>
      <w:r>
        <w:t xml:space="preserve"> di </w:t>
      </w:r>
      <w:r w:rsidRPr="00A231C5">
        <w:t>ECCELLENZA</w:t>
      </w:r>
      <w:bookmarkEnd w:id="31"/>
    </w:p>
    <w:p w14:paraId="1AE252C7" w14:textId="77777777" w:rsidR="00002A72" w:rsidRPr="00B20707" w:rsidRDefault="00971404" w:rsidP="00002A72">
      <w:r>
        <w:t xml:space="preserve">Di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pubblicano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Pr="00B20707">
        <w:rPr>
          <w:b/>
          <w:bCs/>
          <w:i/>
          <w:iCs/>
          <w:u w:val="single"/>
        </w:rPr>
        <w:t>GIRONI</w:t>
      </w:r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</w:t>
      </w:r>
      <w:r w:rsidRPr="00B20707">
        <w:rPr>
          <w:b/>
          <w:bCs/>
          <w:i/>
          <w:iCs/>
          <w:u w:val="single"/>
        </w:rPr>
        <w:t>ECCELLENZA</w:t>
      </w:r>
    </w:p>
    <w:p w14:paraId="778E657F" w14:textId="77777777" w:rsidR="00002A72" w:rsidRDefault="00971404" w:rsidP="00002A72">
      <w:pPr>
        <w:rPr>
          <w:rFonts w:cs="Calibri"/>
          <w:b/>
          <w:bCs/>
          <w:i/>
          <w:iCs/>
          <w:sz w:val="26"/>
          <w:szCs w:val="26"/>
        </w:rPr>
      </w:pPr>
      <w:proofErr w:type="spellStart"/>
      <w:r>
        <w:t>Girone</w:t>
      </w:r>
      <w:proofErr w:type="spellEnd"/>
      <w:r>
        <w:t xml:space="preserve"> </w:t>
      </w:r>
      <w:r w:rsidRPr="001D427E">
        <w:rPr>
          <w:rFonts w:cs="Calibri"/>
          <w:b/>
          <w:bCs/>
          <w:i/>
          <w:iCs/>
          <w:sz w:val="26"/>
          <w:szCs w:val="26"/>
        </w:rPr>
        <w:t>A</w:t>
      </w:r>
    </w:p>
    <w:tbl>
      <w:tblPr>
        <w:tblW w:w="7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960"/>
        <w:gridCol w:w="3020"/>
        <w:gridCol w:w="3080"/>
      </w:tblGrid>
      <w:tr w:rsidR="00002A72" w:rsidRPr="001D427E" w14:paraId="4F6E4540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A4BC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60794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93D8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A.C.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8D41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ARDOR LAZZATE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A8A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LAZZATE</w:t>
            </w:r>
          </w:p>
        </w:tc>
      </w:tr>
      <w:tr w:rsidR="00002A72" w:rsidRPr="001D427E" w14:paraId="13DCD56C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8F47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675214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6745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ASD.C.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78B0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BASE 96 SEVESO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E1BC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SEVESO</w:t>
            </w:r>
          </w:p>
        </w:tc>
      </w:tr>
      <w:tr w:rsidR="00002A72" w:rsidRPr="001D427E" w14:paraId="664C1594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47D5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60228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87AD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U.S.D.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D4C2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BRIANZA OLGINATESE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F94F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OLGINATE</w:t>
            </w:r>
          </w:p>
        </w:tc>
      </w:tr>
      <w:tr w:rsidR="00002A72" w:rsidRPr="001D427E" w14:paraId="4E2262D7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AC5B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71068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CD83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G.S.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0C1A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CASTANESE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48C4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CASTANO PRIMO</w:t>
            </w:r>
          </w:p>
        </w:tc>
      </w:tr>
      <w:tr w:rsidR="00002A72" w:rsidRPr="001D427E" w14:paraId="7C8425F0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B191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74586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AE4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U.P.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3DAF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GAVIRATE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268A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GAVIRATE</w:t>
            </w:r>
          </w:p>
        </w:tc>
      </w:tr>
      <w:tr w:rsidR="00002A72" w:rsidRPr="001D427E" w14:paraId="24C59B97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7606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28710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BE8A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S.S.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7F6F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LUCIANO MANARA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B437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BARZANO'</w:t>
            </w:r>
          </w:p>
        </w:tc>
      </w:tr>
      <w:tr w:rsidR="00002A72" w:rsidRPr="001D427E" w14:paraId="59D9761E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C234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8140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1045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SSDARL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F691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MILANO CITY B.G. F.C.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E7CD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BUSTO GAROLFO</w:t>
            </w:r>
          </w:p>
        </w:tc>
      </w:tr>
      <w:tr w:rsidR="00002A72" w:rsidRPr="001D427E" w14:paraId="19C2A10D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4427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675011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4B2F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AB2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PONTELAMBRESE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0996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PONTE LAMBRO</w:t>
            </w:r>
          </w:p>
        </w:tc>
      </w:tr>
      <w:tr w:rsidR="00002A72" w:rsidRPr="001D427E" w14:paraId="0D094010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363B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49030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C5A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U.S.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E726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SESTESE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5719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SESTO CALENDE</w:t>
            </w:r>
          </w:p>
        </w:tc>
      </w:tr>
      <w:tr w:rsidR="00002A72" w:rsidRPr="001D427E" w14:paraId="3EC46493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6188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932361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6F53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SSDARL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C9F3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VARESINA SPORT C.V.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406D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VENEGONO SUPERIORE</w:t>
            </w:r>
          </w:p>
        </w:tc>
      </w:tr>
      <w:tr w:rsidR="00002A72" w:rsidRPr="001D427E" w14:paraId="67419142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201D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54900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C1AB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A.C.D.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7B63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VERGIATESE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5CA2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VERGIATE</w:t>
            </w:r>
          </w:p>
        </w:tc>
      </w:tr>
    </w:tbl>
    <w:p w14:paraId="596E8C15" w14:textId="77777777" w:rsidR="00002A72" w:rsidRDefault="00BB24A3" w:rsidP="00002A72">
      <w:pPr>
        <w:pStyle w:val="Nessunaspaziatura"/>
      </w:pPr>
    </w:p>
    <w:p w14:paraId="0100EC2E" w14:textId="77777777" w:rsidR="00002A72" w:rsidRDefault="00971404" w:rsidP="00002A72">
      <w:pPr>
        <w:rPr>
          <w:rFonts w:cs="Calibri"/>
          <w:b/>
          <w:bCs/>
          <w:i/>
          <w:iCs/>
          <w:sz w:val="26"/>
          <w:szCs w:val="26"/>
        </w:rPr>
      </w:pPr>
      <w:proofErr w:type="spellStart"/>
      <w:r>
        <w:t>Girone</w:t>
      </w:r>
      <w:proofErr w:type="spellEnd"/>
      <w:r>
        <w:t xml:space="preserve"> </w:t>
      </w:r>
      <w:r>
        <w:rPr>
          <w:rFonts w:cs="Calibri"/>
          <w:b/>
          <w:bCs/>
          <w:i/>
          <w:iCs/>
          <w:sz w:val="26"/>
          <w:szCs w:val="26"/>
        </w:rPr>
        <w:t>B</w:t>
      </w:r>
    </w:p>
    <w:tbl>
      <w:tblPr>
        <w:tblW w:w="7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960"/>
        <w:gridCol w:w="3020"/>
        <w:gridCol w:w="3080"/>
      </w:tblGrid>
      <w:tr w:rsidR="00002A72" w:rsidRPr="001D427E" w14:paraId="40317963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5F6E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935529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B3B6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2DA9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ACCADEMIAPAVESE S.</w:t>
            </w:r>
            <w:r>
              <w:rPr>
                <w:rFonts w:cs="Calibri"/>
                <w:color w:val="000000"/>
                <w:lang w:eastAsia="it-IT"/>
              </w:rPr>
              <w:t xml:space="preserve"> </w:t>
            </w:r>
            <w:r w:rsidRPr="001D427E">
              <w:rPr>
                <w:rFonts w:cs="Calibri"/>
                <w:color w:val="000000"/>
                <w:lang w:eastAsia="it-IT"/>
              </w:rPr>
              <w:t>GENESIO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9B23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lang w:eastAsia="it-IT"/>
              </w:rPr>
            </w:pPr>
            <w:r w:rsidRPr="001D427E">
              <w:rPr>
                <w:rFonts w:cs="Calibri"/>
                <w:lang w:eastAsia="it-IT"/>
              </w:rPr>
              <w:t>SANT'ALESSIO CON VIALONE</w:t>
            </w:r>
          </w:p>
        </w:tc>
      </w:tr>
      <w:tr w:rsidR="00002A72" w:rsidRPr="001D427E" w14:paraId="595C2691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A58E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918780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0337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2B86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ALCIONE MILANO SSD A RL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85A7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MILANO</w:t>
            </w:r>
          </w:p>
        </w:tc>
      </w:tr>
      <w:tr w:rsidR="00002A72" w:rsidRPr="001D427E" w14:paraId="2A1B1A04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6CC8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949249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01E9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058A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AVC VOGHERESE 1919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33F6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VOGHERA</w:t>
            </w:r>
          </w:p>
        </w:tc>
      </w:tr>
      <w:tr w:rsidR="00002A72" w:rsidRPr="001D427E" w14:paraId="5AE61031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E763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23390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BC4B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88D9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CALCIO CLUB MILANO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D37C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MILANO</w:t>
            </w:r>
          </w:p>
        </w:tc>
      </w:tr>
      <w:tr w:rsidR="00002A72" w:rsidRPr="001D427E" w14:paraId="015F0F46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00F7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675642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E36B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31A0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CITTA DI SANGIULIANO 1968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91FA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lang w:eastAsia="it-IT"/>
              </w:rPr>
            </w:pPr>
            <w:r w:rsidRPr="001D427E">
              <w:rPr>
                <w:rFonts w:cs="Calibri"/>
                <w:lang w:eastAsia="it-IT"/>
              </w:rPr>
              <w:t>SAN GIULIANO MILANESE</w:t>
            </w:r>
          </w:p>
        </w:tc>
      </w:tr>
      <w:tr w:rsidR="00002A72" w:rsidRPr="001D427E" w14:paraId="14679AC0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8FAD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lastRenderedPageBreak/>
              <w:t>945530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AFDF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A.C.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E305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PAVIA 1911 S.S.D. A R.L.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E498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PAVIA</w:t>
            </w:r>
          </w:p>
        </w:tc>
      </w:tr>
      <w:tr w:rsidR="00002A72" w:rsidRPr="001D427E" w14:paraId="687B7C91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7138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940752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5766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A6AB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R.C. CODOGNO 1908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B3F5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CODOGNO</w:t>
            </w:r>
          </w:p>
        </w:tc>
      </w:tr>
      <w:tr w:rsidR="00002A72" w:rsidRPr="001D427E" w14:paraId="76B30607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BA37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57846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D44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A.S.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E904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SANCOLOMBANO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F3BA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lang w:eastAsia="it-IT"/>
              </w:rPr>
            </w:pPr>
            <w:r w:rsidRPr="001D427E">
              <w:rPr>
                <w:rFonts w:cs="Calibri"/>
                <w:lang w:eastAsia="it-IT"/>
              </w:rPr>
              <w:t>SAN COLOMBANO AL LAMBRO</w:t>
            </w:r>
          </w:p>
        </w:tc>
      </w:tr>
      <w:tr w:rsidR="00002A72" w:rsidRPr="001D427E" w14:paraId="5F005C65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241E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945187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A30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A4BB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SANT ANGELO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65FD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lang w:eastAsia="it-IT"/>
              </w:rPr>
            </w:pPr>
            <w:r w:rsidRPr="001D427E">
              <w:rPr>
                <w:rFonts w:cs="Calibri"/>
                <w:lang w:eastAsia="it-IT"/>
              </w:rPr>
              <w:t>SANT'ANGELO LODIGIANO</w:t>
            </w:r>
          </w:p>
        </w:tc>
      </w:tr>
      <w:tr w:rsidR="00002A72" w:rsidRPr="001D427E" w14:paraId="57321A29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8574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78762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8929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U.S.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B174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SETTIMO MILANESE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7486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SETTIMO MILANESE</w:t>
            </w:r>
          </w:p>
        </w:tc>
      </w:tr>
      <w:tr w:rsidR="00002A72" w:rsidRPr="001D427E" w14:paraId="171645F6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7CDF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65404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905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DEC5" w14:textId="77777777" w:rsidR="00002A72" w:rsidRPr="001D427E" w:rsidRDefault="00971404" w:rsidP="00CB1F6E">
            <w:pPr>
              <w:pStyle w:val="Nessunaspaziatura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VARZI FBC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101F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VARZI</w:t>
            </w:r>
          </w:p>
        </w:tc>
      </w:tr>
    </w:tbl>
    <w:p w14:paraId="4C86B9E5" w14:textId="77777777" w:rsidR="00002A72" w:rsidRDefault="00BB24A3" w:rsidP="00002A72"/>
    <w:p w14:paraId="679663A0" w14:textId="77777777" w:rsidR="00002A72" w:rsidRDefault="00971404" w:rsidP="00002A72">
      <w:pPr>
        <w:rPr>
          <w:rFonts w:cs="Calibri"/>
          <w:b/>
          <w:bCs/>
          <w:i/>
          <w:iCs/>
          <w:sz w:val="26"/>
          <w:szCs w:val="26"/>
        </w:rPr>
      </w:pPr>
      <w:proofErr w:type="spellStart"/>
      <w:r>
        <w:t>Girone</w:t>
      </w:r>
      <w:proofErr w:type="spellEnd"/>
      <w:r>
        <w:t xml:space="preserve"> </w:t>
      </w:r>
      <w:r>
        <w:rPr>
          <w:rFonts w:cs="Calibri"/>
          <w:b/>
          <w:bCs/>
          <w:i/>
          <w:iCs/>
          <w:sz w:val="26"/>
          <w:szCs w:val="26"/>
        </w:rPr>
        <w:t>C</w:t>
      </w:r>
    </w:p>
    <w:tbl>
      <w:tblPr>
        <w:tblW w:w="7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960"/>
        <w:gridCol w:w="3020"/>
        <w:gridCol w:w="3080"/>
      </w:tblGrid>
      <w:tr w:rsidR="00002A72" w:rsidRPr="001D427E" w14:paraId="12B54800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DE60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918773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B5E9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657C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ATLETICO CASTEGNATO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4EF1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CASTEGNATO</w:t>
            </w:r>
          </w:p>
        </w:tc>
      </w:tr>
      <w:tr w:rsidR="00002A72" w:rsidRPr="001D427E" w14:paraId="753F3951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D050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947259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5C44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F.C.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4FF4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CASTIGLIONE A.S.D.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26C5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lang w:eastAsia="it-IT"/>
              </w:rPr>
            </w:pPr>
            <w:r w:rsidRPr="001D427E">
              <w:rPr>
                <w:rFonts w:cs="Calibri"/>
                <w:lang w:eastAsia="it-IT"/>
              </w:rPr>
              <w:t>CASTIGLIONE DELLE STIVIERE</w:t>
            </w:r>
          </w:p>
        </w:tc>
      </w:tr>
      <w:tr w:rsidR="00002A72" w:rsidRPr="001D427E" w14:paraId="0DB13C9E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CBE5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69367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038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POL.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EBE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CILIVERGHE MAZZANO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662A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MAZZANO</w:t>
            </w:r>
          </w:p>
        </w:tc>
      </w:tr>
      <w:tr w:rsidR="00002A72" w:rsidRPr="001D427E" w14:paraId="37E97F02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277A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951375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685C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609F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LEMINE ALMENNO CALCIO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8D61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lang w:eastAsia="it-IT"/>
              </w:rPr>
            </w:pPr>
            <w:r w:rsidRPr="001D427E">
              <w:rPr>
                <w:rFonts w:cs="Calibri"/>
                <w:lang w:eastAsia="it-IT"/>
              </w:rPr>
              <w:t>ALMENNO SAN SALVATORE</w:t>
            </w:r>
          </w:p>
        </w:tc>
      </w:tr>
      <w:tr w:rsidR="00002A72" w:rsidRPr="001D427E" w14:paraId="1DDABBD3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F1E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937711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5EFF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A.C.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5952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LEON SSD A R.L.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5BDC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VIMERCATE</w:t>
            </w:r>
          </w:p>
        </w:tc>
      </w:tr>
      <w:tr w:rsidR="00002A72" w:rsidRPr="001D427E" w14:paraId="18A87033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4A44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940753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10E3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F.C.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8371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LUMEZZANE VGZ ASD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81FD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LUMEZZANE</w:t>
            </w:r>
          </w:p>
        </w:tc>
      </w:tr>
      <w:tr w:rsidR="00002A72" w:rsidRPr="001D427E" w14:paraId="472C6B62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0B3A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947024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7A79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S.S.D.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5BF5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MAPELLO A R.L.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457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MAPELLO</w:t>
            </w:r>
          </w:p>
        </w:tc>
      </w:tr>
      <w:tr w:rsidR="00002A72" w:rsidRPr="001D427E" w14:paraId="026A2D9C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56E9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59019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E6FD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POL.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302F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PREVALLE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3E5C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PREVALLE</w:t>
            </w:r>
          </w:p>
        </w:tc>
      </w:tr>
      <w:tr w:rsidR="00002A72" w:rsidRPr="001D427E" w14:paraId="4417810A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7983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937724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6724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4AC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SPERANZA AGRATE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3718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AGRATE BRIANZA</w:t>
            </w:r>
          </w:p>
        </w:tc>
      </w:tr>
      <w:tr w:rsidR="00002A72" w:rsidRPr="001D427E" w14:paraId="698F5A10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36FF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947043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B0BA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S.S.D.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8C1D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VALCALEPIO F.C. A R.L.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0562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CASTELLI CALEPIO</w:t>
            </w:r>
          </w:p>
        </w:tc>
      </w:tr>
      <w:tr w:rsidR="00002A72" w:rsidRPr="001D427E" w14:paraId="1D4C5D17" w14:textId="77777777" w:rsidTr="00CB1F6E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135F" w14:textId="77777777" w:rsidR="00002A72" w:rsidRPr="001D427E" w:rsidRDefault="00971404" w:rsidP="00CB1F6E">
            <w:pPr>
              <w:spacing w:after="0" w:line="240" w:lineRule="auto"/>
              <w:jc w:val="right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2710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EB25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A.S.D.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B6CC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ZINGONIA VERDELLINO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671B" w14:textId="77777777" w:rsidR="00002A72" w:rsidRPr="001D427E" w:rsidRDefault="00971404" w:rsidP="00CB1F6E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1D427E">
              <w:rPr>
                <w:rFonts w:cs="Calibri"/>
                <w:color w:val="000000"/>
                <w:lang w:eastAsia="it-IT"/>
              </w:rPr>
              <w:t>VERDELLINO</w:t>
            </w:r>
          </w:p>
        </w:tc>
      </w:tr>
    </w:tbl>
    <w:p w14:paraId="159BEC96" w14:textId="77777777" w:rsidR="00002A72" w:rsidRDefault="00BB24A3" w:rsidP="00002A72">
      <w:pPr>
        <w:pStyle w:val="Testonormale"/>
        <w:rPr>
          <w:sz w:val="20"/>
        </w:rPr>
      </w:pPr>
      <w:bookmarkStart w:id="32" w:name="_Hlk66193427"/>
    </w:p>
    <w:p w14:paraId="19CFF6EF" w14:textId="77777777" w:rsidR="004704CC" w:rsidRPr="004704CC" w:rsidRDefault="00971404" w:rsidP="00002A72">
      <w:pPr>
        <w:pStyle w:val="Testonormale"/>
        <w:rPr>
          <w:rFonts w:ascii="Calibri" w:hAnsi="Calibri" w:cs="Calibri"/>
          <w:szCs w:val="22"/>
        </w:rPr>
      </w:pPr>
      <w:r w:rsidRPr="004704CC">
        <w:rPr>
          <w:rFonts w:ascii="Calibri" w:hAnsi="Calibri" w:cs="Calibri"/>
          <w:szCs w:val="22"/>
        </w:rPr>
        <w:t xml:space="preserve">In </w:t>
      </w:r>
      <w:r w:rsidRPr="004704CC">
        <w:rPr>
          <w:rFonts w:ascii="Calibri" w:hAnsi="Calibri" w:cs="Calibri"/>
          <w:b/>
          <w:bCs/>
          <w:i/>
          <w:iCs/>
          <w:szCs w:val="22"/>
        </w:rPr>
        <w:t>ALLEGATO</w:t>
      </w:r>
      <w:r w:rsidRPr="004704CC">
        <w:rPr>
          <w:rFonts w:ascii="Calibri" w:hAnsi="Calibri" w:cs="Calibri"/>
          <w:szCs w:val="22"/>
        </w:rPr>
        <w:t xml:space="preserve"> al presente C.U. si pubblicano i </w:t>
      </w:r>
      <w:r w:rsidRPr="004704CC">
        <w:rPr>
          <w:rFonts w:ascii="Calibri" w:hAnsi="Calibri" w:cs="Calibri"/>
          <w:b/>
          <w:bCs/>
          <w:i/>
          <w:iCs/>
          <w:szCs w:val="22"/>
          <w:u w:val="single"/>
        </w:rPr>
        <w:t>CAMPI</w:t>
      </w:r>
      <w:r w:rsidRPr="004704CC">
        <w:rPr>
          <w:rFonts w:ascii="Calibri" w:hAnsi="Calibri" w:cs="Calibri"/>
          <w:szCs w:val="22"/>
        </w:rPr>
        <w:t xml:space="preserve"> da </w:t>
      </w:r>
      <w:r w:rsidRPr="004704CC">
        <w:rPr>
          <w:rFonts w:ascii="Calibri" w:hAnsi="Calibri" w:cs="Calibri"/>
          <w:b/>
          <w:bCs/>
          <w:i/>
          <w:iCs/>
          <w:szCs w:val="22"/>
          <w:u w:val="single"/>
        </w:rPr>
        <w:t>GIOCO</w:t>
      </w:r>
      <w:r w:rsidRPr="004704CC">
        <w:rPr>
          <w:rFonts w:ascii="Calibri" w:hAnsi="Calibri" w:cs="Calibri"/>
          <w:szCs w:val="22"/>
        </w:rPr>
        <w:t xml:space="preserve"> delle Società.</w:t>
      </w:r>
    </w:p>
    <w:p w14:paraId="5A40EA64" w14:textId="77777777" w:rsidR="004704CC" w:rsidRDefault="00BB24A3" w:rsidP="00002A72">
      <w:pPr>
        <w:pStyle w:val="Testonormale"/>
        <w:rPr>
          <w:sz w:val="20"/>
        </w:rPr>
      </w:pPr>
    </w:p>
    <w:p w14:paraId="076CE7AE" w14:textId="77777777" w:rsidR="004704CC" w:rsidRDefault="00971404" w:rsidP="004704CC">
      <w:pPr>
        <w:pStyle w:val="Titolo3"/>
      </w:pPr>
      <w:bookmarkStart w:id="33" w:name="_Toc66974879"/>
      <w:r>
        <w:t xml:space="preserve">3.1.3 </w:t>
      </w:r>
      <w:r w:rsidRPr="00A231C5">
        <w:t>DATE</w:t>
      </w:r>
      <w:r>
        <w:t xml:space="preserve"> </w:t>
      </w:r>
      <w:r w:rsidRPr="00A231C5">
        <w:t>CAMPIONATO</w:t>
      </w:r>
      <w:r>
        <w:t xml:space="preserve"> di </w:t>
      </w:r>
      <w:r w:rsidRPr="00A231C5">
        <w:t>ECCELLENZA</w:t>
      </w:r>
      <w:bookmarkEnd w:id="33"/>
    </w:p>
    <w:p w14:paraId="7800C085" w14:textId="77777777" w:rsidR="004704CC" w:rsidRDefault="00BB24A3" w:rsidP="004704CC">
      <w:pPr>
        <w:pStyle w:val="Testonormale"/>
        <w:rPr>
          <w:sz w:val="20"/>
        </w:rPr>
      </w:pPr>
    </w:p>
    <w:p w14:paraId="4FE6A501" w14:textId="77777777" w:rsidR="004704CC" w:rsidRPr="004704CC" w:rsidRDefault="00971404" w:rsidP="004704CC">
      <w:pPr>
        <w:pStyle w:val="Testonormale"/>
        <w:rPr>
          <w:rFonts w:ascii="Calibri" w:hAnsi="Calibri" w:cs="Calibri"/>
          <w:szCs w:val="22"/>
        </w:rPr>
      </w:pPr>
      <w:r w:rsidRPr="004704CC">
        <w:rPr>
          <w:rFonts w:ascii="Calibri" w:hAnsi="Calibri" w:cs="Calibri"/>
          <w:szCs w:val="22"/>
        </w:rPr>
        <w:t xml:space="preserve">Di seguito si pubblicano le </w:t>
      </w:r>
      <w:r w:rsidRPr="004704CC">
        <w:rPr>
          <w:rFonts w:ascii="Calibri" w:hAnsi="Calibri" w:cs="Calibri"/>
          <w:b/>
          <w:bCs/>
          <w:i/>
          <w:iCs/>
          <w:szCs w:val="22"/>
          <w:u w:val="single"/>
        </w:rPr>
        <w:t>DATE UFFICIALI</w:t>
      </w:r>
      <w:r w:rsidRPr="004704CC">
        <w:rPr>
          <w:rFonts w:ascii="Calibri" w:hAnsi="Calibri" w:cs="Calibri"/>
          <w:szCs w:val="22"/>
        </w:rPr>
        <w:t xml:space="preserve"> del </w:t>
      </w:r>
      <w:r w:rsidRPr="004704CC">
        <w:rPr>
          <w:rFonts w:ascii="Calibri" w:hAnsi="Calibri" w:cs="Calibri"/>
          <w:b/>
          <w:bCs/>
          <w:i/>
          <w:iCs/>
          <w:color w:val="FF0000"/>
          <w:szCs w:val="22"/>
        </w:rPr>
        <w:t>CAMPIONATO</w:t>
      </w:r>
      <w:r w:rsidRPr="004704CC">
        <w:rPr>
          <w:rFonts w:ascii="Calibri" w:hAnsi="Calibri" w:cs="Calibri"/>
          <w:color w:val="FF0000"/>
          <w:szCs w:val="22"/>
        </w:rPr>
        <w:t xml:space="preserve"> </w:t>
      </w:r>
      <w:r w:rsidRPr="004704CC">
        <w:rPr>
          <w:rFonts w:ascii="Calibri" w:hAnsi="Calibri" w:cs="Calibri"/>
          <w:szCs w:val="22"/>
        </w:rPr>
        <w:t>di ECCELLENZA.</w:t>
      </w:r>
    </w:p>
    <w:p w14:paraId="5E54E669" w14:textId="77777777" w:rsidR="004704CC" w:rsidRDefault="00BB24A3" w:rsidP="00002A72">
      <w:pPr>
        <w:pStyle w:val="Testonormale"/>
        <w:rPr>
          <w:sz w:val="20"/>
        </w:rPr>
      </w:pPr>
    </w:p>
    <w:p w14:paraId="7A183C2F" w14:textId="77777777" w:rsidR="00002A72" w:rsidRPr="004704CC" w:rsidRDefault="00971404" w:rsidP="00002A72">
      <w:pPr>
        <w:pStyle w:val="Testonormale"/>
        <w:rPr>
          <w:rFonts w:ascii="Calibri" w:hAnsi="Calibri" w:cs="Calibri"/>
          <w:szCs w:val="22"/>
        </w:rPr>
      </w:pPr>
      <w:r w:rsidRPr="004704CC">
        <w:rPr>
          <w:rFonts w:ascii="Calibri" w:hAnsi="Calibri" w:cs="Calibri"/>
          <w:szCs w:val="22"/>
        </w:rPr>
        <w:t>Date</w:t>
      </w:r>
      <w:r w:rsidRPr="004704CC">
        <w:rPr>
          <w:rFonts w:ascii="Calibri" w:hAnsi="Calibri" w:cs="Calibri"/>
          <w:i/>
          <w:iCs/>
          <w:szCs w:val="22"/>
        </w:rPr>
        <w:t xml:space="preserve"> </w:t>
      </w:r>
      <w:r w:rsidRPr="004704CC"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CAMPIONATO</w:t>
      </w:r>
      <w:r w:rsidRPr="004704CC">
        <w:rPr>
          <w:rFonts w:ascii="Calibri" w:hAnsi="Calibri" w:cs="Calibri"/>
          <w:color w:val="FF0000"/>
          <w:szCs w:val="22"/>
        </w:rPr>
        <w:t xml:space="preserve"> </w:t>
      </w:r>
      <w:r w:rsidRPr="004704CC">
        <w:rPr>
          <w:rFonts w:ascii="Calibri" w:hAnsi="Calibri" w:cs="Calibri"/>
          <w:szCs w:val="22"/>
        </w:rPr>
        <w:t xml:space="preserve">– </w:t>
      </w:r>
      <w:r w:rsidRPr="004704CC">
        <w:rPr>
          <w:rFonts w:ascii="Calibri" w:hAnsi="Calibri" w:cs="Calibri"/>
          <w:b/>
          <w:bCs/>
          <w:i/>
          <w:iCs/>
          <w:szCs w:val="22"/>
          <w:u w:val="single"/>
        </w:rPr>
        <w:t>Solo ANDATA</w:t>
      </w:r>
    </w:p>
    <w:p w14:paraId="0EC9C273" w14:textId="77777777" w:rsidR="00002A72" w:rsidRPr="004704CC" w:rsidRDefault="00BB24A3" w:rsidP="00002A72">
      <w:pPr>
        <w:pStyle w:val="Testonormale"/>
        <w:rPr>
          <w:rFonts w:ascii="Calibri" w:hAnsi="Calibri" w:cs="Calibri"/>
          <w:szCs w:val="22"/>
        </w:rPr>
      </w:pPr>
    </w:p>
    <w:tbl>
      <w:tblPr>
        <w:tblStyle w:val="Grigliatabella"/>
        <w:tblW w:w="5098" w:type="dxa"/>
        <w:tblLook w:val="04A0" w:firstRow="1" w:lastRow="0" w:firstColumn="1" w:lastColumn="0" w:noHBand="0" w:noVBand="1"/>
      </w:tblPr>
      <w:tblGrid>
        <w:gridCol w:w="1178"/>
        <w:gridCol w:w="3920"/>
      </w:tblGrid>
      <w:tr w:rsidR="004704CC" w:rsidRPr="004704CC" w14:paraId="6D3A3982" w14:textId="77777777" w:rsidTr="004704CC">
        <w:trPr>
          <w:trHeight w:val="257"/>
        </w:trPr>
        <w:tc>
          <w:tcPr>
            <w:tcW w:w="1178" w:type="dxa"/>
            <w:shd w:val="clear" w:color="auto" w:fill="FFF2CC" w:themeFill="accent4" w:themeFillTint="33"/>
          </w:tcPr>
          <w:p w14:paraId="6D35747D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 w:rsidRPr="004704CC">
              <w:rPr>
                <w:rFonts w:ascii="Calibri" w:hAnsi="Calibri" w:cs="Calibri"/>
                <w:i/>
                <w:iCs/>
                <w:szCs w:val="22"/>
              </w:rPr>
              <w:t>GIORNATA</w:t>
            </w:r>
          </w:p>
        </w:tc>
        <w:tc>
          <w:tcPr>
            <w:tcW w:w="392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6C2E0E3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 w:rsidRPr="004704CC">
              <w:rPr>
                <w:rFonts w:ascii="Calibri" w:hAnsi="Calibri" w:cs="Calibri"/>
                <w:i/>
                <w:iCs/>
                <w:szCs w:val="22"/>
              </w:rPr>
              <w:t>DATA</w:t>
            </w:r>
          </w:p>
        </w:tc>
      </w:tr>
      <w:tr w:rsidR="004704CC" w:rsidRPr="004704CC" w14:paraId="283915F7" w14:textId="77777777" w:rsidTr="004704CC">
        <w:trPr>
          <w:trHeight w:val="257"/>
        </w:trPr>
        <w:tc>
          <w:tcPr>
            <w:tcW w:w="1178" w:type="dxa"/>
          </w:tcPr>
          <w:p w14:paraId="6DBD1048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1/A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14:paraId="09269544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11/04/2021</w:t>
            </w:r>
          </w:p>
        </w:tc>
      </w:tr>
      <w:tr w:rsidR="004704CC" w:rsidRPr="004704CC" w14:paraId="7B0672EA" w14:textId="77777777" w:rsidTr="004704CC">
        <w:trPr>
          <w:trHeight w:val="239"/>
        </w:trPr>
        <w:tc>
          <w:tcPr>
            <w:tcW w:w="1178" w:type="dxa"/>
          </w:tcPr>
          <w:p w14:paraId="310C6A6A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2/A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14:paraId="445B3B80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18/04/2021</w:t>
            </w:r>
          </w:p>
        </w:tc>
      </w:tr>
      <w:tr w:rsidR="004704CC" w:rsidRPr="004704CC" w14:paraId="78AAEC34" w14:textId="77777777" w:rsidTr="004704CC">
        <w:trPr>
          <w:trHeight w:val="257"/>
        </w:trPr>
        <w:tc>
          <w:tcPr>
            <w:tcW w:w="1178" w:type="dxa"/>
          </w:tcPr>
          <w:p w14:paraId="41737DE8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3/A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14:paraId="06B213B6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25/04/2021</w:t>
            </w:r>
          </w:p>
        </w:tc>
      </w:tr>
      <w:tr w:rsidR="004704CC" w:rsidRPr="004704CC" w14:paraId="6D79CDDE" w14:textId="77777777" w:rsidTr="004704CC">
        <w:trPr>
          <w:trHeight w:val="257"/>
        </w:trPr>
        <w:tc>
          <w:tcPr>
            <w:tcW w:w="1178" w:type="dxa"/>
          </w:tcPr>
          <w:p w14:paraId="503484D8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4/A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14:paraId="09D93959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02/05/2021</w:t>
            </w:r>
          </w:p>
        </w:tc>
      </w:tr>
      <w:tr w:rsidR="004704CC" w:rsidRPr="004704CC" w14:paraId="262A8659" w14:textId="77777777" w:rsidTr="004704CC">
        <w:trPr>
          <w:trHeight w:val="257"/>
        </w:trPr>
        <w:tc>
          <w:tcPr>
            <w:tcW w:w="1178" w:type="dxa"/>
          </w:tcPr>
          <w:p w14:paraId="74DBA2E0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5/A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14:paraId="29045480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09/05/2021</w:t>
            </w:r>
          </w:p>
        </w:tc>
      </w:tr>
      <w:tr w:rsidR="004704CC" w:rsidRPr="004704CC" w14:paraId="0A81E115" w14:textId="77777777" w:rsidTr="004704CC">
        <w:trPr>
          <w:trHeight w:val="239"/>
        </w:trPr>
        <w:tc>
          <w:tcPr>
            <w:tcW w:w="1178" w:type="dxa"/>
          </w:tcPr>
          <w:p w14:paraId="4870C1A0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6/A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14:paraId="28C0E0EE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16/05/2021</w:t>
            </w:r>
          </w:p>
        </w:tc>
      </w:tr>
      <w:tr w:rsidR="004704CC" w:rsidRPr="004704CC" w14:paraId="3EB86063" w14:textId="77777777" w:rsidTr="004704CC">
        <w:trPr>
          <w:trHeight w:val="257"/>
        </w:trPr>
        <w:tc>
          <w:tcPr>
            <w:tcW w:w="1178" w:type="dxa"/>
          </w:tcPr>
          <w:p w14:paraId="33A49535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7/A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14:paraId="4BFCDD08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23/05/2021</w:t>
            </w:r>
          </w:p>
        </w:tc>
      </w:tr>
      <w:tr w:rsidR="004704CC" w:rsidRPr="004704CC" w14:paraId="07859D21" w14:textId="77777777" w:rsidTr="004704CC">
        <w:trPr>
          <w:trHeight w:val="257"/>
        </w:trPr>
        <w:tc>
          <w:tcPr>
            <w:tcW w:w="1178" w:type="dxa"/>
          </w:tcPr>
          <w:p w14:paraId="42567FB2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lastRenderedPageBreak/>
              <w:t>8/A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14:paraId="0B6D9F51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30/05/2021</w:t>
            </w:r>
          </w:p>
        </w:tc>
      </w:tr>
      <w:tr w:rsidR="004704CC" w:rsidRPr="004704CC" w14:paraId="173C2DD5" w14:textId="77777777" w:rsidTr="004704CC">
        <w:trPr>
          <w:trHeight w:val="257"/>
        </w:trPr>
        <w:tc>
          <w:tcPr>
            <w:tcW w:w="1178" w:type="dxa"/>
          </w:tcPr>
          <w:p w14:paraId="2BE99F08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9/A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14:paraId="3C86B78B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 xml:space="preserve">      </w:t>
            </w:r>
            <w:r>
              <w:rPr>
                <w:rFonts w:ascii="Calibri" w:hAnsi="Calibri" w:cs="Calibri"/>
                <w:szCs w:val="22"/>
              </w:rPr>
              <w:t xml:space="preserve">         </w:t>
            </w:r>
            <w:r w:rsidRPr="004704CC">
              <w:rPr>
                <w:rFonts w:ascii="Calibri" w:hAnsi="Calibri" w:cs="Calibri"/>
                <w:szCs w:val="22"/>
              </w:rPr>
              <w:t xml:space="preserve">    02/06/2021 (</w:t>
            </w:r>
            <w:proofErr w:type="spellStart"/>
            <w:r w:rsidRPr="004704CC">
              <w:rPr>
                <w:rFonts w:ascii="Calibri" w:hAnsi="Calibri" w:cs="Calibri"/>
                <w:b/>
                <w:bCs/>
                <w:i/>
                <w:iCs/>
                <w:color w:val="FF0000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Cs w:val="22"/>
              </w:rPr>
              <w:t>ercoledi</w:t>
            </w:r>
            <w:proofErr w:type="spellEnd"/>
            <w:r w:rsidRPr="004704CC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4704CC" w:rsidRPr="004704CC" w14:paraId="2A6A0686" w14:textId="77777777" w:rsidTr="004704CC">
        <w:trPr>
          <w:trHeight w:val="239"/>
        </w:trPr>
        <w:tc>
          <w:tcPr>
            <w:tcW w:w="1178" w:type="dxa"/>
          </w:tcPr>
          <w:p w14:paraId="7AB71227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10/A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14:paraId="5C4050D6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06/06/2021</w:t>
            </w:r>
          </w:p>
        </w:tc>
      </w:tr>
      <w:tr w:rsidR="004704CC" w:rsidRPr="004704CC" w14:paraId="30204B1E" w14:textId="77777777" w:rsidTr="004704CC">
        <w:trPr>
          <w:trHeight w:val="257"/>
        </w:trPr>
        <w:tc>
          <w:tcPr>
            <w:tcW w:w="1178" w:type="dxa"/>
          </w:tcPr>
          <w:p w14:paraId="408901EB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11/A</w:t>
            </w:r>
          </w:p>
        </w:tc>
        <w:tc>
          <w:tcPr>
            <w:tcW w:w="3920" w:type="dxa"/>
            <w:tcBorders>
              <w:right w:val="single" w:sz="4" w:space="0" w:color="auto"/>
            </w:tcBorders>
          </w:tcPr>
          <w:p w14:paraId="631B79E6" w14:textId="77777777" w:rsidR="004704CC" w:rsidRPr="004704CC" w:rsidRDefault="00971404" w:rsidP="00CB1F6E">
            <w:pPr>
              <w:pStyle w:val="Testonormale"/>
              <w:jc w:val="center"/>
              <w:rPr>
                <w:rFonts w:ascii="Calibri" w:hAnsi="Calibri" w:cs="Calibri"/>
                <w:szCs w:val="22"/>
              </w:rPr>
            </w:pPr>
            <w:r w:rsidRPr="004704CC">
              <w:rPr>
                <w:rFonts w:ascii="Calibri" w:hAnsi="Calibri" w:cs="Calibri"/>
                <w:szCs w:val="22"/>
              </w:rPr>
              <w:t>13/06/2021</w:t>
            </w:r>
          </w:p>
        </w:tc>
      </w:tr>
      <w:bookmarkEnd w:id="32"/>
    </w:tbl>
    <w:p w14:paraId="61EE7A37" w14:textId="77777777" w:rsidR="006B6C29" w:rsidRDefault="00BB24A3" w:rsidP="00975521">
      <w:pPr>
        <w:pStyle w:val="Paragrafoelenco"/>
        <w:ind w:left="0"/>
        <w:rPr>
          <w:lang w:val="it-IT"/>
        </w:rPr>
      </w:pPr>
    </w:p>
    <w:p w14:paraId="14D3724A" w14:textId="77777777" w:rsidR="006B6C29" w:rsidRPr="00A42E3F" w:rsidRDefault="00971404" w:rsidP="006B6C29">
      <w:pPr>
        <w:pStyle w:val="Titolo2"/>
        <w:rPr>
          <w:lang w:val="it-IT"/>
        </w:rPr>
      </w:pPr>
      <w:bookmarkStart w:id="34" w:name="_Toc66974880"/>
      <w:r w:rsidRPr="00A42E3F">
        <w:rPr>
          <w:lang w:val="it-IT"/>
        </w:rPr>
        <w:t>3.2 Segreteria</w:t>
      </w:r>
      <w:bookmarkEnd w:id="34"/>
    </w:p>
    <w:p w14:paraId="0ED4405A" w14:textId="77777777" w:rsidR="00975521" w:rsidRDefault="00971404" w:rsidP="00975521">
      <w:pPr>
        <w:pStyle w:val="Paragrafoelenco"/>
        <w:ind w:left="0"/>
        <w:rPr>
          <w:b/>
          <w:i/>
          <w:lang w:val="it-IT"/>
        </w:rPr>
      </w:pPr>
      <w:r>
        <w:rPr>
          <w:lang w:val="it-IT"/>
        </w:rPr>
        <w:t>Nessuna comunicazione</w:t>
      </w:r>
    </w:p>
    <w:p w14:paraId="7FB56A66" w14:textId="6B289DBB" w:rsidR="00E47D01" w:rsidRPr="008249F3" w:rsidRDefault="00BB24A3" w:rsidP="00E47D01">
      <w:pPr>
        <w:pStyle w:val="Titolo4"/>
        <w:rPr>
          <w:lang w:val="it-IT"/>
        </w:rPr>
      </w:pPr>
      <w:hyperlink r:id="rId16" w:history="1">
        <w:bookmarkStart w:id="35" w:name="_Toc519167121"/>
        <w:r w:rsidR="00971404" w:rsidRPr="008249F3">
          <w:rPr>
            <w:lang w:val="it-IT"/>
          </w:rPr>
          <w:t xml:space="preserve">Variazione Gare </w:t>
        </w:r>
        <w:r w:rsidR="00971404" w:rsidRPr="008249F3">
          <w:rPr>
            <w:b/>
            <w:i/>
            <w:color w:val="C45911"/>
            <w:lang w:val="it-IT"/>
          </w:rPr>
          <w:t>l.n.d.</w:t>
        </w:r>
        <w:bookmarkEnd w:id="35"/>
        <w:r w:rsidR="00971404" w:rsidRPr="008249F3">
          <w:rPr>
            <w:b/>
            <w:lang w:val="it-IT"/>
          </w:rPr>
          <w:t xml:space="preserve"> </w:t>
        </w:r>
      </w:hyperlink>
    </w:p>
    <w:p w14:paraId="6DBFC39D" w14:textId="77777777" w:rsidR="00D66FEC" w:rsidRDefault="00971404" w:rsidP="00E47D01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70C041E9" w14:textId="77777777" w:rsidR="00627BAB" w:rsidRPr="00A42E3F" w:rsidRDefault="00971404" w:rsidP="00627BAB">
      <w:pPr>
        <w:pStyle w:val="Titolo2"/>
        <w:rPr>
          <w:lang w:val="it-IT"/>
        </w:rPr>
      </w:pPr>
      <w:bookmarkStart w:id="36" w:name="_Toc66974881"/>
      <w:r w:rsidRPr="00A42E3F">
        <w:rPr>
          <w:lang w:val="it-IT"/>
        </w:rPr>
        <w:t>3.</w:t>
      </w:r>
      <w:r>
        <w:rPr>
          <w:lang w:val="it-IT"/>
        </w:rPr>
        <w:t>3 Campionato FEmminile</w:t>
      </w:r>
      <w:bookmarkEnd w:id="36"/>
    </w:p>
    <w:p w14:paraId="1AAD8CCB" w14:textId="77777777" w:rsidR="00611921" w:rsidRDefault="00971404" w:rsidP="00627BAB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0EFF190C" w14:textId="10380A7F" w:rsidR="00E47D01" w:rsidRPr="008249F3" w:rsidRDefault="00BB24A3" w:rsidP="00E47D01">
      <w:pPr>
        <w:pStyle w:val="Titolo4"/>
        <w:rPr>
          <w:lang w:val="it-IT"/>
        </w:rPr>
      </w:pPr>
      <w:hyperlink r:id="rId17" w:history="1">
        <w:r w:rsidR="00971404" w:rsidRPr="008249F3">
          <w:rPr>
            <w:lang w:val="it-IT"/>
          </w:rPr>
          <w:t xml:space="preserve">Variazione Gare </w:t>
        </w:r>
        <w:r w:rsidR="00971404" w:rsidRPr="008249F3">
          <w:rPr>
            <w:b/>
            <w:i/>
            <w:color w:val="FF99CC"/>
            <w:lang w:val="it-IT"/>
          </w:rPr>
          <w:t>calcio femminile</w:t>
        </w:r>
        <w:r w:rsidR="00971404" w:rsidRPr="008249F3">
          <w:rPr>
            <w:color w:val="FF99CC"/>
            <w:lang w:val="it-IT"/>
          </w:rPr>
          <w:t xml:space="preserve"> </w:t>
        </w:r>
      </w:hyperlink>
    </w:p>
    <w:p w14:paraId="6B7097E8" w14:textId="77777777" w:rsidR="00235A8D" w:rsidRDefault="00971404" w:rsidP="00E47D01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5980821C" w14:textId="77777777" w:rsidR="00627BAB" w:rsidRPr="00A42E3F" w:rsidRDefault="00971404" w:rsidP="00627BAB">
      <w:pPr>
        <w:pStyle w:val="Titolo2"/>
        <w:rPr>
          <w:lang w:val="it-IT"/>
        </w:rPr>
      </w:pPr>
      <w:bookmarkStart w:id="37" w:name="_Toc66974882"/>
      <w:r w:rsidRPr="00A42E3F">
        <w:rPr>
          <w:lang w:val="it-IT"/>
        </w:rPr>
        <w:t>3.</w:t>
      </w:r>
      <w:r>
        <w:rPr>
          <w:lang w:val="it-IT"/>
        </w:rPr>
        <w:t xml:space="preserve">4 Campionato Calcio </w:t>
      </w:r>
      <w:r>
        <w:rPr>
          <w:caps w:val="0"/>
          <w:lang w:val="it-IT"/>
        </w:rPr>
        <w:t>a</w:t>
      </w:r>
      <w:r>
        <w:rPr>
          <w:lang w:val="it-IT"/>
        </w:rPr>
        <w:t xml:space="preserve"> cinque</w:t>
      </w:r>
      <w:bookmarkEnd w:id="37"/>
    </w:p>
    <w:p w14:paraId="320C5C7E" w14:textId="77777777" w:rsidR="00C9499F" w:rsidRPr="00FE7A7E" w:rsidRDefault="00971404" w:rsidP="00C9499F">
      <w:pPr>
        <w:rPr>
          <w:lang w:val="it-IT"/>
        </w:rPr>
      </w:pPr>
      <w:r w:rsidRPr="00FE7A7E">
        <w:rPr>
          <w:lang w:val="it-IT"/>
        </w:rPr>
        <w:t>Nessuna comunicazione</w:t>
      </w:r>
    </w:p>
    <w:p w14:paraId="1F450BF7" w14:textId="50F76268" w:rsidR="004B620F" w:rsidRPr="008249F3" w:rsidRDefault="00BB24A3" w:rsidP="004B620F">
      <w:pPr>
        <w:pStyle w:val="Titolo4"/>
        <w:rPr>
          <w:lang w:val="it-IT"/>
        </w:rPr>
      </w:pPr>
      <w:hyperlink r:id="rId18" w:history="1">
        <w:r w:rsidR="00971404" w:rsidRPr="008249F3">
          <w:rPr>
            <w:lang w:val="it-IT"/>
          </w:rPr>
          <w:t xml:space="preserve">Variazione Gare </w:t>
        </w:r>
        <w:r w:rsidR="00971404" w:rsidRPr="008249F3">
          <w:rPr>
            <w:b/>
            <w:i/>
            <w:color w:val="FF0000"/>
            <w:lang w:val="it-IT"/>
          </w:rPr>
          <w:t xml:space="preserve">calcio </w:t>
        </w:r>
        <w:r w:rsidR="00971404" w:rsidRPr="008249F3">
          <w:rPr>
            <w:b/>
            <w:i/>
            <w:caps w:val="0"/>
            <w:color w:val="FF0000"/>
            <w:lang w:val="it-IT"/>
          </w:rPr>
          <w:t>a</w:t>
        </w:r>
        <w:r w:rsidR="00971404" w:rsidRPr="008249F3">
          <w:rPr>
            <w:b/>
            <w:i/>
            <w:color w:val="FF0000"/>
            <w:lang w:val="it-IT"/>
          </w:rPr>
          <w:t xml:space="preserve"> 5</w:t>
        </w:r>
        <w:r w:rsidR="00971404" w:rsidRPr="008249F3">
          <w:rPr>
            <w:color w:val="FF99CC"/>
            <w:lang w:val="it-IT"/>
          </w:rPr>
          <w:t xml:space="preserve"> </w:t>
        </w:r>
      </w:hyperlink>
    </w:p>
    <w:p w14:paraId="36E8D36E" w14:textId="77777777" w:rsidR="004B620F" w:rsidRDefault="00971404" w:rsidP="004B620F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1D03EE7E" w14:textId="77777777" w:rsidR="00BE3237" w:rsidRPr="008249F3" w:rsidRDefault="00971404" w:rsidP="00BE3237">
      <w:pPr>
        <w:pStyle w:val="Titolo2"/>
        <w:rPr>
          <w:sz w:val="20"/>
          <w:lang w:val="it-IT"/>
        </w:rPr>
      </w:pPr>
      <w:bookmarkStart w:id="38" w:name="_Toc519167113"/>
      <w:bookmarkStart w:id="39" w:name="_Toc32491220"/>
      <w:bookmarkStart w:id="40" w:name="_Toc66974883"/>
      <w:bookmarkStart w:id="41" w:name="_Toc519167114"/>
      <w:r w:rsidRPr="008249F3">
        <w:rPr>
          <w:lang w:val="it-IT"/>
        </w:rPr>
        <w:t xml:space="preserve">3.5 </w:t>
      </w:r>
      <w:bookmarkEnd w:id="38"/>
      <w:r w:rsidRPr="00CE4A42">
        <w:rPr>
          <w:lang w:val="it-IT"/>
        </w:rPr>
        <w:t>Campionato</w:t>
      </w:r>
      <w:r>
        <w:rPr>
          <w:lang w:val="it-IT"/>
        </w:rPr>
        <w:t xml:space="preserve"> PARALIMPICO</w:t>
      </w:r>
      <w:r w:rsidRPr="00CE4A42">
        <w:rPr>
          <w:lang w:val="it-IT"/>
        </w:rPr>
        <w:t xml:space="preserve"> </w:t>
      </w:r>
      <w:r>
        <w:rPr>
          <w:color w:val="E36C0A"/>
          <w:lang w:val="it-IT"/>
        </w:rPr>
        <w:t>1°LIVELLO</w:t>
      </w:r>
      <w:r>
        <w:rPr>
          <w:caps w:val="0"/>
          <w:lang w:val="it-IT"/>
        </w:rPr>
        <w:t xml:space="preserve">, </w:t>
      </w:r>
      <w:r>
        <w:rPr>
          <w:color w:val="943634"/>
          <w:lang w:val="it-IT"/>
        </w:rPr>
        <w:t xml:space="preserve">2°LIVELLO, </w:t>
      </w:r>
      <w:r>
        <w:rPr>
          <w:color w:val="7030A0"/>
          <w:lang w:val="it-IT"/>
        </w:rPr>
        <w:t>3°LIVELLO</w:t>
      </w:r>
      <w:bookmarkEnd w:id="39"/>
      <w:bookmarkEnd w:id="40"/>
      <w:r w:rsidRPr="00CE4A42">
        <w:rPr>
          <w:lang w:val="it-IT"/>
        </w:rPr>
        <w:t xml:space="preserve">  </w:t>
      </w:r>
    </w:p>
    <w:p w14:paraId="3AE10ED9" w14:textId="77777777" w:rsidR="003E1F66" w:rsidRPr="008249F3" w:rsidRDefault="00971404" w:rsidP="003E1F66">
      <w:pPr>
        <w:pStyle w:val="Titolo3"/>
        <w:rPr>
          <w:lang w:val="it-IT"/>
        </w:rPr>
      </w:pPr>
      <w:bookmarkStart w:id="42" w:name="_Toc66974884"/>
      <w:r w:rsidRPr="008249F3">
        <w:rPr>
          <w:lang w:val="it-IT"/>
        </w:rPr>
        <w:t>3.5.1 Pubblicazione COMUNICATO UFFICIALE</w:t>
      </w:r>
      <w:bookmarkEnd w:id="41"/>
      <w:bookmarkEnd w:id="42"/>
    </w:p>
    <w:p w14:paraId="670361B6" w14:textId="77777777" w:rsidR="003E1F66" w:rsidRDefault="00971404" w:rsidP="003E1F66">
      <w:pPr>
        <w:pStyle w:val="Paragrafoelenco"/>
        <w:ind w:left="0"/>
        <w:rPr>
          <w:b/>
          <w:i/>
          <w:lang w:val="it-IT"/>
        </w:rPr>
      </w:pPr>
      <w:r>
        <w:rPr>
          <w:lang w:val="it-IT"/>
        </w:rPr>
        <w:t>Nessuna comunicazione</w:t>
      </w:r>
    </w:p>
    <w:p w14:paraId="07C87CE1" w14:textId="77777777" w:rsidR="00A42E3F" w:rsidRPr="00CF1045" w:rsidRDefault="00971404" w:rsidP="00365DAA">
      <w:pPr>
        <w:pStyle w:val="Titolo1"/>
        <w:rPr>
          <w:szCs w:val="28"/>
          <w:lang w:val="it-IT"/>
        </w:rPr>
      </w:pPr>
      <w:bookmarkStart w:id="43" w:name="_Toc512005915"/>
      <w:bookmarkStart w:id="44" w:name="_Toc66974885"/>
      <w:r>
        <w:rPr>
          <w:szCs w:val="28"/>
          <w:lang w:val="it-IT"/>
        </w:rPr>
        <w:t xml:space="preserve">4. </w:t>
      </w:r>
      <w:r w:rsidR="00A42E3F" w:rsidRPr="00CF1045">
        <w:rPr>
          <w:szCs w:val="28"/>
          <w:lang w:val="it-IT"/>
        </w:rPr>
        <w:t>Comunicazioni per l’attività del Settore Giovanile Scolastico del C.R.L.</w:t>
      </w:r>
      <w:bookmarkEnd w:id="43"/>
      <w:bookmarkEnd w:id="44"/>
    </w:p>
    <w:p w14:paraId="316B7D96" w14:textId="77777777" w:rsidR="00A42E3F" w:rsidRPr="00A42E3F" w:rsidRDefault="00971404" w:rsidP="00CF1045">
      <w:pPr>
        <w:pStyle w:val="Titolo2"/>
        <w:rPr>
          <w:lang w:val="it-IT"/>
        </w:rPr>
      </w:pPr>
      <w:bookmarkStart w:id="45" w:name="_Toc512005916"/>
      <w:bookmarkStart w:id="46" w:name="_Toc66974886"/>
      <w:r>
        <w:rPr>
          <w:lang w:val="it-IT"/>
        </w:rPr>
        <w:t xml:space="preserve">4.1 </w:t>
      </w:r>
      <w:r w:rsidR="00A42E3F" w:rsidRPr="00A42E3F">
        <w:rPr>
          <w:lang w:val="it-IT"/>
        </w:rPr>
        <w:t>Attività S.G.S. di competenza L.N.D.</w:t>
      </w:r>
      <w:bookmarkEnd w:id="45"/>
      <w:bookmarkEnd w:id="46"/>
    </w:p>
    <w:p w14:paraId="03BD9FAA" w14:textId="77777777" w:rsidR="007B0AB2" w:rsidRDefault="00971404" w:rsidP="007B0AB2">
      <w:pPr>
        <w:shd w:val="clear" w:color="auto" w:fill="FFFFFF"/>
        <w:rPr>
          <w:lang w:val="it-IT"/>
        </w:rPr>
      </w:pPr>
      <w:bookmarkStart w:id="47" w:name="_Toc510095764"/>
      <w:bookmarkStart w:id="48" w:name="_Toc483997263"/>
      <w:bookmarkStart w:id="49" w:name="_Toc420678194"/>
      <w:bookmarkStart w:id="50" w:name="_Toc453248543"/>
      <w:r w:rsidRPr="004F3CF5">
        <w:rPr>
          <w:lang w:val="it-IT"/>
        </w:rPr>
        <w:t>Nessuna comunicazione</w:t>
      </w:r>
    </w:p>
    <w:p w14:paraId="1CA2EAC4" w14:textId="3D87196E" w:rsidR="004B620F" w:rsidRPr="008249F3" w:rsidRDefault="00BB24A3" w:rsidP="004B620F">
      <w:pPr>
        <w:pStyle w:val="Titolo4"/>
        <w:rPr>
          <w:lang w:val="it-IT"/>
        </w:rPr>
      </w:pPr>
      <w:hyperlink r:id="rId19" w:history="1">
        <w:r w:rsidR="00971404" w:rsidRPr="008249F3">
          <w:rPr>
            <w:lang w:val="it-IT"/>
          </w:rPr>
          <w:t xml:space="preserve">Variazione Gare </w:t>
        </w:r>
        <w:r w:rsidR="00971404" w:rsidRPr="008249F3">
          <w:rPr>
            <w:b/>
            <w:i/>
            <w:color w:val="00B050"/>
            <w:lang w:val="it-IT"/>
          </w:rPr>
          <w:t>S.G.S.</w:t>
        </w:r>
        <w:r w:rsidR="00971404" w:rsidRPr="008249F3">
          <w:rPr>
            <w:color w:val="FF99CC"/>
            <w:lang w:val="it-IT"/>
          </w:rPr>
          <w:t xml:space="preserve"> </w:t>
        </w:r>
      </w:hyperlink>
    </w:p>
    <w:p w14:paraId="311528E9" w14:textId="77777777" w:rsidR="004B620F" w:rsidRDefault="00971404" w:rsidP="004B620F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13CF45F8" w14:textId="77777777" w:rsidR="00A44027" w:rsidRDefault="00BB24A3" w:rsidP="004B620F">
      <w:pPr>
        <w:rPr>
          <w:lang w:val="it-IT"/>
        </w:rPr>
      </w:pPr>
    </w:p>
    <w:p w14:paraId="11BBEDF9" w14:textId="77777777" w:rsidR="00D854E2" w:rsidRDefault="00A42E3F" w:rsidP="00416783">
      <w:pPr>
        <w:pStyle w:val="Titolo2"/>
        <w:rPr>
          <w:lang w:val="it-IT"/>
        </w:rPr>
      </w:pPr>
      <w:bookmarkStart w:id="51" w:name="_Toc512005919"/>
      <w:bookmarkStart w:id="52" w:name="_Toc66974887"/>
      <w:bookmarkEnd w:id="47"/>
      <w:bookmarkEnd w:id="48"/>
      <w:bookmarkEnd w:id="49"/>
      <w:bookmarkEnd w:id="50"/>
      <w:r w:rsidRPr="00A42E3F">
        <w:rPr>
          <w:lang w:val="it-IT"/>
        </w:rPr>
        <w:lastRenderedPageBreak/>
        <w:t>4.2 Attività di Base (S.G.S.)</w:t>
      </w:r>
      <w:bookmarkEnd w:id="51"/>
      <w:bookmarkEnd w:id="52"/>
    </w:p>
    <w:p w14:paraId="71A529BE" w14:textId="77777777" w:rsidR="000D658B" w:rsidRDefault="00BB24A3" w:rsidP="00D854E2">
      <w:pPr>
        <w:shd w:val="clear" w:color="auto" w:fill="FFFFFF"/>
        <w:rPr>
          <w:rStyle w:val="Collegamentoipertestuale"/>
          <w:szCs w:val="24"/>
        </w:rPr>
      </w:pPr>
    </w:p>
    <w:p w14:paraId="683F5861" w14:textId="77777777" w:rsidR="00975521" w:rsidRPr="00975521" w:rsidRDefault="00971404" w:rsidP="00975521">
      <w:pPr>
        <w:pStyle w:val="Titolo3"/>
        <w:rPr>
          <w:lang w:val="it-IT" w:eastAsia="it-IT" w:bidi="ar-SA"/>
        </w:rPr>
      </w:pPr>
      <w:bookmarkStart w:id="53" w:name="_Toc66974888"/>
      <w:r>
        <w:rPr>
          <w:lang w:val="it-IT" w:eastAsia="it-IT" w:bidi="ar-SA"/>
        </w:rPr>
        <w:t>4.2.1 provini e raduni</w:t>
      </w:r>
      <w:bookmarkEnd w:id="53"/>
    </w:p>
    <w:p w14:paraId="612E72E7" w14:textId="77777777" w:rsidR="00465AC3" w:rsidRDefault="00BB24A3" w:rsidP="00465AC3">
      <w:pPr>
        <w:pStyle w:val="Default"/>
        <w:jc w:val="both"/>
        <w:rPr>
          <w:sz w:val="22"/>
          <w:szCs w:val="22"/>
        </w:rPr>
      </w:pPr>
    </w:p>
    <w:p w14:paraId="4DFAF6D0" w14:textId="77777777" w:rsidR="00465AC3" w:rsidRPr="00EA141D" w:rsidRDefault="00971404" w:rsidP="00465AC3">
      <w:pPr>
        <w:pStyle w:val="Default"/>
        <w:jc w:val="both"/>
        <w:rPr>
          <w:sz w:val="22"/>
          <w:szCs w:val="22"/>
        </w:rPr>
      </w:pPr>
      <w:r w:rsidRPr="00EA141D">
        <w:rPr>
          <w:sz w:val="22"/>
          <w:szCs w:val="22"/>
        </w:rPr>
        <w:t xml:space="preserve">Si ritiene utile ricordare di rispettare le norme indicate nel Comunicato Ufficiale numero 1 e nel C.U. n. 60 del 01.02.21 (che si allega) ove vengono definite le società autorizzate, che ne abbiano fatto regolare richiesta entro i termini stabiliti. </w:t>
      </w:r>
    </w:p>
    <w:p w14:paraId="2FDB5CCF" w14:textId="77777777" w:rsidR="00465AC3" w:rsidRPr="00EA141D" w:rsidRDefault="00971404" w:rsidP="00465AC3">
      <w:pPr>
        <w:pStyle w:val="Default"/>
        <w:jc w:val="both"/>
        <w:rPr>
          <w:sz w:val="22"/>
          <w:szCs w:val="22"/>
        </w:rPr>
      </w:pPr>
      <w:r w:rsidRPr="00EA141D">
        <w:rPr>
          <w:sz w:val="22"/>
          <w:szCs w:val="22"/>
        </w:rPr>
        <w:t xml:space="preserve">Si rammenta di rispettare le norme indicate nel D.P.C.M. del 02.03.21 relative agli sport di contatto e allo spostamento tra regioni e comuni. </w:t>
      </w:r>
    </w:p>
    <w:p w14:paraId="0D844379" w14:textId="77777777" w:rsidR="00465AC3" w:rsidRPr="00A44027" w:rsidRDefault="00971404" w:rsidP="00465AC3">
      <w:pPr>
        <w:jc w:val="both"/>
        <w:rPr>
          <w:rFonts w:cs="Calibri"/>
          <w:szCs w:val="22"/>
          <w:lang w:val="it-IT"/>
        </w:rPr>
      </w:pPr>
      <w:r w:rsidRPr="00465AC3">
        <w:rPr>
          <w:rFonts w:cs="Calibri"/>
          <w:szCs w:val="22"/>
          <w:lang w:val="it-IT"/>
        </w:rPr>
        <w:t>Si raccomanda, al fine di evitare interventi obbligati, di rispettare quanto sopra.</w:t>
      </w:r>
    </w:p>
    <w:p w14:paraId="261D3D5E" w14:textId="77777777" w:rsidR="00465AC3" w:rsidRPr="00A44027" w:rsidRDefault="00971404" w:rsidP="00A44027">
      <w:pPr>
        <w:pStyle w:val="Titolo3"/>
        <w:rPr>
          <w:lang w:val="it-IT" w:eastAsia="it-IT" w:bidi="ar-SA"/>
        </w:rPr>
      </w:pPr>
      <w:bookmarkStart w:id="54" w:name="_Toc66974889"/>
      <w:r>
        <w:rPr>
          <w:lang w:val="it-IT" w:eastAsia="it-IT" w:bidi="ar-SA"/>
        </w:rPr>
        <w:t xml:space="preserve">4.2.2 </w:t>
      </w:r>
      <w:r w:rsidRPr="00975521">
        <w:rPr>
          <w:lang w:val="it-IT" w:eastAsia="it-IT" w:bidi="ar-SA"/>
        </w:rPr>
        <w:t>CORSI INFORMATIVI " GRASSROOTS LIVELLO E" PER ASPIRANTI DIRIGENTI PUBBLICATI ONLINE</w:t>
      </w:r>
      <w:bookmarkEnd w:id="54"/>
    </w:p>
    <w:p w14:paraId="4AC812C5" w14:textId="77777777" w:rsidR="00465AC3" w:rsidRPr="00465AC3" w:rsidRDefault="00971404" w:rsidP="00465AC3">
      <w:pPr>
        <w:pStyle w:val="NormaleWeb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65AC3">
        <w:rPr>
          <w:rFonts w:asciiTheme="minorHAnsi" w:hAnsiTheme="minorHAnsi" w:cstheme="minorHAnsi"/>
          <w:color w:val="333333"/>
          <w:sz w:val="22"/>
          <w:szCs w:val="22"/>
        </w:rPr>
        <w:t xml:space="preserve">Il Settore Giovanile e Scolastico della F.I.G.C. indice e organizza un corso informativo rivolto a Dirigenti che operano nell’attività di base e giovanile delle Società, obbligatorio per Dirigenti Responsabili Attività di Base delle Scuole Calcio </w:t>
      </w:r>
      <w:proofErr w:type="spellStart"/>
      <w:r w:rsidRPr="00465AC3">
        <w:rPr>
          <w:rFonts w:asciiTheme="minorHAnsi" w:hAnsiTheme="minorHAnsi" w:cstheme="minorHAnsi"/>
          <w:color w:val="333333"/>
          <w:sz w:val="22"/>
          <w:szCs w:val="22"/>
        </w:rPr>
        <w:t>Elite</w:t>
      </w:r>
      <w:proofErr w:type="spellEnd"/>
      <w:r w:rsidRPr="00465AC3">
        <w:rPr>
          <w:rFonts w:asciiTheme="minorHAnsi" w:hAnsiTheme="minorHAnsi" w:cstheme="minorHAnsi"/>
          <w:color w:val="333333"/>
          <w:sz w:val="22"/>
          <w:szCs w:val="22"/>
        </w:rPr>
        <w:t xml:space="preserve"> e delle Scuole di Calcio e dei Centri Calcistici di Base delle Società affiliate alla FIGC (come indicato da C.U. n°5 del 31/07/20 per il sistema di riconoscimento delle Scuole Calcio).</w:t>
      </w:r>
    </w:p>
    <w:p w14:paraId="7884DE50" w14:textId="77777777" w:rsidR="00465AC3" w:rsidRPr="00465AC3" w:rsidRDefault="00971404" w:rsidP="00465AC3">
      <w:pPr>
        <w:pStyle w:val="NormaleWeb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65AC3">
        <w:rPr>
          <w:rFonts w:asciiTheme="minorHAnsi" w:hAnsiTheme="minorHAnsi" w:cstheme="minorHAnsi"/>
          <w:color w:val="333333"/>
          <w:sz w:val="22"/>
          <w:szCs w:val="22"/>
        </w:rPr>
        <w:t>I corsi, la cui partecipazione è a titolo gratuito, organizzati per le Delegazioni di Bergamo, Brescia, Lecco, Milano, Monza Brianza e Sondrio, si svolgeranno online dal 10 aprile 2021 all’8 maggio 2021 e avranno durata complessiva di 18 ore con frequenza bisettimanale (sabato mattina e lunedì sera). È previsto un attestato di partecipazione.</w:t>
      </w:r>
    </w:p>
    <w:p w14:paraId="1C519F99" w14:textId="77777777" w:rsidR="00465AC3" w:rsidRPr="00465AC3" w:rsidRDefault="00971404" w:rsidP="00465AC3">
      <w:pPr>
        <w:pStyle w:val="NormaleWeb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65AC3">
        <w:rPr>
          <w:rFonts w:asciiTheme="minorHAnsi" w:hAnsiTheme="minorHAnsi" w:cstheme="minorHAnsi"/>
          <w:color w:val="333333"/>
          <w:sz w:val="22"/>
          <w:szCs w:val="22"/>
        </w:rPr>
        <w:t>Il Corso non conferisce una Qualifica Federale del Settore Tecnico e non prevede l’assegnazione di crediti/punti per l’ammissione ai corsi di formazione UEFA-C o Allenatori Dilettanti Regionali o Collaboratori della Gestione Sportiva o eventuali corsi similari indetti dal Settore Tecnico.</w:t>
      </w:r>
    </w:p>
    <w:p w14:paraId="02645FDE" w14:textId="02E76F26" w:rsidR="00465AC3" w:rsidRPr="00465AC3" w:rsidRDefault="00971404" w:rsidP="00465AC3">
      <w:pPr>
        <w:pStyle w:val="NormaleWeb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65AC3">
        <w:rPr>
          <w:rFonts w:asciiTheme="minorHAnsi" w:hAnsiTheme="minorHAnsi" w:cstheme="minorHAnsi"/>
          <w:color w:val="333333"/>
          <w:sz w:val="22"/>
          <w:szCs w:val="22"/>
        </w:rPr>
        <w:t xml:space="preserve">Verrà ammesso a partecipare ai corsi un corsista per ciascuna Scuola Calcio </w:t>
      </w:r>
      <w:proofErr w:type="spellStart"/>
      <w:r w:rsidRPr="00465AC3">
        <w:rPr>
          <w:rFonts w:asciiTheme="minorHAnsi" w:hAnsiTheme="minorHAnsi" w:cstheme="minorHAnsi"/>
          <w:color w:val="333333"/>
          <w:sz w:val="22"/>
          <w:szCs w:val="22"/>
        </w:rPr>
        <w:t>Elite</w:t>
      </w:r>
      <w:proofErr w:type="spellEnd"/>
      <w:r w:rsidRPr="00465AC3">
        <w:rPr>
          <w:rFonts w:asciiTheme="minorHAnsi" w:hAnsiTheme="minorHAnsi" w:cstheme="minorHAnsi"/>
          <w:color w:val="333333"/>
          <w:sz w:val="22"/>
          <w:szCs w:val="22"/>
        </w:rPr>
        <w:t xml:space="preserve">, Scuola Calcio Riconosciuta e Centro Calcistico di Base delle Delegazioni indicate, per un massimo di 30 iscritti per ciascuna Delegazione. Per iscriversi è necessario compilare il </w:t>
      </w:r>
      <w:proofErr w:type="spellStart"/>
      <w:r w:rsidRPr="00465AC3">
        <w:rPr>
          <w:rFonts w:asciiTheme="minorHAnsi" w:hAnsiTheme="minorHAnsi" w:cstheme="minorHAnsi"/>
          <w:color w:val="333333"/>
          <w:sz w:val="22"/>
          <w:szCs w:val="22"/>
        </w:rPr>
        <w:t>form</w:t>
      </w:r>
      <w:proofErr w:type="spellEnd"/>
      <w:r w:rsidRPr="00465AC3">
        <w:rPr>
          <w:rFonts w:asciiTheme="minorHAnsi" w:hAnsiTheme="minorHAnsi" w:cstheme="minorHAnsi"/>
          <w:color w:val="333333"/>
          <w:sz w:val="22"/>
          <w:szCs w:val="22"/>
        </w:rPr>
        <w:t xml:space="preserve"> online e, successivamente, compilare correttamente il modulo di iscrizione (e i moduli daspo e privacy allegati allo stesso modulo di iscrizione) e inviarlo esclusivamente in formato pdf all’indirizzo mail </w:t>
      </w:r>
      <w:hyperlink r:id="rId20" w:history="1">
        <w:r w:rsidRPr="00465AC3">
          <w:rPr>
            <w:rStyle w:val="Collegamentoipertestuale"/>
            <w:rFonts w:asciiTheme="minorHAnsi" w:hAnsiTheme="minorHAnsi" w:cstheme="minorHAnsi"/>
            <w:color w:val="337AB7"/>
            <w:sz w:val="22"/>
            <w:szCs w:val="22"/>
          </w:rPr>
          <w:t>corsi.lombardiasgs@figc.it</w:t>
        </w:r>
      </w:hyperlink>
      <w:r w:rsidRPr="00465AC3">
        <w:rPr>
          <w:rFonts w:asciiTheme="minorHAnsi" w:hAnsiTheme="minorHAnsi" w:cstheme="minorHAnsi"/>
          <w:color w:val="333333"/>
          <w:sz w:val="22"/>
          <w:szCs w:val="22"/>
        </w:rPr>
        <w:t> entro e non oltre il 31 marzo 2021.</w:t>
      </w:r>
    </w:p>
    <w:p w14:paraId="5FBE6C5D" w14:textId="77777777" w:rsidR="00465AC3" w:rsidRPr="00465AC3" w:rsidRDefault="00971404" w:rsidP="00465AC3">
      <w:pPr>
        <w:pStyle w:val="NormaleWeb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65AC3">
        <w:rPr>
          <w:rFonts w:asciiTheme="minorHAnsi" w:hAnsiTheme="minorHAnsi" w:cstheme="minorHAnsi"/>
          <w:color w:val="333333"/>
          <w:sz w:val="22"/>
          <w:szCs w:val="22"/>
        </w:rPr>
        <w:t>L’iscrizione dovrà essere anche formalizzata nell’apposita sezione per l’iscrizione OnLine ai Corsi SGS il cui link verrà inviato solo a coloro che saranno ammessi ai vari corsi.</w:t>
      </w:r>
    </w:p>
    <w:p w14:paraId="275005C7" w14:textId="039FC4A6" w:rsidR="00465AC3" w:rsidRPr="00465AC3" w:rsidRDefault="00971404" w:rsidP="00465AC3">
      <w:pPr>
        <w:pStyle w:val="NormaleWeb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65AC3">
        <w:rPr>
          <w:rFonts w:asciiTheme="minorHAnsi" w:hAnsiTheme="minorHAnsi" w:cstheme="minorHAnsi"/>
          <w:color w:val="333333"/>
          <w:sz w:val="22"/>
          <w:szCs w:val="22"/>
        </w:rPr>
        <w:t> Per ulteriori informazioni scrivere a </w:t>
      </w:r>
      <w:hyperlink r:id="rId21" w:history="1">
        <w:r w:rsidRPr="00465AC3">
          <w:rPr>
            <w:rStyle w:val="Collegamentoipertestuale"/>
            <w:rFonts w:asciiTheme="minorHAnsi" w:hAnsiTheme="minorHAnsi" w:cstheme="minorHAnsi"/>
            <w:color w:val="337AB7"/>
            <w:sz w:val="22"/>
            <w:szCs w:val="22"/>
          </w:rPr>
          <w:t>corsi.lombardiasgs@figc.it</w:t>
        </w:r>
      </w:hyperlink>
    </w:p>
    <w:p w14:paraId="43FA738B" w14:textId="77777777" w:rsidR="00465AC3" w:rsidRPr="00465AC3" w:rsidRDefault="00971404" w:rsidP="00465AC3">
      <w:pPr>
        <w:pStyle w:val="NormaleWeb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65AC3">
        <w:rPr>
          <w:rFonts w:asciiTheme="minorHAnsi" w:hAnsiTheme="minorHAnsi" w:cstheme="minorHAnsi"/>
          <w:color w:val="333333"/>
          <w:sz w:val="22"/>
          <w:szCs w:val="22"/>
        </w:rPr>
        <w:t>cliccare il seguente link per modulistica:</w:t>
      </w:r>
    </w:p>
    <w:p w14:paraId="7A2F6393" w14:textId="2347BE7E" w:rsidR="00465AC3" w:rsidRDefault="00BB24A3" w:rsidP="00465AC3">
      <w:pPr>
        <w:pStyle w:val="NormaleWeb"/>
        <w:shd w:val="clear" w:color="auto" w:fill="FFFFFF"/>
        <w:spacing w:after="150"/>
        <w:jc w:val="both"/>
        <w:rPr>
          <w:rStyle w:val="Collegamentoipertestuale"/>
          <w:rFonts w:asciiTheme="minorHAnsi" w:hAnsiTheme="minorHAnsi" w:cstheme="minorHAnsi"/>
          <w:sz w:val="22"/>
          <w:szCs w:val="22"/>
        </w:rPr>
      </w:pPr>
      <w:hyperlink r:id="rId22" w:history="1">
        <w:r w:rsidR="00971404" w:rsidRPr="00465AC3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https://www.figc.it/it/giovani/territorio/mappa-del-territorio/lombardia/news/corsi-informativi-grassroots-livello-e-per-aspiranti-dirigenti-attivit%C3%A0-di-base-pubblicati-i-bandi/</w:t>
        </w:r>
      </w:hyperlink>
    </w:p>
    <w:p w14:paraId="070BF491" w14:textId="77777777" w:rsidR="00A44027" w:rsidRDefault="00BB24A3" w:rsidP="00465AC3">
      <w:pPr>
        <w:pStyle w:val="NormaleWeb"/>
        <w:shd w:val="clear" w:color="auto" w:fill="FFFFFF"/>
        <w:spacing w:after="150"/>
        <w:jc w:val="both"/>
        <w:rPr>
          <w:rStyle w:val="Collegamentoipertestuale"/>
          <w:rFonts w:asciiTheme="minorHAnsi" w:hAnsiTheme="minorHAnsi" w:cstheme="minorHAnsi"/>
          <w:sz w:val="22"/>
          <w:szCs w:val="22"/>
        </w:rPr>
      </w:pPr>
    </w:p>
    <w:p w14:paraId="70B22362" w14:textId="77777777" w:rsidR="00A44027" w:rsidRPr="00465AC3" w:rsidRDefault="00BB24A3" w:rsidP="00465AC3">
      <w:pPr>
        <w:pStyle w:val="NormaleWeb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D045617" w14:textId="77777777" w:rsidR="00465AC3" w:rsidRPr="00A44027" w:rsidRDefault="00971404" w:rsidP="00A44027">
      <w:pPr>
        <w:pStyle w:val="Titolo3"/>
        <w:rPr>
          <w:lang w:val="it-IT" w:eastAsia="it-IT" w:bidi="ar-SA"/>
        </w:rPr>
      </w:pPr>
      <w:bookmarkStart w:id="55" w:name="_Toc66974890"/>
      <w:r>
        <w:rPr>
          <w:lang w:val="it-IT" w:eastAsia="it-IT" w:bidi="ar-SA"/>
        </w:rPr>
        <w:lastRenderedPageBreak/>
        <w:t>4.2.3 nomina tutor</w:t>
      </w:r>
      <w:bookmarkEnd w:id="55"/>
    </w:p>
    <w:p w14:paraId="2A67BB59" w14:textId="77777777" w:rsidR="00465AC3" w:rsidRPr="00465AC3" w:rsidRDefault="00971404" w:rsidP="00465AC3">
      <w:pPr>
        <w:rPr>
          <w:rFonts w:cs="Calibri"/>
          <w:b/>
          <w:bCs/>
          <w:szCs w:val="22"/>
          <w:lang w:val="it-IT"/>
        </w:rPr>
      </w:pPr>
      <w:r>
        <w:rPr>
          <w:rFonts w:cs="Calibri"/>
          <w:b/>
          <w:bCs/>
          <w:szCs w:val="22"/>
          <w:lang w:val="it-IT"/>
        </w:rPr>
        <w:t>E</w:t>
      </w:r>
      <w:r w:rsidRPr="00465AC3">
        <w:rPr>
          <w:rFonts w:cs="Calibri"/>
          <w:b/>
          <w:bCs/>
          <w:szCs w:val="22"/>
          <w:lang w:val="it-IT"/>
        </w:rPr>
        <w:t>lenco dei TUTOR nominati dal Prof. Giuseppe Terraneo Coordinatore SGS FIGC Lombardia.</w:t>
      </w:r>
    </w:p>
    <w:p w14:paraId="688B1D12" w14:textId="77777777" w:rsidR="00465AC3" w:rsidRPr="00465AC3" w:rsidRDefault="00971404" w:rsidP="00465AC3">
      <w:pPr>
        <w:jc w:val="both"/>
        <w:rPr>
          <w:rFonts w:cs="Calibri"/>
          <w:b/>
          <w:bCs/>
          <w:szCs w:val="22"/>
          <w:lang w:val="it-IT"/>
        </w:rPr>
      </w:pPr>
      <w:r w:rsidRPr="00465AC3">
        <w:rPr>
          <w:rFonts w:cs="Calibri"/>
          <w:color w:val="444C4F"/>
          <w:szCs w:val="22"/>
          <w:shd w:val="clear" w:color="auto" w:fill="FFFFFF"/>
          <w:lang w:val="it-IT"/>
        </w:rPr>
        <w:t xml:space="preserve">Il Tutor, nuova figura che si inserisce nel Progetto </w:t>
      </w:r>
      <w:proofErr w:type="spellStart"/>
      <w:r w:rsidRPr="00465AC3">
        <w:rPr>
          <w:rFonts w:cs="Calibri"/>
          <w:color w:val="444C4F"/>
          <w:szCs w:val="22"/>
          <w:shd w:val="clear" w:color="auto" w:fill="FFFFFF"/>
          <w:lang w:val="it-IT"/>
        </w:rPr>
        <w:t>Evolution</w:t>
      </w:r>
      <w:proofErr w:type="spellEnd"/>
      <w:r w:rsidRPr="00465AC3">
        <w:rPr>
          <w:rFonts w:cs="Calibri"/>
          <w:color w:val="444C4F"/>
          <w:szCs w:val="22"/>
          <w:shd w:val="clear" w:color="auto" w:fill="FFFFFF"/>
          <w:lang w:val="it-IT"/>
        </w:rPr>
        <w:t xml:space="preserve"> </w:t>
      </w:r>
      <w:proofErr w:type="spellStart"/>
      <w:r w:rsidRPr="00465AC3">
        <w:rPr>
          <w:rFonts w:cs="Calibri"/>
          <w:color w:val="444C4F"/>
          <w:szCs w:val="22"/>
          <w:shd w:val="clear" w:color="auto" w:fill="FFFFFF"/>
          <w:lang w:val="it-IT"/>
        </w:rPr>
        <w:t>Programme</w:t>
      </w:r>
      <w:proofErr w:type="spellEnd"/>
      <w:r w:rsidRPr="00465AC3">
        <w:rPr>
          <w:rFonts w:cs="Calibri"/>
          <w:color w:val="444C4F"/>
          <w:szCs w:val="22"/>
          <w:shd w:val="clear" w:color="auto" w:fill="FFFFFF"/>
          <w:lang w:val="it-IT"/>
        </w:rPr>
        <w:t>, svolgerà la funzione di supporto, garantendo la presenza del SGS nel Territorio, aumentando le relazioni con le società e accompagnando le stesse verso un percorso di crescita, contribuendo a fornire le informazioni idonee per creare sempre migliori ambienti di apprendimento per i giovani calciatori e le giovani calciatrici. Tali compiti saranno messi in pratica da parte dei Tutor attraverso le visite ai Centri Calcistici di Base e alle Scuole di Calcio, attraverso riunioni e workshop, attraverso il coinvolgimento delle società in attività e Progetti del SGS, favorendo contemporaneamente la diffusione di ogni comunicazione SGS nel Territorio con modalità condivise tra le società e i Tutor.</w:t>
      </w:r>
      <w:r w:rsidRPr="00465AC3">
        <w:rPr>
          <w:rFonts w:cs="Calibri"/>
          <w:b/>
          <w:bCs/>
          <w:szCs w:val="22"/>
          <w:lang w:val="it-IT"/>
        </w:rPr>
        <w:t xml:space="preserve"> </w:t>
      </w:r>
    </w:p>
    <w:p w14:paraId="3BE73047" w14:textId="77777777" w:rsidR="00465AC3" w:rsidRPr="00465AC3" w:rsidRDefault="00971404" w:rsidP="00465AC3">
      <w:pPr>
        <w:rPr>
          <w:rFonts w:cs="Calibri"/>
          <w:b/>
          <w:bCs/>
          <w:szCs w:val="22"/>
          <w:lang w:val="it-IT"/>
        </w:rPr>
      </w:pPr>
      <w:r w:rsidRPr="00465AC3">
        <w:rPr>
          <w:rFonts w:cs="Calibri"/>
          <w:b/>
          <w:bCs/>
          <w:szCs w:val="22"/>
          <w:lang w:val="it-IT"/>
        </w:rPr>
        <w:t>Si ricorda che il ruolo del Tutor, per le Società inserite nel programma Aree di Sviluppo Territoriale, viene ricoperto dal Responsabile Tecnico della stessa AST</w:t>
      </w:r>
    </w:p>
    <w:p w14:paraId="2F33ED7C" w14:textId="77777777" w:rsidR="00465AC3" w:rsidRPr="00465AC3" w:rsidRDefault="00971404" w:rsidP="00465AC3">
      <w:pPr>
        <w:rPr>
          <w:rFonts w:cs="Calibri"/>
          <w:b/>
          <w:bCs/>
          <w:szCs w:val="22"/>
          <w:lang w:val="it-IT"/>
        </w:rPr>
      </w:pPr>
      <w:r w:rsidRPr="00465AC3">
        <w:rPr>
          <w:rFonts w:cs="Calibri"/>
          <w:b/>
          <w:bCs/>
          <w:szCs w:val="22"/>
          <w:lang w:val="it-IT"/>
        </w:rPr>
        <w:t>Le seguenti figure contatteranno direttamente le Società assegnate in accordo con i Collaboratori SGS delle singole Delegazioni.</w:t>
      </w:r>
    </w:p>
    <w:tbl>
      <w:tblPr>
        <w:tblW w:w="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400"/>
        <w:gridCol w:w="1920"/>
      </w:tblGrid>
      <w:tr w:rsidR="00465AC3" w:rsidRPr="00EA141D" w14:paraId="3656AF17" w14:textId="77777777" w:rsidTr="00240591">
        <w:trPr>
          <w:trHeight w:val="51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71C7" w14:textId="77777777" w:rsidR="00465AC3" w:rsidRPr="00EA141D" w:rsidRDefault="00971404" w:rsidP="00240591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EA141D">
              <w:rPr>
                <w:rFonts w:cs="Calibri"/>
                <w:b/>
                <w:bCs/>
                <w:szCs w:val="22"/>
              </w:rPr>
              <w:t>DELEGAZIONE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BE749" w14:textId="77777777" w:rsidR="00465AC3" w:rsidRPr="00EA141D" w:rsidRDefault="00971404" w:rsidP="00240591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EA141D">
              <w:rPr>
                <w:rFonts w:cs="Calibri"/>
                <w:b/>
                <w:bCs/>
                <w:szCs w:val="22"/>
              </w:rPr>
              <w:t>COGNOME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CF6F" w14:textId="77777777" w:rsidR="00465AC3" w:rsidRPr="00EA141D" w:rsidRDefault="00971404" w:rsidP="00240591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EA141D">
              <w:rPr>
                <w:rFonts w:cs="Calibri"/>
                <w:b/>
                <w:bCs/>
                <w:szCs w:val="22"/>
              </w:rPr>
              <w:t>NOME</w:t>
            </w:r>
          </w:p>
        </w:tc>
      </w:tr>
      <w:tr w:rsidR="00465AC3" w:rsidRPr="00EA141D" w14:paraId="41325E9E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D00F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BERGAMO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ACF6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BURINI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2737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CARLO</w:t>
            </w:r>
          </w:p>
        </w:tc>
      </w:tr>
      <w:tr w:rsidR="00465AC3" w:rsidRPr="00EA141D" w14:paraId="28301873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4B422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BERGAMO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42EF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COSTANZO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A8B5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GIANCARLO</w:t>
            </w:r>
          </w:p>
        </w:tc>
      </w:tr>
      <w:tr w:rsidR="00465AC3" w:rsidRPr="00EA141D" w14:paraId="64CA5B55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AE72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BRESCIA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2DDE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PIANTONI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9169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FABIO</w:t>
            </w:r>
          </w:p>
        </w:tc>
      </w:tr>
      <w:tr w:rsidR="00465AC3" w:rsidRPr="00EA141D" w14:paraId="3219CD5B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C530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COMO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F9F33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CHIARATTI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3C6D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CLAUDIO</w:t>
            </w:r>
          </w:p>
        </w:tc>
      </w:tr>
      <w:tr w:rsidR="00465AC3" w:rsidRPr="00EA141D" w14:paraId="354F4134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F8E6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COMO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450E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FERRARO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F816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GIOVANNI</w:t>
            </w:r>
          </w:p>
        </w:tc>
      </w:tr>
      <w:tr w:rsidR="00465AC3" w:rsidRPr="00EA141D" w14:paraId="4F4C5832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403B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CREMONA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DF731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CREMONA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0F1E2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FABIO</w:t>
            </w:r>
          </w:p>
        </w:tc>
      </w:tr>
      <w:tr w:rsidR="00465AC3" w:rsidRPr="00EA141D" w14:paraId="636DC448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61FC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LECCO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E8FF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SPECCHIO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6606B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ROBERTO</w:t>
            </w:r>
          </w:p>
        </w:tc>
      </w:tr>
      <w:tr w:rsidR="00465AC3" w:rsidRPr="00EA141D" w14:paraId="43392A08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EF14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LEGNANO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7B7A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 xml:space="preserve">BOVI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4CD6A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DAVIDE</w:t>
            </w:r>
          </w:p>
        </w:tc>
      </w:tr>
      <w:tr w:rsidR="00465AC3" w:rsidRPr="00EA141D" w14:paraId="4D40B9A4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5C89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LODI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AF43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CORNAGGIA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7FBA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DANIELE</w:t>
            </w:r>
          </w:p>
        </w:tc>
      </w:tr>
      <w:tr w:rsidR="00465AC3" w:rsidRPr="00EA141D" w14:paraId="61102435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EB5D3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MANTOVA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330D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PILATI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D3392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GILBERTO</w:t>
            </w:r>
          </w:p>
        </w:tc>
      </w:tr>
      <w:tr w:rsidR="00465AC3" w:rsidRPr="00EA141D" w14:paraId="662A9F32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E802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MANTOVA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7E01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ZANINELLI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CA7B4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ALESSANDRO</w:t>
            </w:r>
          </w:p>
        </w:tc>
      </w:tr>
      <w:tr w:rsidR="00465AC3" w:rsidRPr="00EA141D" w14:paraId="73214439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3635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lastRenderedPageBreak/>
              <w:t>MONZA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3817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ASNAGHI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A3F9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DANIELE</w:t>
            </w:r>
          </w:p>
        </w:tc>
      </w:tr>
      <w:tr w:rsidR="00465AC3" w:rsidRPr="00EA141D" w14:paraId="46CF99BD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32476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MILANO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9B82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GAGGIANI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C9F7E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GIACOMO DOMENICO</w:t>
            </w:r>
          </w:p>
        </w:tc>
      </w:tr>
      <w:tr w:rsidR="00465AC3" w:rsidRPr="00EA141D" w14:paraId="2888B3A8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AFF8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MILANO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7B70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POGLIANI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2FF6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LUCA</w:t>
            </w:r>
          </w:p>
        </w:tc>
      </w:tr>
      <w:tr w:rsidR="00465AC3" w:rsidRPr="00EA141D" w14:paraId="4F5F7CE6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EBDB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MONZA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4F065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FERRARIO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499A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ROBERTO</w:t>
            </w:r>
          </w:p>
        </w:tc>
      </w:tr>
      <w:tr w:rsidR="00465AC3" w:rsidRPr="00EA141D" w14:paraId="68E1769C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693C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VARESE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E8EE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DE LUCA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CCE6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FLAVIO</w:t>
            </w:r>
          </w:p>
        </w:tc>
      </w:tr>
      <w:tr w:rsidR="00465AC3" w:rsidRPr="00EA141D" w14:paraId="79C9BB8A" w14:textId="77777777" w:rsidTr="00240591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1D75" w14:textId="77777777" w:rsidR="00465AC3" w:rsidRPr="00EA141D" w:rsidRDefault="00971404" w:rsidP="00240591">
            <w:pPr>
              <w:jc w:val="center"/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VARESE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6E2BA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LO VERDE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CF82" w14:textId="77777777" w:rsidR="00465AC3" w:rsidRPr="00EA141D" w:rsidRDefault="00971404" w:rsidP="00240591">
            <w:pPr>
              <w:rPr>
                <w:rFonts w:cs="Calibri"/>
                <w:szCs w:val="22"/>
              </w:rPr>
            </w:pPr>
            <w:r w:rsidRPr="00EA141D">
              <w:rPr>
                <w:rFonts w:cs="Calibri"/>
                <w:szCs w:val="22"/>
              </w:rPr>
              <w:t>GIUSEPPE</w:t>
            </w:r>
          </w:p>
        </w:tc>
      </w:tr>
    </w:tbl>
    <w:p w14:paraId="4B2C8D26" w14:textId="77777777" w:rsidR="00465AC3" w:rsidRPr="00975521" w:rsidRDefault="00BB24A3" w:rsidP="00975521">
      <w:pPr>
        <w:pStyle w:val="NormaleWeb"/>
        <w:rPr>
          <w:rFonts w:ascii="Calibri" w:hAnsi="Calibri" w:cs="Calibri"/>
          <w:sz w:val="22"/>
          <w:szCs w:val="22"/>
        </w:rPr>
      </w:pPr>
    </w:p>
    <w:p w14:paraId="072FD9ED" w14:textId="77777777" w:rsidR="00975521" w:rsidRDefault="00971404" w:rsidP="00975521">
      <w:pPr>
        <w:pStyle w:val="Titolo3"/>
        <w:rPr>
          <w:i/>
          <w:color w:val="008000"/>
          <w:lang w:eastAsia="it-IT"/>
        </w:rPr>
      </w:pPr>
      <w:bookmarkStart w:id="56" w:name="_Toc66974891"/>
      <w:r>
        <w:t>4.2.4 Svincoli per ACCORDO</w:t>
      </w:r>
      <w:bookmarkEnd w:id="56"/>
      <w:r>
        <w:t xml:space="preserve"> </w:t>
      </w:r>
    </w:p>
    <w:p w14:paraId="51C81AE2" w14:textId="77777777" w:rsidR="00975521" w:rsidRPr="002913B2" w:rsidRDefault="00971404" w:rsidP="00975521">
      <w:pPr>
        <w:jc w:val="both"/>
        <w:rPr>
          <w:rFonts w:asciiTheme="minorHAnsi" w:hAnsiTheme="minorHAnsi" w:cstheme="minorHAnsi"/>
          <w:lang w:val="it-IT"/>
        </w:rPr>
      </w:pPr>
      <w:r w:rsidRPr="002913B2">
        <w:rPr>
          <w:rFonts w:asciiTheme="minorHAnsi" w:hAnsiTheme="minorHAnsi" w:cstheme="minorHAnsi"/>
          <w:lang w:val="it-IT"/>
        </w:rPr>
        <w:t xml:space="preserve">Lo svincolo per accordo con la Società può essere richiesto prima dell’inizio dell’attività calcistica (Campionati o Tornei). Tale richiesta, firmata dal calciatore e dagli esercenti la potestà genitoriale, dovrà essere inviata per raccomandata con ricevuta di ritorno al Comitato Regionale competente, corredata dall’assenso della Società d’appartenenza e dall’originale del cartellino attestante il tesseramento. </w:t>
      </w:r>
    </w:p>
    <w:p w14:paraId="04BC3C60" w14:textId="77777777" w:rsidR="00A44027" w:rsidRDefault="00971404" w:rsidP="009755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VERRANNO ACCETTATE RICHIESTE PERVENUTE A MANO O VIA FAX O PRIVE DI CARTELLINO IN ORIGINALE O PROVVISORIO DEPOSITATE C/O LE DELEGAZIONI PROVINCIALI.</w:t>
      </w:r>
    </w:p>
    <w:p w14:paraId="4464F469" w14:textId="77777777" w:rsidR="00A44027" w:rsidRDefault="00971404" w:rsidP="00975521">
      <w:pPr>
        <w:jc w:val="both"/>
        <w:rPr>
          <w:rFonts w:asciiTheme="minorHAnsi" w:hAnsiTheme="minorHAnsi" w:cstheme="minorHAnsi"/>
        </w:rPr>
      </w:pPr>
      <w:r w:rsidRPr="00A44027">
        <w:rPr>
          <w:rFonts w:asciiTheme="minorHAnsi" w:hAnsiTheme="minorHAnsi" w:cstheme="minorHAnsi"/>
          <w:b/>
          <w:bCs/>
          <w:sz w:val="20"/>
        </w:rPr>
        <w:t>SI SPECIFICA, VISTA L’ECCEZIONALITA’ DELLA STAGIONE IN CORSO, CHE PER QUEST’ANNO GLI SVINCOLI PER ACCORDO CON SOCIETA’ SARANNO ACCETTATI ANCHE IN QUESTO PERIODO. RESTA INTESO CHE I BENEFICIARI DI TALE TIPOLOGIA DI SVINCOLO POTRANNO ESSERE UNICAMENTE I CALCIATORI I QUALI CAMPIONATI NON SONO MAI INIZIATI.</w:t>
      </w:r>
    </w:p>
    <w:p w14:paraId="70012932" w14:textId="77777777" w:rsidR="00975521" w:rsidRPr="00A44027" w:rsidRDefault="00971404" w:rsidP="009755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SVINCOLO PER ACCORDO - </w:t>
      </w:r>
      <w:r w:rsidRPr="002913B2">
        <w:rPr>
          <w:rFonts w:asciiTheme="minorHAnsi" w:hAnsiTheme="minorHAnsi" w:cstheme="minorHAnsi"/>
          <w:b/>
          <w:color w:val="00B050"/>
          <w:sz w:val="24"/>
          <w:szCs w:val="24"/>
          <w:u w:val="single"/>
        </w:rPr>
        <w:t>ACCOLTI</w:t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1559"/>
        <w:gridCol w:w="3544"/>
      </w:tblGrid>
      <w:tr w:rsidR="00975521" w14:paraId="75C0328D" w14:textId="77777777" w:rsidTr="00F95F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672F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3215351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785F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BATTAGLIA LUCA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CFEB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03/09/2011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4A6D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 VIGHIGNOLO</w:t>
            </w:r>
          </w:p>
        </w:tc>
      </w:tr>
      <w:tr w:rsidR="00975521" w14:paraId="419705FC" w14:textId="77777777" w:rsidTr="00F95F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4E45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2581114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A16E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PEZZULLA FILIPPO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D62B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19/04/2008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2E53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ASD MEDA 1913</w:t>
            </w:r>
          </w:p>
        </w:tc>
      </w:tr>
      <w:tr w:rsidR="00975521" w14:paraId="16BE63AC" w14:textId="77777777" w:rsidTr="00F95F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7A99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2950161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288F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PISTILLO GRAZIANO ANDREA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BBC9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17/02/2010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CC96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ASD VIGOR MILANO</w:t>
            </w:r>
          </w:p>
        </w:tc>
      </w:tr>
      <w:tr w:rsidR="00975521" w14:paraId="696F1473" w14:textId="77777777" w:rsidTr="00F95F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7469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2717538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9916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SAVINO LORENZO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E2FD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15/03/2010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09CF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ASD VIGOR MILANO</w:t>
            </w:r>
          </w:p>
        </w:tc>
      </w:tr>
      <w:tr w:rsidR="00975521" w14:paraId="4D6D4DB9" w14:textId="77777777" w:rsidTr="00F95F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8034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2466051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3178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VOLPONI RICCARDO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959F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29/04/2008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C41B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USD 1913 SEREGNO CALCIO SRL</w:t>
            </w:r>
          </w:p>
        </w:tc>
      </w:tr>
      <w:tr w:rsidR="00975521" w14:paraId="3677A20D" w14:textId="77777777" w:rsidTr="00F95F9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8D3E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2466050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77F6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VOLPONI TOMMASO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FCB2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29/04/2008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1AE5" w14:textId="77777777" w:rsidR="00975521" w:rsidRDefault="00971404" w:rsidP="00F95F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USD 1913 SEREGNO CALCIO SRL</w:t>
            </w:r>
          </w:p>
        </w:tc>
      </w:tr>
    </w:tbl>
    <w:p w14:paraId="105C79FD" w14:textId="77777777" w:rsidR="00913883" w:rsidRPr="00467A31" w:rsidRDefault="00913883" w:rsidP="00913883">
      <w:pPr>
        <w:rPr>
          <w:lang w:val="it-IT"/>
        </w:rPr>
      </w:pPr>
    </w:p>
    <w:p w14:paraId="46C08965" w14:textId="77777777" w:rsidR="00913883" w:rsidRPr="00467A31" w:rsidRDefault="00913883" w:rsidP="00913883">
      <w:pPr>
        <w:rPr>
          <w:lang w:val="it-IT"/>
        </w:rPr>
      </w:pP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57" w:name="_Toc66974892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57"/>
    </w:p>
    <w:p w14:paraId="08ECB23F" w14:textId="364F25FD" w:rsidR="00913883" w:rsidRDefault="0003212F" w:rsidP="00913883">
      <w:pPr>
        <w:rPr>
          <w:lang w:val="it-IT"/>
        </w:rPr>
      </w:pPr>
      <w:r>
        <w:rPr>
          <w:lang w:val="it-IT"/>
        </w:rPr>
        <w:t>Nessuna comunicazione</w:t>
      </w:r>
    </w:p>
    <w:p w14:paraId="157138F3" w14:textId="77777777" w:rsidR="0003212F" w:rsidRPr="00467A31" w:rsidRDefault="0003212F" w:rsidP="00913883">
      <w:pPr>
        <w:rPr>
          <w:lang w:val="it-IT"/>
        </w:rPr>
      </w:pP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58" w:name="_Toc66974893"/>
      <w:r w:rsidRPr="00467A31">
        <w:rPr>
          <w:lang w:val="it-IT"/>
        </w:rPr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58"/>
      <w:r w:rsidR="00913883" w:rsidRPr="00467A31">
        <w:rPr>
          <w:lang w:val="it-IT"/>
        </w:rPr>
        <w:t xml:space="preserve"> </w:t>
      </w:r>
    </w:p>
    <w:p w14:paraId="5A846683" w14:textId="77777777" w:rsidR="001D1359" w:rsidRPr="007D6CA9" w:rsidRDefault="00971404" w:rsidP="001D1359">
      <w:pPr>
        <w:pStyle w:val="Titolo2"/>
        <w:rPr>
          <w:lang w:val="it-IT"/>
        </w:rPr>
      </w:pPr>
      <w:bookmarkStart w:id="59" w:name="_Toc66974894"/>
      <w:r w:rsidRPr="007D6CA9">
        <w:rPr>
          <w:lang w:val="it-IT"/>
        </w:rPr>
        <w:t>6.1 Corte Sportiva di Appello Territoriale del CRL</w:t>
      </w:r>
      <w:bookmarkEnd w:id="59"/>
    </w:p>
    <w:p w14:paraId="381CBCB4" w14:textId="33A2742E" w:rsidR="001D1359" w:rsidRDefault="00971404" w:rsidP="0003212F">
      <w:pPr>
        <w:rPr>
          <w:lang w:val="it-IT"/>
        </w:rPr>
      </w:pPr>
      <w:r w:rsidRPr="007D6CA9">
        <w:rPr>
          <w:lang w:val="it-IT"/>
        </w:rPr>
        <w:t>Nessuna Comunicazione</w:t>
      </w:r>
    </w:p>
    <w:p w14:paraId="7A4FE17F" w14:textId="77777777" w:rsidR="0003212F" w:rsidRPr="007D6CA9" w:rsidRDefault="0003212F" w:rsidP="0003212F">
      <w:pPr>
        <w:rPr>
          <w:lang w:val="it-IT"/>
        </w:rPr>
      </w:pPr>
    </w:p>
    <w:p w14:paraId="418026A6" w14:textId="77777777" w:rsidR="001D1359" w:rsidRPr="007D6CA9" w:rsidRDefault="00971404" w:rsidP="001D1359">
      <w:pPr>
        <w:pStyle w:val="Titolo2"/>
        <w:rPr>
          <w:lang w:val="it-IT"/>
        </w:rPr>
      </w:pPr>
      <w:bookmarkStart w:id="60" w:name="_Toc66974895"/>
      <w:r w:rsidRPr="007D6CA9">
        <w:rPr>
          <w:lang w:val="it-IT"/>
        </w:rPr>
        <w:t>6.2 Tribunale Federale Territoriale del CRL</w:t>
      </w:r>
      <w:bookmarkEnd w:id="60"/>
    </w:p>
    <w:p w14:paraId="6C577F4D" w14:textId="77777777" w:rsidR="001D1359" w:rsidRPr="0003212F" w:rsidRDefault="00971404" w:rsidP="001D1359">
      <w:pPr>
        <w:rPr>
          <w:lang w:val="it-IT"/>
        </w:rPr>
      </w:pPr>
      <w:r w:rsidRPr="0003212F">
        <w:rPr>
          <w:lang w:val="it-IT"/>
        </w:rPr>
        <w:t>Nessuna Comunicazione</w:t>
      </w:r>
    </w:p>
    <w:p w14:paraId="720FADD4" w14:textId="77777777" w:rsidR="00913883" w:rsidRPr="00467A31" w:rsidRDefault="00913883" w:rsidP="00913883">
      <w:pPr>
        <w:rPr>
          <w:lang w:val="it-IT"/>
        </w:rPr>
      </w:pPr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61" w:name="_Toc66974896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61"/>
    </w:p>
    <w:p w14:paraId="130737A6" w14:textId="77777777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501EB9A" w14:textId="4AC56D84" w:rsidR="00AA07B3" w:rsidRPr="0003212F" w:rsidRDefault="00971404" w:rsidP="00B75143">
      <w:pPr>
        <w:pStyle w:val="Intestazionemessaggi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3212F">
        <w:rPr>
          <w:rFonts w:asciiTheme="minorHAnsi" w:hAnsiTheme="minorHAnsi" w:cstheme="minorHAnsi"/>
          <w:sz w:val="22"/>
          <w:szCs w:val="22"/>
        </w:rPr>
        <w:t>Nessuna Comunicazione</w:t>
      </w:r>
    </w:p>
    <w:p w14:paraId="75B85F24" w14:textId="378B344F" w:rsidR="0072412E" w:rsidRDefault="00BB24A3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2629B94" w14:textId="4BF777A6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FB5F0F2" w14:textId="31E9655B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1E22E32" w14:textId="3D1321B6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2010C06" w14:textId="1D3711E8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4B6AEF2" w14:textId="4F62668F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D056454" w14:textId="22E69EF8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46D4945" w14:textId="6FA07FE1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B56D432" w14:textId="4D176CF0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6BB06E3" w14:textId="2003E1D2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FFB0756" w14:textId="6C55441C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E22C628" w14:textId="3718BA3C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AAD5122" w14:textId="760E6E2C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2A5929C" w14:textId="44F631A1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3DAC7DA" w14:textId="6B31D248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15CF70F" w14:textId="167EF1AA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F09B9F0" w14:textId="532EE1FC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8A06A6C" w14:textId="77777777" w:rsidR="0003212F" w:rsidRDefault="0003212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D26CD02" w14:textId="77777777" w:rsidR="0072412E" w:rsidRDefault="00BB24A3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49392FB" w14:textId="77777777" w:rsidR="0072412E" w:rsidRDefault="00BB24A3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FD027DB" w14:textId="77777777" w:rsidR="00913883" w:rsidRPr="00467A31" w:rsidRDefault="00913883" w:rsidP="00913883">
      <w:pPr>
        <w:rPr>
          <w:lang w:val="it-IT"/>
        </w:rPr>
      </w:pPr>
    </w:p>
    <w:p w14:paraId="7F95E5E7" w14:textId="77777777" w:rsidR="00913883" w:rsidRPr="00467A31" w:rsidRDefault="00913883" w:rsidP="00913883">
      <w:pPr>
        <w:rPr>
          <w:lang w:val="it-IT"/>
        </w:rPr>
      </w:pP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62" w:name="_Toc66974897"/>
      <w:r w:rsidRPr="00467A31">
        <w:rPr>
          <w:lang w:val="it-IT"/>
        </w:rPr>
        <w:lastRenderedPageBreak/>
        <w:t xml:space="preserve">8. </w:t>
      </w:r>
      <w:r w:rsidR="00913883" w:rsidRPr="00467A31">
        <w:rPr>
          <w:lang w:val="it-IT"/>
        </w:rPr>
        <w:t>Legenda</w:t>
      </w:r>
      <w:bookmarkEnd w:id="62"/>
      <w:r w:rsidR="00913883" w:rsidRPr="00467A31">
        <w:rPr>
          <w:lang w:val="it-IT"/>
        </w:rPr>
        <w:tab/>
      </w:r>
    </w:p>
    <w:p w14:paraId="03F08BBA" w14:textId="77777777" w:rsidR="00337B42" w:rsidRPr="00876813" w:rsidRDefault="00971404" w:rsidP="00876813">
      <w:pPr>
        <w:pStyle w:val="Titolo2"/>
        <w:rPr>
          <w:i/>
        </w:rPr>
      </w:pPr>
      <w:bookmarkStart w:id="63" w:name="_Toc272399178"/>
      <w:bookmarkStart w:id="64" w:name="_Toc66974898"/>
      <w:r w:rsidRPr="00876813">
        <w:t>Legenda Simboli Giustizia Sportiva</w:t>
      </w:r>
      <w:bookmarkEnd w:id="63"/>
      <w:bookmarkEnd w:id="64"/>
    </w:p>
    <w:p w14:paraId="3E2D0D8D" w14:textId="77777777" w:rsidR="00337B42" w:rsidRDefault="00BB24A3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16DAFCA" w14:textId="77777777" w:rsidR="00337B42" w:rsidRDefault="00971404" w:rsidP="00337B42">
      <w:pPr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47FDC2DB" w14:textId="77777777" w:rsidR="00337B42" w:rsidRDefault="00971404" w:rsidP="00337B42">
      <w:pPr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6D2929AB" w14:textId="77777777" w:rsidR="00337B42" w:rsidRDefault="00971404" w:rsidP="00337B42">
      <w:pPr>
        <w:rPr>
          <w:lang w:eastAsia="it-IT"/>
        </w:rPr>
      </w:pPr>
      <w:r>
        <w:rPr>
          <w:lang w:eastAsia="it-IT"/>
        </w:rPr>
        <w:t xml:space="preserve">D    ATTESA DECISIONI ORGANI DISCIPLINRI              </w:t>
      </w:r>
    </w:p>
    <w:p w14:paraId="5F30645A" w14:textId="77777777" w:rsidR="00337B42" w:rsidRDefault="00971404" w:rsidP="00337B42">
      <w:pPr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5E86CBCD" w14:textId="77777777" w:rsidR="00337B42" w:rsidRDefault="00971404" w:rsidP="00337B42">
      <w:pPr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74456205" w14:textId="77777777" w:rsidR="00337B42" w:rsidRDefault="00971404" w:rsidP="00337B42">
      <w:pPr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24CE3EE6" w14:textId="77777777" w:rsidR="00337B42" w:rsidRDefault="00971404" w:rsidP="00337B42">
      <w:pPr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174FB262" w14:textId="77777777" w:rsidR="00337B42" w:rsidRDefault="00971404" w:rsidP="00337B42">
      <w:pPr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677B0F40" w14:textId="77777777" w:rsidR="00337B42" w:rsidRDefault="00971404" w:rsidP="00337B42">
      <w:pPr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7704E62F" w14:textId="77777777" w:rsidR="00337B42" w:rsidRDefault="00971404" w:rsidP="00337B42">
      <w:pPr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11FF9469" w14:textId="77777777" w:rsidR="00337B42" w:rsidRDefault="00971404" w:rsidP="00337B42">
      <w:pPr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14ED3306" w14:textId="77777777" w:rsidR="00337B42" w:rsidRDefault="00971404" w:rsidP="00337B42">
      <w:pPr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6ACB2D77" w14:textId="77777777" w:rsidR="00337B42" w:rsidRDefault="00971404" w:rsidP="00337B42">
      <w:pPr>
        <w:rPr>
          <w:lang w:eastAsia="it-IT"/>
        </w:rPr>
      </w:pPr>
      <w:r>
        <w:rPr>
          <w:lang w:eastAsia="it-IT"/>
        </w:rPr>
        <w:t xml:space="preserve">W   GARA RINVIATA </w:t>
      </w:r>
    </w:p>
    <w:p w14:paraId="0F9C2897" w14:textId="77777777" w:rsidR="00337B42" w:rsidRDefault="00971404" w:rsidP="00337B42">
      <w:pPr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74CDF428" w14:textId="77777777" w:rsidR="00503696" w:rsidRDefault="00BB24A3"/>
    <w:p w14:paraId="40CCD067" w14:textId="607F5E8A" w:rsidR="00913883" w:rsidRDefault="00913883" w:rsidP="00913883">
      <w:pPr>
        <w:rPr>
          <w:lang w:val="it-IT"/>
        </w:rPr>
      </w:pPr>
    </w:p>
    <w:p w14:paraId="115AC9B3" w14:textId="77777777" w:rsidR="0014439F" w:rsidRPr="00467A31" w:rsidRDefault="0014439F" w:rsidP="00913883">
      <w:pPr>
        <w:rPr>
          <w:lang w:val="it-IT"/>
        </w:rPr>
      </w:pPr>
    </w:p>
    <w:p w14:paraId="06620EAA" w14:textId="77777777" w:rsidR="00913883" w:rsidRPr="00467A31" w:rsidRDefault="00913883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7D0A65D6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Maria Cassetti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3462D522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4E973DE9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1B2EF534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13849C9E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03212F">
        <w:rPr>
          <w:rFonts w:cs="Arial"/>
          <w:lang w:val="it-IT"/>
        </w:rPr>
        <w:t>18 Marzo 2021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23"/>
      <w:pgSz w:w="11906" w:h="16838"/>
      <w:pgMar w:top="1417" w:right="1134" w:bottom="1134" w:left="1134" w:header="708" w:footer="708" w:gutter="0"/>
      <w:pgNumType w:start="11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D43E6" w14:textId="77777777" w:rsidR="00BB24A3" w:rsidRDefault="00BB24A3" w:rsidP="00913883">
      <w:pPr>
        <w:spacing w:before="0" w:after="0" w:line="240" w:lineRule="auto"/>
      </w:pPr>
      <w:r>
        <w:separator/>
      </w:r>
    </w:p>
  </w:endnote>
  <w:endnote w:type="continuationSeparator" w:id="0">
    <w:p w14:paraId="4B6F4918" w14:textId="77777777" w:rsidR="00BB24A3" w:rsidRDefault="00BB24A3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5" w:name="NUM_COMUNICATO_FOOTER"/>
    <w:r w:rsidRPr="00216AD9">
      <w:rPr>
        <w:rFonts w:cs="Calibri"/>
      </w:rPr>
      <w:t>40</w:t>
    </w:r>
    <w:bookmarkEnd w:id="65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E3BBA" w14:textId="77777777" w:rsidR="00BB24A3" w:rsidRDefault="00BB24A3" w:rsidP="00913883">
      <w:pPr>
        <w:spacing w:before="0" w:after="0" w:line="240" w:lineRule="auto"/>
      </w:pPr>
      <w:r>
        <w:separator/>
      </w:r>
    </w:p>
  </w:footnote>
  <w:footnote w:type="continuationSeparator" w:id="0">
    <w:p w14:paraId="35EC063E" w14:textId="77777777" w:rsidR="00BB24A3" w:rsidRDefault="00BB24A3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 w15:restartNumberingAfterBreak="0">
    <w:nsid w:val="04EB63F3"/>
    <w:multiLevelType w:val="hybridMultilevel"/>
    <w:tmpl w:val="14E2A0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6E5879"/>
    <w:multiLevelType w:val="hybridMultilevel"/>
    <w:tmpl w:val="E0A224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03AE"/>
    <w:multiLevelType w:val="hybridMultilevel"/>
    <w:tmpl w:val="4100041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3212F"/>
    <w:rsid w:val="000A19DD"/>
    <w:rsid w:val="00123F01"/>
    <w:rsid w:val="0014439F"/>
    <w:rsid w:val="001B1CDA"/>
    <w:rsid w:val="00216AD9"/>
    <w:rsid w:val="00251D80"/>
    <w:rsid w:val="002B691C"/>
    <w:rsid w:val="00467A31"/>
    <w:rsid w:val="004D1FCF"/>
    <w:rsid w:val="005252C7"/>
    <w:rsid w:val="00536936"/>
    <w:rsid w:val="005A09CA"/>
    <w:rsid w:val="00630256"/>
    <w:rsid w:val="007C357F"/>
    <w:rsid w:val="00866F57"/>
    <w:rsid w:val="008A4C2F"/>
    <w:rsid w:val="00904B11"/>
    <w:rsid w:val="00913883"/>
    <w:rsid w:val="00964960"/>
    <w:rsid w:val="00971404"/>
    <w:rsid w:val="009802FB"/>
    <w:rsid w:val="00A22ED5"/>
    <w:rsid w:val="00A42E3F"/>
    <w:rsid w:val="00A64DCB"/>
    <w:rsid w:val="00A918C7"/>
    <w:rsid w:val="00B15A2F"/>
    <w:rsid w:val="00BB24A3"/>
    <w:rsid w:val="00C63187"/>
    <w:rsid w:val="00CF1045"/>
    <w:rsid w:val="00E00062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816F"/>
  <w15:docId w15:val="{4B5AB351-8EC9-4AC0-8C17-B705E89E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1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1"/>
    <w:locked/>
    <w:rPr>
      <w:sz w:val="22"/>
      <w:lang w:val="en-US" w:eastAsia="en-US" w:bidi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nd.it/it/comunicati-e-circolari/comunicati-ufficiali/stagione-sportiva-2020-2021/7230-comunicato-ufficiale-n-230-proroga-nomina-delegato-dipartimento-calcio-femminile/file" TargetMode="External"/><Relationship Id="rId18" Type="http://schemas.openxmlformats.org/officeDocument/2006/relationships/hyperlink" Target="mailbox://C:/Users/Utente/AppData/Roaming/Thunderbird/Profiles/b7nxndvs.default/Mail/Local%20Folders/Inbox?number=462323136" TargetMode="External"/><Relationship Id="rId3" Type="http://schemas.openxmlformats.org/officeDocument/2006/relationships/styles" Target="styles.xml"/><Relationship Id="rId21" Type="http://schemas.openxmlformats.org/officeDocument/2006/relationships/hyperlink" Target="mailto:corsi.lombardiasgs@figc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0-2021/7223-cu/file" TargetMode="External"/><Relationship Id="rId17" Type="http://schemas.openxmlformats.org/officeDocument/2006/relationships/hyperlink" Target="mailbox://C:/Users/Utente/AppData/Roaming/Thunderbird/Profiles/b7nxndvs.default/Mail/Local%20Folders/Inbox?number=46232313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box://C:/Users/Utente/AppData/Roaming/Thunderbird/Profiles/b7nxndvs.default/Mail/Local%20Folders/Inbox?number=462323136" TargetMode="External"/><Relationship Id="rId20" Type="http://schemas.openxmlformats.org/officeDocument/2006/relationships/hyperlink" Target="mailto:corsi.lombardiasgs@figc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ircolari/stagione-sportiva-2020-2021/7234-circolare-n-93-decisioni-del-tribunale-nazionale-antidoping/file" TargetMode="External"/><Relationship Id="rId23" Type="http://schemas.openxmlformats.org/officeDocument/2006/relationships/footer" Target="footer1.xm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hyperlink" Target="mailbox://C:/Users/Utente/AppData/Roaming/Thunderbird/Profiles/b7nxndvs.default/Mail/Local%20Folders/Inbox?number=4623231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https://www.lnd.it/it/comunicati-e-circolari/comunicati-ufficiali/stagione-sportiva-2020-2021/7231-comunicato-ufficiale-n-231-cu-n-189-a-figc-abbreviazioni-termini-ultime-4-gare-campionato-serie-d-e-relativi-play-off-e-play-out-s-s-2020-2021/file" TargetMode="External"/><Relationship Id="rId22" Type="http://schemas.openxmlformats.org/officeDocument/2006/relationships/hyperlink" Target="https://www.figc.it/it/giovani/territorio/mappa-del-territorio/lombardia/news/corsi-informativi-grassroots-livello-e-per-aspiranti-dirigenti-attivit%C3%A0-di-base-pubblicati-i-band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17475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Dsk Lnd</cp:lastModifiedBy>
  <cp:revision>4</cp:revision>
  <cp:lastPrinted>2021-03-18T14:51:00Z</cp:lastPrinted>
  <dcterms:created xsi:type="dcterms:W3CDTF">2021-03-18T14:50:00Z</dcterms:created>
  <dcterms:modified xsi:type="dcterms:W3CDTF">2021-03-18T14:52:00Z</dcterms:modified>
</cp:coreProperties>
</file>