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945" w:rsidRPr="00E50945" w:rsidRDefault="003D6D9A" w:rsidP="00D6450F">
      <w:pPr>
        <w:suppressAutoHyphens w:val="0"/>
        <w:autoSpaceDE w:val="0"/>
        <w:autoSpaceDN w:val="0"/>
        <w:adjustRightInd w:val="0"/>
        <w:jc w:val="center"/>
        <w:rPr>
          <w:b/>
          <w:bCs/>
          <w:color w:val="000000"/>
          <w:sz w:val="36"/>
          <w:szCs w:val="36"/>
          <w:lang w:eastAsia="it-IT"/>
        </w:rPr>
      </w:pPr>
      <w:r>
        <w:rPr>
          <w:b/>
          <w:bCs/>
          <w:noProof/>
          <w:color w:val="000000"/>
          <w:sz w:val="36"/>
          <w:szCs w:val="36"/>
          <w:lang w:eastAsia="it-IT"/>
        </w:rPr>
        <w:drawing>
          <wp:inline distT="0" distB="0" distL="0" distR="0">
            <wp:extent cx="1066800" cy="1762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762125"/>
                    </a:xfrm>
                    <a:prstGeom prst="rect">
                      <a:avLst/>
                    </a:prstGeom>
                    <a:noFill/>
                    <a:ln>
                      <a:noFill/>
                    </a:ln>
                  </pic:spPr>
                </pic:pic>
              </a:graphicData>
            </a:graphic>
          </wp:inline>
        </w:drawing>
      </w:r>
    </w:p>
    <w:p w:rsidR="00E50945" w:rsidRDefault="00E50945" w:rsidP="00D6450F">
      <w:pPr>
        <w:suppressAutoHyphens w:val="0"/>
        <w:autoSpaceDE w:val="0"/>
        <w:autoSpaceDN w:val="0"/>
        <w:adjustRightInd w:val="0"/>
        <w:jc w:val="center"/>
        <w:rPr>
          <w:b/>
          <w:bCs/>
          <w:color w:val="000000"/>
          <w:sz w:val="36"/>
          <w:szCs w:val="36"/>
          <w:lang w:eastAsia="it-IT"/>
        </w:rPr>
      </w:pPr>
    </w:p>
    <w:p w:rsidR="00757E81" w:rsidRDefault="00757E81" w:rsidP="00D6450F">
      <w:pPr>
        <w:suppressAutoHyphens w:val="0"/>
        <w:autoSpaceDE w:val="0"/>
        <w:autoSpaceDN w:val="0"/>
        <w:adjustRightInd w:val="0"/>
        <w:jc w:val="center"/>
        <w:rPr>
          <w:rFonts w:asciiTheme="minorHAnsi" w:hAnsiTheme="minorHAnsi" w:cstheme="minorHAnsi"/>
          <w:b/>
          <w:bCs/>
          <w:color w:val="000000"/>
          <w:sz w:val="44"/>
          <w:szCs w:val="44"/>
          <w:lang w:eastAsia="it-IT"/>
        </w:rPr>
      </w:pPr>
    </w:p>
    <w:p w:rsidR="004D61B5" w:rsidRPr="00757E81" w:rsidRDefault="00981138" w:rsidP="00D6450F">
      <w:pPr>
        <w:suppressAutoHyphens w:val="0"/>
        <w:autoSpaceDE w:val="0"/>
        <w:autoSpaceDN w:val="0"/>
        <w:adjustRightInd w:val="0"/>
        <w:jc w:val="center"/>
        <w:rPr>
          <w:rFonts w:asciiTheme="minorHAnsi" w:hAnsiTheme="minorHAnsi" w:cstheme="minorHAnsi"/>
          <w:b/>
          <w:bCs/>
          <w:color w:val="000000"/>
          <w:sz w:val="44"/>
          <w:szCs w:val="44"/>
          <w:lang w:eastAsia="it-IT"/>
        </w:rPr>
      </w:pPr>
      <w:r w:rsidRPr="00757E81">
        <w:rPr>
          <w:rFonts w:asciiTheme="minorHAnsi" w:hAnsiTheme="minorHAnsi" w:cstheme="minorHAnsi"/>
          <w:b/>
          <w:bCs/>
          <w:color w:val="000000"/>
          <w:sz w:val="44"/>
          <w:szCs w:val="44"/>
          <w:lang w:eastAsia="it-IT"/>
        </w:rPr>
        <w:t>FAIR PLAY 201</w:t>
      </w:r>
      <w:r w:rsidR="00EB7D7F" w:rsidRPr="00757E81">
        <w:rPr>
          <w:rFonts w:asciiTheme="minorHAnsi" w:hAnsiTheme="minorHAnsi" w:cstheme="minorHAnsi"/>
          <w:b/>
          <w:bCs/>
          <w:color w:val="000000"/>
          <w:sz w:val="44"/>
          <w:szCs w:val="44"/>
          <w:lang w:eastAsia="it-IT"/>
        </w:rPr>
        <w:t>8</w:t>
      </w:r>
    </w:p>
    <w:p w:rsidR="00D6450F" w:rsidRPr="00757E81" w:rsidRDefault="00D6450F" w:rsidP="00D6450F">
      <w:pPr>
        <w:suppressAutoHyphens w:val="0"/>
        <w:autoSpaceDE w:val="0"/>
        <w:autoSpaceDN w:val="0"/>
        <w:adjustRightInd w:val="0"/>
        <w:jc w:val="center"/>
        <w:rPr>
          <w:rFonts w:asciiTheme="minorHAnsi" w:hAnsiTheme="minorHAnsi" w:cstheme="minorHAnsi"/>
          <w:b/>
          <w:bCs/>
          <w:color w:val="000000"/>
          <w:sz w:val="44"/>
          <w:szCs w:val="44"/>
          <w:lang w:eastAsia="it-IT"/>
        </w:rPr>
      </w:pPr>
      <w:r w:rsidRPr="00757E81">
        <w:rPr>
          <w:rFonts w:asciiTheme="minorHAnsi" w:hAnsiTheme="minorHAnsi" w:cstheme="minorHAnsi"/>
          <w:b/>
          <w:bCs/>
          <w:color w:val="000000"/>
          <w:sz w:val="44"/>
          <w:szCs w:val="44"/>
          <w:lang w:eastAsia="it-IT"/>
        </w:rPr>
        <w:t xml:space="preserve">ESORDIENTI </w:t>
      </w:r>
      <w:r w:rsidR="004D61B5" w:rsidRPr="00757E81">
        <w:rPr>
          <w:rFonts w:asciiTheme="minorHAnsi" w:hAnsiTheme="minorHAnsi" w:cstheme="minorHAnsi"/>
          <w:b/>
          <w:bCs/>
          <w:color w:val="000000"/>
          <w:sz w:val="44"/>
          <w:szCs w:val="44"/>
          <w:lang w:eastAsia="it-IT"/>
        </w:rPr>
        <w:t xml:space="preserve"> – </w:t>
      </w:r>
      <w:r w:rsidR="00757E81">
        <w:rPr>
          <w:rFonts w:asciiTheme="minorHAnsi" w:hAnsiTheme="minorHAnsi" w:cstheme="minorHAnsi"/>
          <w:b/>
          <w:bCs/>
          <w:color w:val="000000"/>
          <w:sz w:val="44"/>
          <w:szCs w:val="44"/>
          <w:lang w:eastAsia="it-IT"/>
        </w:rPr>
        <w:t xml:space="preserve"> </w:t>
      </w:r>
      <w:r w:rsidR="004D61B5" w:rsidRPr="00757E81">
        <w:rPr>
          <w:rFonts w:asciiTheme="minorHAnsi" w:hAnsiTheme="minorHAnsi" w:cstheme="minorHAnsi"/>
          <w:b/>
          <w:bCs/>
          <w:color w:val="000000"/>
          <w:sz w:val="44"/>
          <w:szCs w:val="44"/>
          <w:lang w:eastAsia="it-IT"/>
        </w:rPr>
        <w:t>FASE PROVINCIALE MILANO</w:t>
      </w:r>
    </w:p>
    <w:p w:rsidR="004D61B5" w:rsidRDefault="004D61B5" w:rsidP="00D6450F">
      <w:pPr>
        <w:suppressAutoHyphens w:val="0"/>
        <w:autoSpaceDE w:val="0"/>
        <w:autoSpaceDN w:val="0"/>
        <w:adjustRightInd w:val="0"/>
        <w:rPr>
          <w:rFonts w:ascii="Arial-BoldMT" w:hAnsi="Arial-BoldMT" w:cs="Arial-BoldMT"/>
          <w:b/>
          <w:bCs/>
          <w:color w:val="000000"/>
          <w:sz w:val="36"/>
          <w:szCs w:val="36"/>
          <w:lang w:eastAsia="it-IT"/>
        </w:rPr>
      </w:pPr>
    </w:p>
    <w:p w:rsidR="004D61B5" w:rsidRDefault="004D61B5" w:rsidP="00D6450F">
      <w:pPr>
        <w:suppressAutoHyphens w:val="0"/>
        <w:autoSpaceDE w:val="0"/>
        <w:autoSpaceDN w:val="0"/>
        <w:adjustRightInd w:val="0"/>
        <w:rPr>
          <w:i/>
          <w:iCs/>
          <w:color w:val="000000"/>
          <w:lang w:eastAsia="it-IT"/>
        </w:rPr>
      </w:pPr>
    </w:p>
    <w:p w:rsidR="00D6450F" w:rsidRPr="00757E81" w:rsidRDefault="00D6450F" w:rsidP="00757E81">
      <w:pPr>
        <w:suppressAutoHyphens w:val="0"/>
        <w:autoSpaceDE w:val="0"/>
        <w:autoSpaceDN w:val="0"/>
        <w:adjustRightInd w:val="0"/>
        <w:jc w:val="both"/>
        <w:rPr>
          <w:rFonts w:asciiTheme="minorHAnsi" w:hAnsiTheme="minorHAnsi" w:cstheme="minorHAnsi"/>
          <w:i/>
          <w:iCs/>
          <w:color w:val="000000"/>
          <w:lang w:eastAsia="it-IT"/>
        </w:rPr>
      </w:pPr>
      <w:smartTag w:uri="urn:schemas-microsoft-com:office:smarttags" w:element="PersonName">
        <w:smartTagPr>
          <w:attr w:name="ProductID" w:val="LA MANIFESTAZIONE HA LO"/>
        </w:smartTagPr>
        <w:r w:rsidRPr="00757E81">
          <w:rPr>
            <w:rFonts w:asciiTheme="minorHAnsi" w:hAnsiTheme="minorHAnsi" w:cstheme="minorHAnsi"/>
            <w:i/>
            <w:iCs/>
            <w:color w:val="000000"/>
            <w:lang w:eastAsia="it-IT"/>
          </w:rPr>
          <w:t>LA MANIFESTAZIONE HA LO</w:t>
        </w:r>
      </w:smartTag>
      <w:r w:rsidRPr="00757E81">
        <w:rPr>
          <w:rFonts w:asciiTheme="minorHAnsi" w:hAnsiTheme="minorHAnsi" w:cstheme="minorHAnsi"/>
          <w:i/>
          <w:iCs/>
          <w:color w:val="000000"/>
          <w:lang w:eastAsia="it-IT"/>
        </w:rPr>
        <w:t xml:space="preserve"> SCOPO DI VERIFICARE IL PERCORSO FORMATIVO</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DELLA CATEGORIA ESORDIENTI E SI CONFIGURA COME MOMENTO DI</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 xml:space="preserve">AGGREGAZIONE </w:t>
      </w:r>
      <w:r w:rsidR="00981138" w:rsidRPr="00757E81">
        <w:rPr>
          <w:rFonts w:asciiTheme="minorHAnsi" w:hAnsiTheme="minorHAnsi" w:cstheme="minorHAnsi"/>
          <w:i/>
          <w:iCs/>
          <w:color w:val="000000"/>
          <w:lang w:eastAsia="it-IT"/>
        </w:rPr>
        <w:t xml:space="preserve">E </w:t>
      </w:r>
      <w:r w:rsidRPr="00757E81">
        <w:rPr>
          <w:rFonts w:asciiTheme="minorHAnsi" w:hAnsiTheme="minorHAnsi" w:cstheme="minorHAnsi"/>
          <w:i/>
          <w:iCs/>
          <w:color w:val="000000"/>
          <w:lang w:eastAsia="it-IT"/>
        </w:rPr>
        <w:t>SOCIALIZZAZIONE, CONFRONTO E VERIFICA.</w:t>
      </w:r>
    </w:p>
    <w:p w:rsidR="00D6450F" w:rsidRPr="00757E81" w:rsidRDefault="00D6450F" w:rsidP="00757E81">
      <w:pPr>
        <w:suppressAutoHyphens w:val="0"/>
        <w:autoSpaceDE w:val="0"/>
        <w:autoSpaceDN w:val="0"/>
        <w:adjustRightInd w:val="0"/>
        <w:jc w:val="both"/>
        <w:rPr>
          <w:rFonts w:asciiTheme="minorHAnsi" w:hAnsiTheme="minorHAnsi" w:cstheme="minorHAnsi"/>
          <w:i/>
          <w:iCs/>
          <w:color w:val="000000"/>
          <w:lang w:eastAsia="it-IT"/>
        </w:rPr>
      </w:pPr>
      <w:r w:rsidRPr="00757E81">
        <w:rPr>
          <w:rFonts w:asciiTheme="minorHAnsi" w:hAnsiTheme="minorHAnsi" w:cstheme="minorHAnsi"/>
          <w:i/>
          <w:iCs/>
          <w:color w:val="000000"/>
          <w:lang w:eastAsia="it-IT"/>
        </w:rPr>
        <w:t>NON HA ALCUNA VALENZA DI CARATTERE AGONISTICO E I RISULTATI VENGONO</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RACCOLTI UNICAMENTE PER PERMETTERE DI VALUTARE LE POTENZIALITA’ DI</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CIASCUNA SQUADRA AMMESSA E CONSENTIRLE DI CONFRONTARSI CON</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SQUADRE DI PARI LIVELLO E CHE ABBIANO LE STESSE POSSIBILITA’ DI</w:t>
      </w:r>
      <w:r w:rsidR="00757E81">
        <w:rPr>
          <w:rFonts w:asciiTheme="minorHAnsi" w:hAnsiTheme="minorHAnsi" w:cstheme="minorHAnsi"/>
          <w:i/>
          <w:iCs/>
          <w:color w:val="000000"/>
          <w:lang w:eastAsia="it-IT"/>
        </w:rPr>
        <w:t xml:space="preserve"> </w:t>
      </w:r>
      <w:r w:rsidRPr="00757E81">
        <w:rPr>
          <w:rFonts w:asciiTheme="minorHAnsi" w:hAnsiTheme="minorHAnsi" w:cstheme="minorHAnsi"/>
          <w:i/>
          <w:iCs/>
          <w:color w:val="000000"/>
          <w:lang w:eastAsia="it-IT"/>
        </w:rPr>
        <w:t>SUCCESSO (carte dei diritti 1989 e 1992)</w:t>
      </w:r>
    </w:p>
    <w:p w:rsidR="00D6450F" w:rsidRPr="00757E81" w:rsidRDefault="00D6450F" w:rsidP="00757E81">
      <w:pPr>
        <w:suppressAutoHyphens w:val="0"/>
        <w:autoSpaceDE w:val="0"/>
        <w:autoSpaceDN w:val="0"/>
        <w:adjustRightInd w:val="0"/>
        <w:rPr>
          <w:rFonts w:asciiTheme="minorHAnsi" w:hAnsiTheme="minorHAnsi" w:cstheme="minorHAnsi"/>
          <w:color w:val="000000"/>
          <w:lang w:eastAsia="it-IT"/>
        </w:rPr>
      </w:pPr>
    </w:p>
    <w:p w:rsidR="00EC4C93" w:rsidRPr="00757E81" w:rsidRDefault="00EC4C93" w:rsidP="00D6450F">
      <w:pPr>
        <w:suppressAutoHyphens w:val="0"/>
        <w:autoSpaceDE w:val="0"/>
        <w:autoSpaceDN w:val="0"/>
        <w:adjustRightInd w:val="0"/>
        <w:rPr>
          <w:rFonts w:asciiTheme="minorHAnsi" w:hAnsiTheme="minorHAnsi" w:cstheme="minorHAnsi"/>
          <w:color w:val="000000"/>
          <w:lang w:eastAsia="it-IT"/>
        </w:rPr>
      </w:pPr>
    </w:p>
    <w:p w:rsidR="00D6450F" w:rsidRPr="00757E81" w:rsidRDefault="00D6450F" w:rsidP="00B34D95">
      <w:pPr>
        <w:suppressAutoHyphens w:val="0"/>
        <w:autoSpaceDE w:val="0"/>
        <w:autoSpaceDN w:val="0"/>
        <w:adjustRightInd w:val="0"/>
        <w:jc w:val="both"/>
        <w:rPr>
          <w:rFonts w:asciiTheme="minorHAnsi" w:hAnsiTheme="minorHAnsi" w:cstheme="minorHAnsi"/>
          <w:color w:val="000000"/>
          <w:sz w:val="28"/>
          <w:szCs w:val="28"/>
          <w:lang w:eastAsia="it-IT"/>
        </w:rPr>
      </w:pPr>
      <w:r w:rsidRPr="00757E81">
        <w:rPr>
          <w:rFonts w:asciiTheme="minorHAnsi" w:hAnsiTheme="minorHAnsi" w:cstheme="minorHAnsi"/>
          <w:color w:val="000000"/>
          <w:sz w:val="28"/>
          <w:szCs w:val="28"/>
          <w:lang w:eastAsia="it-IT"/>
        </w:rPr>
        <w:t xml:space="preserve">Tutte le rappresentative dovranno essere composte da </w:t>
      </w:r>
      <w:r w:rsidR="00EB7D7F" w:rsidRPr="00757E81">
        <w:rPr>
          <w:rFonts w:asciiTheme="minorHAnsi" w:hAnsiTheme="minorHAnsi" w:cstheme="minorHAnsi"/>
          <w:color w:val="000000"/>
          <w:sz w:val="28"/>
          <w:szCs w:val="28"/>
          <w:lang w:eastAsia="it-IT"/>
        </w:rPr>
        <w:t>un minimo di 16</w:t>
      </w:r>
      <w:r w:rsidRPr="00757E81">
        <w:rPr>
          <w:rFonts w:asciiTheme="minorHAnsi" w:hAnsiTheme="minorHAnsi" w:cstheme="minorHAnsi"/>
          <w:color w:val="000000"/>
          <w:sz w:val="28"/>
          <w:szCs w:val="28"/>
          <w:lang w:eastAsia="it-IT"/>
        </w:rPr>
        <w:t xml:space="preserve"> giocatori.</w:t>
      </w:r>
    </w:p>
    <w:p w:rsidR="00D6450F" w:rsidRPr="00757E81" w:rsidRDefault="00D6450F" w:rsidP="00B34D95">
      <w:pPr>
        <w:suppressAutoHyphens w:val="0"/>
        <w:autoSpaceDE w:val="0"/>
        <w:autoSpaceDN w:val="0"/>
        <w:adjustRightInd w:val="0"/>
        <w:jc w:val="both"/>
        <w:rPr>
          <w:rFonts w:asciiTheme="minorHAnsi" w:hAnsiTheme="minorHAnsi" w:cstheme="minorHAnsi"/>
          <w:color w:val="000000"/>
          <w:sz w:val="28"/>
          <w:szCs w:val="28"/>
          <w:lang w:eastAsia="it-IT"/>
        </w:rPr>
      </w:pPr>
      <w:r w:rsidRPr="00757E81">
        <w:rPr>
          <w:rFonts w:asciiTheme="minorHAnsi" w:hAnsiTheme="minorHAnsi" w:cstheme="minorHAnsi"/>
          <w:color w:val="000000"/>
          <w:sz w:val="28"/>
          <w:szCs w:val="28"/>
          <w:lang w:eastAsia="it-IT"/>
        </w:rPr>
        <w:t>Si richiede a tutte le società di presentarsi con la lista dei giocatori e dirigenti/istruttori</w:t>
      </w:r>
      <w:r w:rsidR="00B34D95" w:rsidRPr="00757E81">
        <w:rPr>
          <w:rFonts w:asciiTheme="minorHAnsi" w:hAnsiTheme="minorHAnsi" w:cstheme="minorHAnsi"/>
          <w:color w:val="000000"/>
          <w:sz w:val="28"/>
          <w:szCs w:val="28"/>
          <w:lang w:eastAsia="it-IT"/>
        </w:rPr>
        <w:t xml:space="preserve"> </w:t>
      </w:r>
      <w:r w:rsidRPr="00757E81">
        <w:rPr>
          <w:rFonts w:asciiTheme="minorHAnsi" w:hAnsiTheme="minorHAnsi" w:cstheme="minorHAnsi"/>
          <w:color w:val="000000"/>
          <w:sz w:val="28"/>
          <w:szCs w:val="28"/>
          <w:lang w:eastAsia="it-IT"/>
        </w:rPr>
        <w:t>(</w:t>
      </w:r>
      <w:proofErr w:type="spellStart"/>
      <w:smartTag w:uri="urn:schemas-microsoft-com:office:smarttags" w:element="PersonName">
        <w:smartTagPr>
          <w:attr w:name="ProductID" w:val="max 2"/>
        </w:smartTagPr>
        <w:r w:rsidRPr="00757E81">
          <w:rPr>
            <w:rFonts w:asciiTheme="minorHAnsi" w:hAnsiTheme="minorHAnsi" w:cstheme="minorHAnsi"/>
            <w:color w:val="000000"/>
            <w:sz w:val="28"/>
            <w:szCs w:val="28"/>
            <w:lang w:eastAsia="it-IT"/>
          </w:rPr>
          <w:t>max</w:t>
        </w:r>
        <w:proofErr w:type="spellEnd"/>
        <w:r w:rsidR="00EC4C93" w:rsidRPr="00757E81">
          <w:rPr>
            <w:rFonts w:asciiTheme="minorHAnsi" w:hAnsiTheme="minorHAnsi" w:cstheme="minorHAnsi"/>
            <w:color w:val="000000"/>
            <w:sz w:val="28"/>
            <w:szCs w:val="28"/>
            <w:lang w:eastAsia="it-IT"/>
          </w:rPr>
          <w:t xml:space="preserve"> </w:t>
        </w:r>
        <w:r w:rsidRPr="00757E81">
          <w:rPr>
            <w:rFonts w:asciiTheme="minorHAnsi" w:hAnsiTheme="minorHAnsi" w:cstheme="minorHAnsi"/>
            <w:color w:val="000000"/>
            <w:sz w:val="28"/>
            <w:szCs w:val="28"/>
            <w:lang w:eastAsia="it-IT"/>
          </w:rPr>
          <w:t>2</w:t>
        </w:r>
      </w:smartTag>
      <w:r w:rsidRPr="00757E81">
        <w:rPr>
          <w:rFonts w:asciiTheme="minorHAnsi" w:hAnsiTheme="minorHAnsi" w:cstheme="minorHAnsi"/>
          <w:color w:val="000000"/>
          <w:sz w:val="28"/>
          <w:szCs w:val="28"/>
          <w:lang w:eastAsia="it-IT"/>
        </w:rPr>
        <w:t xml:space="preserve"> che potranno accedere sul terreno di gioco) accompag</w:t>
      </w:r>
      <w:r w:rsidR="00B34D95" w:rsidRPr="00757E81">
        <w:rPr>
          <w:rFonts w:asciiTheme="minorHAnsi" w:hAnsiTheme="minorHAnsi" w:cstheme="minorHAnsi"/>
          <w:color w:val="000000"/>
          <w:sz w:val="28"/>
          <w:szCs w:val="28"/>
          <w:lang w:eastAsia="it-IT"/>
        </w:rPr>
        <w:t xml:space="preserve">nata dai rispettivi documenti </w:t>
      </w:r>
      <w:r w:rsidRPr="00757E81">
        <w:rPr>
          <w:rFonts w:asciiTheme="minorHAnsi" w:hAnsiTheme="minorHAnsi" w:cstheme="minorHAnsi"/>
          <w:color w:val="000000"/>
          <w:sz w:val="28"/>
          <w:szCs w:val="28"/>
          <w:lang w:eastAsia="it-IT"/>
        </w:rPr>
        <w:t>da fornire all’organizzazione per il riconoscimento al momento dell’ingresso al</w:t>
      </w:r>
      <w:r w:rsidR="00B34D95" w:rsidRPr="00757E81">
        <w:rPr>
          <w:rFonts w:asciiTheme="minorHAnsi" w:hAnsiTheme="minorHAnsi" w:cstheme="minorHAnsi"/>
          <w:color w:val="000000"/>
          <w:sz w:val="28"/>
          <w:szCs w:val="28"/>
          <w:lang w:eastAsia="it-IT"/>
        </w:rPr>
        <w:t xml:space="preserve"> </w:t>
      </w:r>
      <w:r w:rsidRPr="00757E81">
        <w:rPr>
          <w:rFonts w:asciiTheme="minorHAnsi" w:hAnsiTheme="minorHAnsi" w:cstheme="minorHAnsi"/>
          <w:color w:val="000000"/>
          <w:sz w:val="28"/>
          <w:szCs w:val="28"/>
          <w:lang w:eastAsia="it-IT"/>
        </w:rPr>
        <w:t>centro sportivo.</w:t>
      </w:r>
    </w:p>
    <w:p w:rsidR="00D6450F" w:rsidRPr="00757E81" w:rsidRDefault="00D6450F" w:rsidP="00B34D95">
      <w:pPr>
        <w:suppressAutoHyphens w:val="0"/>
        <w:autoSpaceDE w:val="0"/>
        <w:autoSpaceDN w:val="0"/>
        <w:adjustRightInd w:val="0"/>
        <w:jc w:val="both"/>
        <w:rPr>
          <w:rFonts w:asciiTheme="minorHAnsi" w:hAnsiTheme="minorHAnsi" w:cstheme="minorHAnsi"/>
          <w:color w:val="000000"/>
          <w:sz w:val="28"/>
          <w:szCs w:val="28"/>
          <w:lang w:eastAsia="it-IT"/>
        </w:rPr>
      </w:pPr>
    </w:p>
    <w:p w:rsidR="00D6450F" w:rsidRPr="00757E81" w:rsidRDefault="00D6450F" w:rsidP="00B34D95">
      <w:pPr>
        <w:suppressAutoHyphens w:val="0"/>
        <w:autoSpaceDE w:val="0"/>
        <w:autoSpaceDN w:val="0"/>
        <w:adjustRightInd w:val="0"/>
        <w:jc w:val="both"/>
        <w:rPr>
          <w:rFonts w:asciiTheme="minorHAnsi" w:hAnsiTheme="minorHAnsi" w:cstheme="minorHAnsi"/>
          <w:iCs/>
          <w:color w:val="000000"/>
          <w:sz w:val="28"/>
          <w:szCs w:val="28"/>
          <w:lang w:eastAsia="it-IT"/>
        </w:rPr>
      </w:pPr>
      <w:r w:rsidRPr="00757E81">
        <w:rPr>
          <w:rFonts w:asciiTheme="minorHAnsi" w:hAnsiTheme="minorHAnsi" w:cstheme="minorHAnsi"/>
          <w:iCs/>
          <w:color w:val="000000"/>
          <w:sz w:val="28"/>
          <w:szCs w:val="28"/>
          <w:lang w:eastAsia="it-IT"/>
        </w:rPr>
        <w:t>La manifestazione intende sperimentare la nuova formula adottata dall’UEFA per le</w:t>
      </w:r>
    </w:p>
    <w:p w:rsidR="00D6450F" w:rsidRPr="00757E81" w:rsidRDefault="00D6450F" w:rsidP="00B34D95">
      <w:pPr>
        <w:suppressAutoHyphens w:val="0"/>
        <w:autoSpaceDE w:val="0"/>
        <w:autoSpaceDN w:val="0"/>
        <w:adjustRightInd w:val="0"/>
        <w:jc w:val="both"/>
        <w:rPr>
          <w:rFonts w:asciiTheme="minorHAnsi" w:hAnsiTheme="minorHAnsi" w:cstheme="minorHAnsi"/>
          <w:b/>
          <w:bCs/>
          <w:iCs/>
          <w:color w:val="000000"/>
          <w:sz w:val="28"/>
          <w:szCs w:val="28"/>
          <w:lang w:eastAsia="it-IT"/>
        </w:rPr>
      </w:pPr>
      <w:r w:rsidRPr="00757E81">
        <w:rPr>
          <w:rFonts w:asciiTheme="minorHAnsi" w:hAnsiTheme="minorHAnsi" w:cstheme="minorHAnsi"/>
          <w:iCs/>
          <w:color w:val="000000"/>
          <w:sz w:val="28"/>
          <w:szCs w:val="28"/>
          <w:lang w:eastAsia="it-IT"/>
        </w:rPr>
        <w:t>categorie U1</w:t>
      </w:r>
      <w:r w:rsidR="00F76702" w:rsidRPr="00757E81">
        <w:rPr>
          <w:rFonts w:asciiTheme="minorHAnsi" w:hAnsiTheme="minorHAnsi" w:cstheme="minorHAnsi"/>
          <w:iCs/>
          <w:color w:val="000000"/>
          <w:sz w:val="28"/>
          <w:szCs w:val="28"/>
          <w:lang w:eastAsia="it-IT"/>
        </w:rPr>
        <w:t>3</w:t>
      </w:r>
      <w:r w:rsidRPr="00757E81">
        <w:rPr>
          <w:rFonts w:asciiTheme="minorHAnsi" w:hAnsiTheme="minorHAnsi" w:cstheme="minorHAnsi"/>
          <w:iCs/>
          <w:color w:val="000000"/>
          <w:sz w:val="28"/>
          <w:szCs w:val="28"/>
          <w:lang w:eastAsia="it-IT"/>
        </w:rPr>
        <w:t xml:space="preserve"> e in via di sperimentazione anche in Italia </w:t>
      </w:r>
      <w:r w:rsidRPr="00757E81">
        <w:rPr>
          <w:rFonts w:asciiTheme="minorHAnsi" w:hAnsiTheme="minorHAnsi" w:cstheme="minorHAnsi"/>
          <w:b/>
          <w:bCs/>
          <w:iCs/>
          <w:color w:val="000000"/>
          <w:sz w:val="28"/>
          <w:szCs w:val="28"/>
          <w:lang w:eastAsia="it-IT"/>
        </w:rPr>
        <w:t>8 &gt; 8</w:t>
      </w:r>
    </w:p>
    <w:p w:rsidR="00D6450F" w:rsidRPr="00757E81" w:rsidRDefault="00D6450F" w:rsidP="00B34D95">
      <w:pPr>
        <w:suppressAutoHyphens w:val="0"/>
        <w:autoSpaceDE w:val="0"/>
        <w:autoSpaceDN w:val="0"/>
        <w:adjustRightInd w:val="0"/>
        <w:jc w:val="both"/>
        <w:rPr>
          <w:rFonts w:asciiTheme="minorHAnsi" w:hAnsiTheme="minorHAnsi" w:cstheme="minorHAnsi"/>
          <w:iCs/>
          <w:color w:val="000000"/>
          <w:sz w:val="28"/>
          <w:szCs w:val="28"/>
          <w:lang w:eastAsia="it-IT"/>
        </w:rPr>
      </w:pPr>
      <w:r w:rsidRPr="00757E81">
        <w:rPr>
          <w:rFonts w:asciiTheme="minorHAnsi" w:hAnsiTheme="minorHAnsi" w:cstheme="minorHAnsi"/>
          <w:iCs/>
          <w:color w:val="000000"/>
          <w:sz w:val="28"/>
          <w:szCs w:val="28"/>
          <w:lang w:eastAsia="it-IT"/>
        </w:rPr>
        <w:t>Tutti gli incontri si svolgeranno su 2 tempi da 15 minuti (nelle finali saranno 3 tempi) ciascuno con la formula dell’ 8 &gt; 8</w:t>
      </w:r>
    </w:p>
    <w:p w:rsidR="00D6450F" w:rsidRPr="00757E81" w:rsidRDefault="00D6450F" w:rsidP="00B34D95">
      <w:pPr>
        <w:suppressAutoHyphens w:val="0"/>
        <w:autoSpaceDE w:val="0"/>
        <w:autoSpaceDN w:val="0"/>
        <w:adjustRightInd w:val="0"/>
        <w:jc w:val="both"/>
        <w:rPr>
          <w:rFonts w:asciiTheme="minorHAnsi" w:hAnsiTheme="minorHAnsi" w:cstheme="minorHAnsi"/>
          <w:iCs/>
          <w:color w:val="000000"/>
          <w:sz w:val="28"/>
          <w:szCs w:val="28"/>
          <w:lang w:eastAsia="it-IT"/>
        </w:rPr>
      </w:pPr>
      <w:r w:rsidRPr="00757E81">
        <w:rPr>
          <w:rFonts w:asciiTheme="minorHAnsi" w:hAnsiTheme="minorHAnsi" w:cstheme="minorHAnsi"/>
          <w:iCs/>
          <w:color w:val="000000"/>
          <w:sz w:val="28"/>
          <w:szCs w:val="28"/>
          <w:lang w:eastAsia="it-IT"/>
        </w:rPr>
        <w:t>Si gioca sulla metà campo con le porte 6x2 sulle linee laterali.</w:t>
      </w:r>
    </w:p>
    <w:p w:rsidR="00D6450F" w:rsidRPr="00757E81" w:rsidRDefault="00D6450F" w:rsidP="00B34D95">
      <w:pPr>
        <w:suppressAutoHyphens w:val="0"/>
        <w:autoSpaceDE w:val="0"/>
        <w:autoSpaceDN w:val="0"/>
        <w:adjustRightInd w:val="0"/>
        <w:jc w:val="both"/>
        <w:rPr>
          <w:rFonts w:asciiTheme="minorHAnsi" w:hAnsiTheme="minorHAnsi" w:cstheme="minorHAnsi"/>
          <w:iCs/>
          <w:color w:val="000000"/>
          <w:sz w:val="28"/>
          <w:szCs w:val="28"/>
          <w:lang w:eastAsia="it-IT"/>
        </w:rPr>
      </w:pPr>
    </w:p>
    <w:p w:rsidR="00D6450F" w:rsidRPr="00757E81" w:rsidRDefault="00D6450F" w:rsidP="00B34D95">
      <w:pPr>
        <w:suppressAutoHyphens w:val="0"/>
        <w:autoSpaceDE w:val="0"/>
        <w:autoSpaceDN w:val="0"/>
        <w:adjustRightInd w:val="0"/>
        <w:jc w:val="both"/>
        <w:rPr>
          <w:rFonts w:asciiTheme="minorHAnsi" w:hAnsiTheme="minorHAnsi" w:cstheme="minorHAnsi"/>
          <w:b/>
          <w:bCs/>
          <w:i/>
          <w:iCs/>
          <w:color w:val="000000"/>
          <w:sz w:val="28"/>
          <w:szCs w:val="28"/>
          <w:lang w:eastAsia="it-IT"/>
        </w:rPr>
      </w:pPr>
      <w:r w:rsidRPr="00757E81">
        <w:rPr>
          <w:rFonts w:asciiTheme="minorHAnsi" w:hAnsiTheme="minorHAnsi" w:cstheme="minorHAnsi"/>
          <w:b/>
          <w:bCs/>
          <w:i/>
          <w:iCs/>
          <w:color w:val="000000"/>
          <w:sz w:val="28"/>
          <w:szCs w:val="28"/>
          <w:lang w:eastAsia="it-IT"/>
        </w:rPr>
        <w:t>Ogni società dovrà present</w:t>
      </w:r>
      <w:r w:rsidR="00981138" w:rsidRPr="00757E81">
        <w:rPr>
          <w:rFonts w:asciiTheme="minorHAnsi" w:hAnsiTheme="minorHAnsi" w:cstheme="minorHAnsi"/>
          <w:b/>
          <w:bCs/>
          <w:i/>
          <w:iCs/>
          <w:color w:val="000000"/>
          <w:sz w:val="28"/>
          <w:szCs w:val="28"/>
          <w:lang w:eastAsia="it-IT"/>
        </w:rPr>
        <w:t>arsi con 1</w:t>
      </w:r>
      <w:r w:rsidR="00F76702" w:rsidRPr="00757E81">
        <w:rPr>
          <w:rFonts w:asciiTheme="minorHAnsi" w:hAnsiTheme="minorHAnsi" w:cstheme="minorHAnsi"/>
          <w:b/>
          <w:bCs/>
          <w:i/>
          <w:iCs/>
          <w:color w:val="000000"/>
          <w:sz w:val="28"/>
          <w:szCs w:val="28"/>
          <w:lang w:eastAsia="it-IT"/>
        </w:rPr>
        <w:t>6</w:t>
      </w:r>
      <w:r w:rsidR="00981138" w:rsidRPr="00757E81">
        <w:rPr>
          <w:rFonts w:asciiTheme="minorHAnsi" w:hAnsiTheme="minorHAnsi" w:cstheme="minorHAnsi"/>
          <w:b/>
          <w:bCs/>
          <w:i/>
          <w:iCs/>
          <w:color w:val="000000"/>
          <w:sz w:val="28"/>
          <w:szCs w:val="28"/>
          <w:lang w:eastAsia="it-IT"/>
        </w:rPr>
        <w:t xml:space="preserve"> o più giocatori 200</w:t>
      </w:r>
      <w:r w:rsidR="00F76702" w:rsidRPr="00757E81">
        <w:rPr>
          <w:rFonts w:asciiTheme="minorHAnsi" w:hAnsiTheme="minorHAnsi" w:cstheme="minorHAnsi"/>
          <w:b/>
          <w:bCs/>
          <w:i/>
          <w:iCs/>
          <w:color w:val="000000"/>
          <w:sz w:val="28"/>
          <w:szCs w:val="28"/>
          <w:lang w:eastAsia="it-IT"/>
        </w:rPr>
        <w:t>5</w:t>
      </w:r>
      <w:r w:rsidR="00981138" w:rsidRPr="00757E81">
        <w:rPr>
          <w:rFonts w:asciiTheme="minorHAnsi" w:hAnsiTheme="minorHAnsi" w:cstheme="minorHAnsi"/>
          <w:b/>
          <w:bCs/>
          <w:i/>
          <w:iCs/>
          <w:color w:val="000000"/>
          <w:sz w:val="28"/>
          <w:szCs w:val="28"/>
          <w:lang w:eastAsia="it-IT"/>
        </w:rPr>
        <w:t>(200</w:t>
      </w:r>
      <w:r w:rsidR="00F76702" w:rsidRPr="00757E81">
        <w:rPr>
          <w:rFonts w:asciiTheme="minorHAnsi" w:hAnsiTheme="minorHAnsi" w:cstheme="minorHAnsi"/>
          <w:b/>
          <w:bCs/>
          <w:i/>
          <w:iCs/>
          <w:color w:val="000000"/>
          <w:sz w:val="28"/>
          <w:szCs w:val="28"/>
          <w:lang w:eastAsia="it-IT"/>
        </w:rPr>
        <w:t>6</w:t>
      </w:r>
      <w:r w:rsidRPr="00757E81">
        <w:rPr>
          <w:rFonts w:asciiTheme="minorHAnsi" w:hAnsiTheme="minorHAnsi" w:cstheme="minorHAnsi"/>
          <w:b/>
          <w:bCs/>
          <w:i/>
          <w:iCs/>
          <w:color w:val="000000"/>
          <w:sz w:val="28"/>
          <w:szCs w:val="28"/>
          <w:lang w:eastAsia="it-IT"/>
        </w:rPr>
        <w:t xml:space="preserve"> solo per le società</w:t>
      </w:r>
    </w:p>
    <w:p w:rsidR="00D6450F" w:rsidRPr="00757E81" w:rsidRDefault="00D6450F" w:rsidP="00B34D95">
      <w:pPr>
        <w:suppressAutoHyphens w:val="0"/>
        <w:autoSpaceDE w:val="0"/>
        <w:autoSpaceDN w:val="0"/>
        <w:adjustRightInd w:val="0"/>
        <w:jc w:val="both"/>
        <w:rPr>
          <w:rFonts w:asciiTheme="minorHAnsi" w:hAnsiTheme="minorHAnsi" w:cstheme="minorHAnsi"/>
          <w:b/>
          <w:bCs/>
          <w:i/>
          <w:iCs/>
          <w:color w:val="000000"/>
          <w:sz w:val="28"/>
          <w:szCs w:val="28"/>
          <w:lang w:eastAsia="it-IT"/>
        </w:rPr>
      </w:pPr>
      <w:r w:rsidRPr="00757E81">
        <w:rPr>
          <w:rFonts w:asciiTheme="minorHAnsi" w:hAnsiTheme="minorHAnsi" w:cstheme="minorHAnsi"/>
          <w:b/>
          <w:bCs/>
          <w:i/>
          <w:iCs/>
          <w:color w:val="000000"/>
          <w:sz w:val="28"/>
          <w:szCs w:val="28"/>
          <w:lang w:eastAsia="it-IT"/>
        </w:rPr>
        <w:t>che fanno richiesta motivata prima degli incontri). Tutti devono giocare 1 tempo.</w:t>
      </w:r>
      <w:r w:rsidR="00E50945" w:rsidRPr="00757E81">
        <w:rPr>
          <w:rFonts w:asciiTheme="minorHAnsi" w:hAnsiTheme="minorHAnsi" w:cstheme="minorHAnsi"/>
          <w:b/>
          <w:bCs/>
          <w:i/>
          <w:iCs/>
          <w:color w:val="000000"/>
          <w:sz w:val="28"/>
          <w:szCs w:val="28"/>
          <w:lang w:eastAsia="it-IT"/>
        </w:rPr>
        <w:t xml:space="preserve"> Se una società si dovesse presentare con meno di 16 giocatori (senza una deroga motivata e concessa dal SGS Lombardia) potrà disputare la giornata ma non accedere alla fase successiva.</w:t>
      </w:r>
    </w:p>
    <w:p w:rsidR="00E50945" w:rsidRPr="00757E81" w:rsidRDefault="00E50945" w:rsidP="00D6450F">
      <w:pPr>
        <w:suppressAutoHyphens w:val="0"/>
        <w:autoSpaceDE w:val="0"/>
        <w:autoSpaceDN w:val="0"/>
        <w:adjustRightInd w:val="0"/>
        <w:rPr>
          <w:rFonts w:asciiTheme="minorHAnsi" w:hAnsiTheme="minorHAnsi" w:cstheme="minorHAnsi"/>
          <w:b/>
          <w:bCs/>
          <w:i/>
          <w:iCs/>
          <w:color w:val="000000"/>
          <w:sz w:val="28"/>
          <w:szCs w:val="28"/>
          <w:lang w:eastAsia="it-IT"/>
        </w:rPr>
      </w:pPr>
    </w:p>
    <w:p w:rsidR="0046164D" w:rsidRDefault="0046164D" w:rsidP="0046164D">
      <w:pPr>
        <w:pStyle w:val="Corpotesto"/>
        <w:rPr>
          <w:sz w:val="19"/>
        </w:rPr>
      </w:pPr>
      <w:r>
        <w:rPr>
          <w:noProof/>
          <w:lang w:eastAsia="it-IT"/>
        </w:rPr>
        <mc:AlternateContent>
          <mc:Choice Requires="wps">
            <w:drawing>
              <wp:anchor distT="0" distB="0" distL="0" distR="0" simplePos="0" relativeHeight="251659264" behindDoc="0" locked="0" layoutInCell="1" allowOverlap="1" wp14:anchorId="43EC6EC1" wp14:editId="6061C744">
                <wp:simplePos x="0" y="0"/>
                <wp:positionH relativeFrom="page">
                  <wp:posOffset>671830</wp:posOffset>
                </wp:positionH>
                <wp:positionV relativeFrom="paragraph">
                  <wp:posOffset>175895</wp:posOffset>
                </wp:positionV>
                <wp:extent cx="6428105" cy="254635"/>
                <wp:effectExtent l="5080" t="13970" r="5715" b="76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2546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64D" w:rsidRDefault="0046164D" w:rsidP="0046164D">
                            <w:pPr>
                              <w:spacing w:line="388" w:lineRule="exact"/>
                              <w:ind w:left="2721"/>
                              <w:rPr>
                                <w:b/>
                                <w:sz w:val="32"/>
                              </w:rPr>
                            </w:pPr>
                            <w:r w:rsidRPr="0046164D">
                              <w:rPr>
                                <w:rFonts w:asciiTheme="minorHAnsi" w:hAnsiTheme="minorHAnsi" w:cstheme="minorHAnsi"/>
                                <w:b/>
                                <w:sz w:val="32"/>
                              </w:rPr>
                              <w:t>REGOLAMENTO TECNICO DI GIOC</w:t>
                            </w:r>
                            <w:r>
                              <w:rPr>
                                <w:b/>
                                <w:sz w:val="32"/>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pt;margin-top:13.85pt;width:506.15pt;height:2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z3hAIAABg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" filled="f" strokeweight=".16936mm">
                <v:textbox inset="0,0,0,0">
                  <w:txbxContent>
                    <w:p w:rsidR="0046164D" w:rsidRDefault="0046164D" w:rsidP="0046164D">
                      <w:pPr>
                        <w:spacing w:line="388" w:lineRule="exact"/>
                        <w:ind w:left="2721"/>
                        <w:rPr>
                          <w:b/>
                          <w:sz w:val="32"/>
                        </w:rPr>
                      </w:pPr>
                      <w:r w:rsidRPr="0046164D">
                        <w:rPr>
                          <w:rFonts w:asciiTheme="minorHAnsi" w:hAnsiTheme="minorHAnsi" w:cstheme="minorHAnsi"/>
                          <w:b/>
                          <w:sz w:val="32"/>
                        </w:rPr>
                        <w:t>REGOLAMENTO TECNICO DI GIOC</w:t>
                      </w:r>
                      <w:r>
                        <w:rPr>
                          <w:b/>
                          <w:sz w:val="32"/>
                        </w:rPr>
                        <w:t>O</w:t>
                      </w:r>
                    </w:p>
                  </w:txbxContent>
                </v:textbox>
                <w10:wrap type="topAndBottom" anchorx="page"/>
              </v:shape>
            </w:pict>
          </mc:Fallback>
        </mc:AlternateContent>
      </w:r>
    </w:p>
    <w:p w:rsidR="0046164D" w:rsidRPr="0046164D" w:rsidRDefault="0046164D" w:rsidP="0046164D">
      <w:pPr>
        <w:pStyle w:val="Corpotesto"/>
        <w:spacing w:before="9"/>
        <w:rPr>
          <w:rFonts w:asciiTheme="minorHAnsi" w:hAnsiTheme="minorHAnsi" w:cstheme="minorHAnsi"/>
          <w:sz w:val="14"/>
        </w:rPr>
      </w:pPr>
    </w:p>
    <w:p w:rsidR="0046164D" w:rsidRPr="0046164D" w:rsidRDefault="0046164D" w:rsidP="00757E81">
      <w:pPr>
        <w:pStyle w:val="Titolo6"/>
        <w:spacing w:before="56" w:line="268" w:lineRule="exact"/>
        <w:ind w:firstLine="392"/>
        <w:rPr>
          <w:rFonts w:asciiTheme="minorHAnsi" w:hAnsiTheme="minorHAnsi" w:cstheme="minorHAnsi"/>
        </w:rPr>
      </w:pPr>
      <w:r w:rsidRPr="0046164D">
        <w:rPr>
          <w:rFonts w:asciiTheme="minorHAnsi" w:hAnsiTheme="minorHAnsi" w:cstheme="minorHAnsi"/>
          <w:color w:val="0000FF"/>
        </w:rPr>
        <w:t>Art. 1 – Il campo di gioco</w:t>
      </w:r>
    </w:p>
    <w:p w:rsidR="0046164D" w:rsidRPr="0046164D" w:rsidRDefault="0046164D" w:rsidP="0046164D">
      <w:pPr>
        <w:pStyle w:val="Corpotesto"/>
        <w:spacing w:after="45" w:line="268" w:lineRule="exact"/>
        <w:ind w:left="392"/>
        <w:rPr>
          <w:rFonts w:asciiTheme="minorHAnsi" w:hAnsiTheme="minorHAnsi" w:cstheme="minorHAnsi"/>
        </w:rPr>
      </w:pPr>
      <w:r w:rsidRPr="0046164D">
        <w:rPr>
          <w:rFonts w:asciiTheme="minorHAnsi" w:hAnsiTheme="minorHAnsi" w:cstheme="minorHAnsi"/>
        </w:rPr>
        <w:t>Le dimensioni del terreno di gioco saranno comprese tra i seguenti valori:</w:t>
      </w:r>
    </w:p>
    <w:tbl>
      <w:tblPr>
        <w:tblStyle w:val="TableNormal"/>
        <w:tblW w:w="0" w:type="auto"/>
        <w:tblInd w:w="342" w:type="dxa"/>
        <w:tblLayout w:type="fixed"/>
        <w:tblLook w:val="01E0" w:firstRow="1" w:lastRow="1" w:firstColumn="1" w:lastColumn="1" w:noHBand="0" w:noVBand="0"/>
      </w:tblPr>
      <w:tblGrid>
        <w:gridCol w:w="2707"/>
        <w:gridCol w:w="1394"/>
        <w:gridCol w:w="2423"/>
        <w:gridCol w:w="963"/>
      </w:tblGrid>
      <w:tr w:rsidR="0046164D" w:rsidRPr="0046164D" w:rsidTr="00034181">
        <w:trPr>
          <w:trHeight w:val="244"/>
        </w:trPr>
        <w:tc>
          <w:tcPr>
            <w:tcW w:w="2707" w:type="dxa"/>
          </w:tcPr>
          <w:p w:rsidR="0046164D" w:rsidRPr="0046164D" w:rsidRDefault="0046164D" w:rsidP="00034181">
            <w:pPr>
              <w:pStyle w:val="TableParagraph"/>
              <w:spacing w:line="225" w:lineRule="exact"/>
              <w:ind w:left="50"/>
              <w:jc w:val="left"/>
              <w:rPr>
                <w:rFonts w:asciiTheme="minorHAnsi" w:hAnsiTheme="minorHAnsi" w:cstheme="minorHAnsi"/>
              </w:rPr>
            </w:pPr>
            <w:proofErr w:type="spellStart"/>
            <w:r w:rsidRPr="0046164D">
              <w:rPr>
                <w:rFonts w:asciiTheme="minorHAnsi" w:hAnsiTheme="minorHAnsi" w:cstheme="minorHAnsi"/>
              </w:rPr>
              <w:t>Lunghezza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misure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minime</w:t>
            </w:r>
            <w:proofErr w:type="spellEnd"/>
          </w:p>
        </w:tc>
        <w:tc>
          <w:tcPr>
            <w:tcW w:w="1394" w:type="dxa"/>
          </w:tcPr>
          <w:p w:rsidR="0046164D" w:rsidRPr="0046164D" w:rsidRDefault="0046164D" w:rsidP="00034181">
            <w:pPr>
              <w:pStyle w:val="TableParagraph"/>
              <w:spacing w:line="225" w:lineRule="exact"/>
              <w:ind w:left="178"/>
              <w:jc w:val="left"/>
              <w:rPr>
                <w:rFonts w:asciiTheme="minorHAnsi" w:hAnsiTheme="minorHAnsi" w:cstheme="minorHAnsi"/>
              </w:rPr>
            </w:pPr>
            <w:r w:rsidRPr="0046164D">
              <w:rPr>
                <w:rFonts w:asciiTheme="minorHAnsi" w:hAnsiTheme="minorHAnsi" w:cstheme="minorHAnsi"/>
              </w:rPr>
              <w:t xml:space="preserve">60 </w:t>
            </w:r>
            <w:proofErr w:type="spellStart"/>
            <w:r w:rsidRPr="0046164D">
              <w:rPr>
                <w:rFonts w:asciiTheme="minorHAnsi" w:hAnsiTheme="minorHAnsi" w:cstheme="minorHAnsi"/>
              </w:rPr>
              <w:t>mt.</w:t>
            </w:r>
            <w:proofErr w:type="spellEnd"/>
          </w:p>
        </w:tc>
        <w:tc>
          <w:tcPr>
            <w:tcW w:w="2423" w:type="dxa"/>
          </w:tcPr>
          <w:p w:rsidR="0046164D" w:rsidRPr="0046164D" w:rsidRDefault="0046164D" w:rsidP="00034181">
            <w:pPr>
              <w:pStyle w:val="TableParagraph"/>
              <w:spacing w:line="225" w:lineRule="exact"/>
              <w:ind w:left="0" w:right="330"/>
              <w:jc w:val="right"/>
              <w:rPr>
                <w:rFonts w:asciiTheme="minorHAnsi" w:hAnsiTheme="minorHAnsi" w:cstheme="minorHAnsi"/>
              </w:rPr>
            </w:pPr>
            <w:proofErr w:type="spellStart"/>
            <w:r w:rsidRPr="0046164D">
              <w:rPr>
                <w:rFonts w:asciiTheme="minorHAnsi" w:hAnsiTheme="minorHAnsi" w:cstheme="minorHAnsi"/>
              </w:rPr>
              <w:t>misure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massime</w:t>
            </w:r>
            <w:proofErr w:type="spellEnd"/>
          </w:p>
        </w:tc>
        <w:tc>
          <w:tcPr>
            <w:tcW w:w="963" w:type="dxa"/>
          </w:tcPr>
          <w:p w:rsidR="0046164D" w:rsidRPr="0046164D" w:rsidRDefault="0046164D" w:rsidP="00034181">
            <w:pPr>
              <w:pStyle w:val="TableParagraph"/>
              <w:spacing w:line="225" w:lineRule="exact"/>
              <w:ind w:left="0" w:right="49"/>
              <w:jc w:val="right"/>
              <w:rPr>
                <w:rFonts w:asciiTheme="minorHAnsi" w:hAnsiTheme="minorHAnsi" w:cstheme="minorHAnsi"/>
              </w:rPr>
            </w:pPr>
            <w:r w:rsidRPr="0046164D">
              <w:rPr>
                <w:rFonts w:asciiTheme="minorHAnsi" w:hAnsiTheme="minorHAnsi" w:cstheme="minorHAnsi"/>
              </w:rPr>
              <w:t xml:space="preserve">70 </w:t>
            </w:r>
            <w:proofErr w:type="spellStart"/>
            <w:r w:rsidRPr="0046164D">
              <w:rPr>
                <w:rFonts w:asciiTheme="minorHAnsi" w:hAnsiTheme="minorHAnsi" w:cstheme="minorHAnsi"/>
              </w:rPr>
              <w:t>mt.</w:t>
            </w:r>
            <w:proofErr w:type="spellEnd"/>
          </w:p>
        </w:tc>
      </w:tr>
      <w:tr w:rsidR="0046164D" w:rsidRPr="0046164D" w:rsidTr="00034181">
        <w:trPr>
          <w:trHeight w:val="244"/>
        </w:trPr>
        <w:tc>
          <w:tcPr>
            <w:tcW w:w="2707" w:type="dxa"/>
          </w:tcPr>
          <w:p w:rsidR="0046164D" w:rsidRPr="0046164D" w:rsidRDefault="0046164D" w:rsidP="00034181">
            <w:pPr>
              <w:pStyle w:val="TableParagraph"/>
              <w:spacing w:line="225" w:lineRule="exact"/>
              <w:ind w:left="50"/>
              <w:jc w:val="left"/>
              <w:rPr>
                <w:rFonts w:asciiTheme="minorHAnsi" w:hAnsiTheme="minorHAnsi" w:cstheme="minorHAnsi"/>
              </w:rPr>
            </w:pPr>
            <w:proofErr w:type="spellStart"/>
            <w:r w:rsidRPr="0046164D">
              <w:rPr>
                <w:rFonts w:asciiTheme="minorHAnsi" w:hAnsiTheme="minorHAnsi" w:cstheme="minorHAnsi"/>
              </w:rPr>
              <w:t>Larghezza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misure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minime</w:t>
            </w:r>
            <w:proofErr w:type="spellEnd"/>
          </w:p>
        </w:tc>
        <w:tc>
          <w:tcPr>
            <w:tcW w:w="1394" w:type="dxa"/>
          </w:tcPr>
          <w:p w:rsidR="0046164D" w:rsidRPr="0046164D" w:rsidRDefault="0046164D" w:rsidP="00034181">
            <w:pPr>
              <w:pStyle w:val="TableParagraph"/>
              <w:spacing w:line="225" w:lineRule="exact"/>
              <w:ind w:left="178"/>
              <w:jc w:val="left"/>
              <w:rPr>
                <w:rFonts w:asciiTheme="minorHAnsi" w:hAnsiTheme="minorHAnsi" w:cstheme="minorHAnsi"/>
              </w:rPr>
            </w:pPr>
            <w:r w:rsidRPr="0046164D">
              <w:rPr>
                <w:rFonts w:asciiTheme="minorHAnsi" w:hAnsiTheme="minorHAnsi" w:cstheme="minorHAnsi"/>
              </w:rPr>
              <w:t xml:space="preserve">40 </w:t>
            </w:r>
            <w:proofErr w:type="spellStart"/>
            <w:r w:rsidRPr="0046164D">
              <w:rPr>
                <w:rFonts w:asciiTheme="minorHAnsi" w:hAnsiTheme="minorHAnsi" w:cstheme="minorHAnsi"/>
              </w:rPr>
              <w:t>mt.</w:t>
            </w:r>
            <w:proofErr w:type="spellEnd"/>
          </w:p>
        </w:tc>
        <w:tc>
          <w:tcPr>
            <w:tcW w:w="2423" w:type="dxa"/>
          </w:tcPr>
          <w:p w:rsidR="0046164D" w:rsidRPr="0046164D" w:rsidRDefault="0046164D" w:rsidP="00034181">
            <w:pPr>
              <w:pStyle w:val="TableParagraph"/>
              <w:spacing w:line="225" w:lineRule="exact"/>
              <w:ind w:left="0" w:right="330"/>
              <w:jc w:val="right"/>
              <w:rPr>
                <w:rFonts w:asciiTheme="minorHAnsi" w:hAnsiTheme="minorHAnsi" w:cstheme="minorHAnsi"/>
              </w:rPr>
            </w:pPr>
            <w:proofErr w:type="spellStart"/>
            <w:r w:rsidRPr="0046164D">
              <w:rPr>
                <w:rFonts w:asciiTheme="minorHAnsi" w:hAnsiTheme="minorHAnsi" w:cstheme="minorHAnsi"/>
              </w:rPr>
              <w:t>misure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massime</w:t>
            </w:r>
            <w:proofErr w:type="spellEnd"/>
          </w:p>
        </w:tc>
        <w:tc>
          <w:tcPr>
            <w:tcW w:w="963" w:type="dxa"/>
          </w:tcPr>
          <w:p w:rsidR="0046164D" w:rsidRPr="0046164D" w:rsidRDefault="0046164D" w:rsidP="00034181">
            <w:pPr>
              <w:pStyle w:val="TableParagraph"/>
              <w:spacing w:line="225" w:lineRule="exact"/>
              <w:ind w:left="0" w:right="48"/>
              <w:jc w:val="right"/>
              <w:rPr>
                <w:rFonts w:asciiTheme="minorHAnsi" w:hAnsiTheme="minorHAnsi" w:cstheme="minorHAnsi"/>
              </w:rPr>
            </w:pPr>
            <w:r w:rsidRPr="0046164D">
              <w:rPr>
                <w:rFonts w:asciiTheme="minorHAnsi" w:hAnsiTheme="minorHAnsi" w:cstheme="minorHAnsi"/>
              </w:rPr>
              <w:t xml:space="preserve">50 </w:t>
            </w:r>
            <w:proofErr w:type="spellStart"/>
            <w:r w:rsidRPr="0046164D">
              <w:rPr>
                <w:rFonts w:asciiTheme="minorHAnsi" w:hAnsiTheme="minorHAnsi" w:cstheme="minorHAnsi"/>
              </w:rPr>
              <w:t>mt.</w:t>
            </w:r>
            <w:proofErr w:type="spellEnd"/>
          </w:p>
        </w:tc>
      </w:tr>
    </w:tbl>
    <w:p w:rsidR="0046164D" w:rsidRPr="0046164D" w:rsidRDefault="0046164D" w:rsidP="0046164D">
      <w:pPr>
        <w:pStyle w:val="Corpotesto"/>
        <w:spacing w:before="4"/>
        <w:rPr>
          <w:rFonts w:asciiTheme="minorHAnsi" w:hAnsiTheme="minorHAnsi" w:cstheme="minorHAnsi"/>
        </w:rPr>
      </w:pPr>
    </w:p>
    <w:p w:rsidR="0046164D" w:rsidRPr="0046164D" w:rsidRDefault="0046164D" w:rsidP="0046164D">
      <w:pPr>
        <w:pStyle w:val="Corpotesto"/>
        <w:ind w:left="392" w:right="5120"/>
        <w:rPr>
          <w:rFonts w:asciiTheme="minorHAnsi" w:hAnsiTheme="minorHAnsi" w:cstheme="minorHAnsi"/>
        </w:rPr>
      </w:pPr>
      <w:r w:rsidRPr="0046164D">
        <w:rPr>
          <w:rFonts w:asciiTheme="minorHAnsi" w:hAnsiTheme="minorHAnsi" w:cstheme="minorHAnsi"/>
        </w:rPr>
        <w:t>La dimensione dell’Area di Rigore è delle seguenti valori: Lunghezza: 13 mt.</w:t>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Larghezza:    30 mt.</w:t>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A seconda delle necessità, il campo di gioco potrà essere tracciato anche utilizzando i seguenti riferimenti sul campo di calcio a 11 regolamentare:</w:t>
      </w:r>
    </w:p>
    <w:p w:rsidR="0046164D" w:rsidRPr="0046164D" w:rsidRDefault="0046164D" w:rsidP="0046164D">
      <w:pPr>
        <w:pStyle w:val="Paragrafoelenco"/>
        <w:numPr>
          <w:ilvl w:val="0"/>
          <w:numId w:val="5"/>
        </w:numPr>
        <w:tabs>
          <w:tab w:val="left" w:pos="959"/>
          <w:tab w:val="left" w:pos="960"/>
        </w:tabs>
        <w:ind w:hanging="490"/>
        <w:rPr>
          <w:rFonts w:asciiTheme="minorHAnsi" w:hAnsiTheme="minorHAnsi" w:cstheme="minorHAnsi"/>
        </w:rPr>
      </w:pPr>
      <w:proofErr w:type="spellStart"/>
      <w:r w:rsidRPr="0046164D">
        <w:rPr>
          <w:rFonts w:asciiTheme="minorHAnsi" w:hAnsiTheme="minorHAnsi" w:cstheme="minorHAnsi"/>
        </w:rPr>
        <w:t>Orientando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campo da un </w:t>
      </w:r>
      <w:proofErr w:type="spellStart"/>
      <w:r w:rsidRPr="0046164D">
        <w:rPr>
          <w:rFonts w:asciiTheme="minorHAnsi" w:hAnsiTheme="minorHAnsi" w:cstheme="minorHAnsi"/>
        </w:rPr>
        <w:t>limite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dell’area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rigore</w:t>
      </w:r>
      <w:proofErr w:type="spellEnd"/>
      <w:r w:rsidRPr="0046164D">
        <w:rPr>
          <w:rFonts w:asciiTheme="minorHAnsi" w:hAnsiTheme="minorHAnsi" w:cstheme="minorHAnsi"/>
        </w:rPr>
        <w:t xml:space="preserve"> al </w:t>
      </w:r>
      <w:proofErr w:type="spellStart"/>
      <w:r w:rsidRPr="0046164D">
        <w:rPr>
          <w:rFonts w:asciiTheme="minorHAnsi" w:hAnsiTheme="minorHAnsi" w:cstheme="minorHAnsi"/>
        </w:rPr>
        <w:t>limite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dell’area</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rigore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metà</w:t>
      </w:r>
      <w:proofErr w:type="spellEnd"/>
      <w:r w:rsidRPr="0046164D">
        <w:rPr>
          <w:rFonts w:asciiTheme="minorHAnsi" w:hAnsiTheme="minorHAnsi" w:cstheme="minorHAnsi"/>
        </w:rPr>
        <w:t xml:space="preserve"> campo</w:t>
      </w:r>
      <w:r w:rsidRPr="0046164D">
        <w:rPr>
          <w:rFonts w:asciiTheme="minorHAnsi" w:hAnsiTheme="minorHAnsi" w:cstheme="minorHAnsi"/>
          <w:spacing w:val="-25"/>
        </w:rPr>
        <w:t xml:space="preserve"> </w:t>
      </w:r>
      <w:proofErr w:type="spellStart"/>
      <w:r w:rsidRPr="0046164D">
        <w:rPr>
          <w:rFonts w:asciiTheme="minorHAnsi" w:hAnsiTheme="minorHAnsi" w:cstheme="minorHAnsi"/>
        </w:rPr>
        <w:t>opposta</w:t>
      </w:r>
      <w:proofErr w:type="spellEnd"/>
      <w:r w:rsidRPr="0046164D">
        <w:rPr>
          <w:rFonts w:asciiTheme="minorHAnsi" w:hAnsiTheme="minorHAnsi" w:cstheme="minorHAnsi"/>
        </w:rPr>
        <w:t>;</w:t>
      </w:r>
    </w:p>
    <w:p w:rsidR="0046164D" w:rsidRPr="0046164D" w:rsidRDefault="0046164D" w:rsidP="0046164D">
      <w:pPr>
        <w:pStyle w:val="Paragrafoelenco"/>
        <w:numPr>
          <w:ilvl w:val="0"/>
          <w:numId w:val="5"/>
        </w:numPr>
        <w:tabs>
          <w:tab w:val="left" w:pos="959"/>
          <w:tab w:val="left" w:pos="960"/>
        </w:tabs>
        <w:spacing w:before="1"/>
        <w:ind w:right="210" w:hanging="490"/>
        <w:rPr>
          <w:rFonts w:asciiTheme="minorHAnsi" w:hAnsiTheme="minorHAnsi" w:cstheme="minorHAnsi"/>
        </w:rPr>
      </w:pPr>
      <w:proofErr w:type="spellStart"/>
      <w:r w:rsidRPr="0046164D">
        <w:rPr>
          <w:rFonts w:asciiTheme="minorHAnsi" w:hAnsiTheme="minorHAnsi" w:cstheme="minorHAnsi"/>
        </w:rPr>
        <w:t>Orientando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campo </w:t>
      </w:r>
      <w:proofErr w:type="spellStart"/>
      <w:r w:rsidRPr="0046164D">
        <w:rPr>
          <w:rFonts w:asciiTheme="minorHAnsi" w:hAnsiTheme="minorHAnsi" w:cstheme="minorHAnsi"/>
        </w:rPr>
        <w:t>trasversalmente</w:t>
      </w:r>
      <w:proofErr w:type="spellEnd"/>
      <w:r w:rsidRPr="0046164D">
        <w:rPr>
          <w:rFonts w:asciiTheme="minorHAnsi" w:hAnsiTheme="minorHAnsi" w:cstheme="minorHAnsi"/>
        </w:rPr>
        <w:t xml:space="preserve"> al campo da </w:t>
      </w:r>
      <w:proofErr w:type="spellStart"/>
      <w:r w:rsidRPr="0046164D">
        <w:rPr>
          <w:rFonts w:asciiTheme="minorHAnsi" w:hAnsiTheme="minorHAnsi" w:cstheme="minorHAnsi"/>
        </w:rPr>
        <w:t>calcio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regolamentare</w:t>
      </w:r>
      <w:proofErr w:type="spellEnd"/>
      <w:r w:rsidRPr="0046164D">
        <w:rPr>
          <w:rFonts w:asciiTheme="minorHAnsi" w:hAnsiTheme="minorHAnsi" w:cstheme="minorHAnsi"/>
        </w:rPr>
        <w:t xml:space="preserve">, da </w:t>
      </w:r>
      <w:proofErr w:type="spellStart"/>
      <w:r w:rsidRPr="0046164D">
        <w:rPr>
          <w:rFonts w:asciiTheme="minorHAnsi" w:hAnsiTheme="minorHAnsi" w:cstheme="minorHAnsi"/>
        </w:rPr>
        <w:t>una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linea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laterale</w:t>
      </w:r>
      <w:proofErr w:type="spellEnd"/>
      <w:r w:rsidRPr="0046164D">
        <w:rPr>
          <w:rFonts w:asciiTheme="minorHAnsi" w:hAnsiTheme="minorHAnsi" w:cstheme="minorHAnsi"/>
        </w:rPr>
        <w:t xml:space="preserve"> del campo </w:t>
      </w:r>
      <w:proofErr w:type="spellStart"/>
      <w:r w:rsidRPr="0046164D">
        <w:rPr>
          <w:rFonts w:asciiTheme="minorHAnsi" w:hAnsiTheme="minorHAnsi" w:cstheme="minorHAnsi"/>
        </w:rPr>
        <w:t>alla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linea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laterale</w:t>
      </w:r>
      <w:proofErr w:type="spellEnd"/>
      <w:r w:rsidRPr="0046164D">
        <w:rPr>
          <w:rFonts w:asciiTheme="minorHAnsi" w:hAnsiTheme="minorHAnsi" w:cstheme="minorHAnsi"/>
        </w:rPr>
        <w:t xml:space="preserve"> del </w:t>
      </w:r>
      <w:proofErr w:type="spellStart"/>
      <w:r w:rsidRPr="0046164D">
        <w:rPr>
          <w:rFonts w:asciiTheme="minorHAnsi" w:hAnsiTheme="minorHAnsi" w:cstheme="minorHAnsi"/>
        </w:rPr>
        <w:t>lato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opposto</w:t>
      </w:r>
      <w:proofErr w:type="spellEnd"/>
      <w:r w:rsidRPr="0046164D">
        <w:rPr>
          <w:rFonts w:asciiTheme="minorHAnsi" w:hAnsiTheme="minorHAnsi" w:cstheme="minorHAnsi"/>
        </w:rPr>
        <w:t xml:space="preserve">. In </w:t>
      </w:r>
      <w:proofErr w:type="spellStart"/>
      <w:r w:rsidRPr="0046164D">
        <w:rPr>
          <w:rFonts w:asciiTheme="minorHAnsi" w:hAnsiTheme="minorHAnsi" w:cstheme="minorHAnsi"/>
        </w:rPr>
        <w:t>tal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caso</w:t>
      </w:r>
      <w:proofErr w:type="spellEnd"/>
      <w:r w:rsidRPr="0046164D">
        <w:rPr>
          <w:rFonts w:asciiTheme="minorHAnsi" w:hAnsiTheme="minorHAnsi" w:cstheme="minorHAnsi"/>
        </w:rPr>
        <w:t xml:space="preserve"> è </w:t>
      </w:r>
      <w:proofErr w:type="spellStart"/>
      <w:r w:rsidRPr="0046164D">
        <w:rPr>
          <w:rFonts w:asciiTheme="minorHAnsi" w:hAnsiTheme="minorHAnsi" w:cstheme="minorHAnsi"/>
        </w:rPr>
        <w:t>possibile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utilizzare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una</w:t>
      </w:r>
      <w:proofErr w:type="spellEnd"/>
      <w:r w:rsidRPr="0046164D">
        <w:rPr>
          <w:rFonts w:asciiTheme="minorHAnsi" w:hAnsiTheme="minorHAnsi" w:cstheme="minorHAnsi"/>
        </w:rPr>
        <w:t xml:space="preserve"> sola </w:t>
      </w:r>
      <w:proofErr w:type="spellStart"/>
      <w:r w:rsidRPr="0046164D">
        <w:rPr>
          <w:rFonts w:asciiTheme="minorHAnsi" w:hAnsiTheme="minorHAnsi" w:cstheme="minorHAnsi"/>
        </w:rPr>
        <w:t>metà</w:t>
      </w:r>
      <w:proofErr w:type="spellEnd"/>
      <w:r w:rsidRPr="0046164D">
        <w:rPr>
          <w:rFonts w:asciiTheme="minorHAnsi" w:hAnsiTheme="minorHAnsi" w:cstheme="minorHAnsi"/>
        </w:rPr>
        <w:t xml:space="preserve"> del campo a</w:t>
      </w:r>
      <w:r w:rsidRPr="0046164D">
        <w:rPr>
          <w:rFonts w:asciiTheme="minorHAnsi" w:hAnsiTheme="minorHAnsi" w:cstheme="minorHAnsi"/>
          <w:spacing w:val="-19"/>
        </w:rPr>
        <w:t xml:space="preserve"> </w:t>
      </w:r>
      <w:r w:rsidRPr="0046164D">
        <w:rPr>
          <w:rFonts w:asciiTheme="minorHAnsi" w:hAnsiTheme="minorHAnsi" w:cstheme="minorHAnsi"/>
        </w:rPr>
        <w:t>11.</w:t>
      </w:r>
    </w:p>
    <w:p w:rsidR="00757E81" w:rsidRDefault="00757E81" w:rsidP="0046164D">
      <w:pPr>
        <w:pStyle w:val="Corpotesto"/>
        <w:tabs>
          <w:tab w:val="left" w:pos="6631"/>
        </w:tabs>
        <w:ind w:left="392"/>
        <w:rPr>
          <w:rFonts w:asciiTheme="minorHAnsi" w:hAnsiTheme="minorHAnsi" w:cstheme="minorHAnsi"/>
        </w:rPr>
      </w:pPr>
    </w:p>
    <w:p w:rsidR="0046164D" w:rsidRPr="0046164D" w:rsidRDefault="0046164D" w:rsidP="0046164D">
      <w:pPr>
        <w:pStyle w:val="Corpotesto"/>
        <w:tabs>
          <w:tab w:val="left" w:pos="6631"/>
        </w:tabs>
        <w:ind w:left="392"/>
        <w:rPr>
          <w:rFonts w:asciiTheme="minorHAnsi" w:hAnsiTheme="minorHAnsi" w:cstheme="minorHAnsi"/>
        </w:rPr>
      </w:pPr>
      <w:r w:rsidRPr="0046164D">
        <w:rPr>
          <w:rFonts w:asciiTheme="minorHAnsi" w:hAnsiTheme="minorHAnsi" w:cstheme="minorHAnsi"/>
        </w:rPr>
        <w:t>Le dimensioni delle porte saranno comprese tra i</w:t>
      </w:r>
      <w:r w:rsidRPr="0046164D">
        <w:rPr>
          <w:rFonts w:asciiTheme="minorHAnsi" w:hAnsiTheme="minorHAnsi" w:cstheme="minorHAnsi"/>
          <w:spacing w:val="-14"/>
        </w:rPr>
        <w:t xml:space="preserve"> </w:t>
      </w:r>
      <w:r w:rsidRPr="0046164D">
        <w:rPr>
          <w:rFonts w:asciiTheme="minorHAnsi" w:hAnsiTheme="minorHAnsi" w:cstheme="minorHAnsi"/>
        </w:rPr>
        <w:t>seguenti</w:t>
      </w:r>
      <w:r w:rsidRPr="0046164D">
        <w:rPr>
          <w:rFonts w:asciiTheme="minorHAnsi" w:hAnsiTheme="minorHAnsi" w:cstheme="minorHAnsi"/>
          <w:spacing w:val="-2"/>
        </w:rPr>
        <w:t xml:space="preserve"> </w:t>
      </w:r>
      <w:r w:rsidRPr="0046164D">
        <w:rPr>
          <w:rFonts w:asciiTheme="minorHAnsi" w:hAnsiTheme="minorHAnsi" w:cstheme="minorHAnsi"/>
        </w:rPr>
        <w:t>valori:</w:t>
      </w:r>
      <w:r w:rsidRPr="0046164D">
        <w:rPr>
          <w:rFonts w:asciiTheme="minorHAnsi" w:hAnsiTheme="minorHAnsi" w:cstheme="minorHAnsi"/>
        </w:rPr>
        <w:tab/>
        <w:t>5-6 x 1,80-2</w:t>
      </w:r>
      <w:r w:rsidRPr="0046164D">
        <w:rPr>
          <w:rFonts w:asciiTheme="minorHAnsi" w:hAnsiTheme="minorHAnsi" w:cstheme="minorHAnsi"/>
          <w:spacing w:val="-4"/>
        </w:rPr>
        <w:t xml:space="preserve"> </w:t>
      </w:r>
      <w:r w:rsidRPr="0046164D">
        <w:rPr>
          <w:rFonts w:asciiTheme="minorHAnsi" w:hAnsiTheme="minorHAnsi" w:cstheme="minorHAnsi"/>
        </w:rPr>
        <w:t>metri.</w:t>
      </w:r>
    </w:p>
    <w:p w:rsidR="0046164D" w:rsidRPr="0046164D" w:rsidRDefault="0046164D" w:rsidP="0046164D">
      <w:pPr>
        <w:pStyle w:val="Corpotesto"/>
        <w:spacing w:before="10"/>
        <w:rPr>
          <w:rFonts w:asciiTheme="minorHAnsi" w:hAnsiTheme="minorHAnsi" w:cstheme="minorHAnsi"/>
          <w:sz w:val="21"/>
        </w:rPr>
      </w:pPr>
    </w:p>
    <w:p w:rsidR="0046164D" w:rsidRPr="0046164D" w:rsidRDefault="0046164D" w:rsidP="00757E81">
      <w:pPr>
        <w:pStyle w:val="Titolo6"/>
        <w:ind w:firstLine="392"/>
        <w:rPr>
          <w:rFonts w:asciiTheme="minorHAnsi" w:hAnsiTheme="minorHAnsi" w:cstheme="minorHAnsi"/>
        </w:rPr>
      </w:pPr>
      <w:r w:rsidRPr="0046164D">
        <w:rPr>
          <w:rFonts w:asciiTheme="minorHAnsi" w:hAnsiTheme="minorHAnsi" w:cstheme="minorHAnsi"/>
          <w:color w:val="0000FF"/>
        </w:rPr>
        <w:t>Art. 2 - Pallone</w:t>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Il pallone utilizzato per le gare è convenzionalmente identificato con il numero “4”.</w:t>
      </w:r>
    </w:p>
    <w:p w:rsidR="0046164D" w:rsidRPr="0046164D" w:rsidRDefault="0046164D" w:rsidP="0046164D">
      <w:pPr>
        <w:pStyle w:val="Corpotesto"/>
        <w:rPr>
          <w:rFonts w:asciiTheme="minorHAnsi" w:hAnsiTheme="minorHAnsi" w:cstheme="minorHAnsi"/>
        </w:rPr>
      </w:pPr>
    </w:p>
    <w:p w:rsidR="0046164D" w:rsidRPr="0046164D" w:rsidRDefault="0046164D" w:rsidP="00757E81">
      <w:pPr>
        <w:pStyle w:val="Titolo6"/>
        <w:ind w:firstLine="392"/>
        <w:rPr>
          <w:rFonts w:asciiTheme="minorHAnsi" w:hAnsiTheme="minorHAnsi" w:cstheme="minorHAnsi"/>
        </w:rPr>
      </w:pPr>
      <w:r w:rsidRPr="0046164D">
        <w:rPr>
          <w:rFonts w:asciiTheme="minorHAnsi" w:hAnsiTheme="minorHAnsi" w:cstheme="minorHAnsi"/>
          <w:color w:val="0000FF"/>
        </w:rPr>
        <w:t>Art. 3 – Modalità di svolgimento e Durata delle gare</w:t>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Laddove possibile, lo sviluppo dell’attività prevede l’organizzazione di incontri a cui partecipano di norma 3 o 4 squadre (concentramento)</w:t>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 xml:space="preserve">Ad ogni concentramento le squadre si confronteranno in  </w:t>
      </w:r>
      <w:r w:rsidRPr="0046164D">
        <w:rPr>
          <w:rFonts w:asciiTheme="minorHAnsi" w:hAnsiTheme="minorHAnsi" w:cstheme="minorHAnsi"/>
          <w:b/>
        </w:rPr>
        <w:t xml:space="preserve">Gare 8 vs 8 </w:t>
      </w:r>
      <w:r w:rsidRPr="0046164D">
        <w:rPr>
          <w:rFonts w:asciiTheme="minorHAnsi" w:hAnsiTheme="minorHAnsi" w:cstheme="minorHAnsi"/>
        </w:rPr>
        <w:t xml:space="preserve">e prove di </w:t>
      </w:r>
      <w:r w:rsidRPr="0046164D">
        <w:rPr>
          <w:rFonts w:asciiTheme="minorHAnsi" w:hAnsiTheme="minorHAnsi" w:cstheme="minorHAnsi"/>
          <w:b/>
        </w:rPr>
        <w:t xml:space="preserve">abilità tecnica </w:t>
      </w:r>
      <w:r w:rsidRPr="0046164D">
        <w:rPr>
          <w:rFonts w:asciiTheme="minorHAnsi" w:hAnsiTheme="minorHAnsi" w:cstheme="minorHAnsi"/>
        </w:rPr>
        <w:t>(</w:t>
      </w:r>
      <w:proofErr w:type="spellStart"/>
      <w:r w:rsidRPr="0046164D">
        <w:rPr>
          <w:rFonts w:asciiTheme="minorHAnsi" w:hAnsiTheme="minorHAnsi" w:cstheme="minorHAnsi"/>
        </w:rPr>
        <w:t>Shootout</w:t>
      </w:r>
      <w:proofErr w:type="spellEnd"/>
      <w:r w:rsidRPr="0046164D">
        <w:rPr>
          <w:rFonts w:asciiTheme="minorHAnsi" w:hAnsiTheme="minorHAnsi" w:cstheme="minorHAnsi"/>
        </w:rPr>
        <w:t>) a confronto (Vedi Regolamento Gioco Tecnico)</w:t>
      </w:r>
    </w:p>
    <w:p w:rsidR="0046164D" w:rsidRPr="0046164D" w:rsidRDefault="0046164D" w:rsidP="0046164D">
      <w:pPr>
        <w:pStyle w:val="Corpotesto"/>
        <w:spacing w:before="122" w:line="237" w:lineRule="auto"/>
        <w:ind w:left="392" w:right="244"/>
        <w:rPr>
          <w:rFonts w:asciiTheme="minorHAnsi" w:hAnsiTheme="minorHAnsi" w:cstheme="minorHAnsi"/>
        </w:rPr>
      </w:pPr>
      <w:r w:rsidRPr="0046164D">
        <w:rPr>
          <w:rFonts w:asciiTheme="minorHAnsi" w:hAnsiTheme="minorHAnsi" w:cstheme="minorHAnsi"/>
        </w:rPr>
        <w:t>Le gare si svolgeranno tutte nella medesima giornata e verranno suddivise in 2 tempi da 15’, in caso di 3</w:t>
      </w:r>
      <w:r w:rsidRPr="0046164D">
        <w:rPr>
          <w:rFonts w:asciiTheme="minorHAnsi" w:hAnsiTheme="minorHAnsi" w:cstheme="minorHAnsi"/>
          <w:spacing w:val="-25"/>
        </w:rPr>
        <w:t xml:space="preserve"> </w:t>
      </w:r>
      <w:r w:rsidRPr="0046164D">
        <w:rPr>
          <w:rFonts w:asciiTheme="minorHAnsi" w:hAnsiTheme="minorHAnsi" w:cstheme="minorHAnsi"/>
        </w:rPr>
        <w:t>gare.</w:t>
      </w:r>
    </w:p>
    <w:p w:rsidR="0046164D" w:rsidRPr="0046164D" w:rsidRDefault="00757E81" w:rsidP="0046164D">
      <w:pPr>
        <w:pStyle w:val="Corpotesto"/>
        <w:spacing w:before="8"/>
        <w:rPr>
          <w:rFonts w:asciiTheme="minorHAnsi" w:hAnsiTheme="minorHAnsi" w:cstheme="minorHAnsi"/>
          <w:sz w:val="19"/>
        </w:rPr>
      </w:pPr>
      <w:r>
        <w:rPr>
          <w:rFonts w:asciiTheme="minorHAnsi" w:hAnsiTheme="minorHAnsi" w:cstheme="minorHAnsi"/>
          <w:sz w:val="19"/>
        </w:rPr>
        <w:tab/>
      </w:r>
    </w:p>
    <w:p w:rsidR="0046164D" w:rsidRPr="0046164D" w:rsidRDefault="0046164D" w:rsidP="0046164D">
      <w:pPr>
        <w:pStyle w:val="Corpotesto"/>
        <w:ind w:left="392"/>
        <w:rPr>
          <w:rFonts w:asciiTheme="minorHAnsi" w:hAnsiTheme="minorHAnsi" w:cstheme="minorHAnsi"/>
        </w:rPr>
      </w:pPr>
      <w:r w:rsidRPr="0046164D">
        <w:rPr>
          <w:rFonts w:asciiTheme="minorHAnsi" w:hAnsiTheme="minorHAnsi" w:cstheme="minorHAnsi"/>
        </w:rPr>
        <w:t>Nelle gare non sarà applicato il fuorigioco.</w:t>
      </w:r>
    </w:p>
    <w:p w:rsidR="0046164D" w:rsidRPr="0046164D" w:rsidRDefault="0046164D" w:rsidP="0046164D">
      <w:pPr>
        <w:rPr>
          <w:rFonts w:asciiTheme="minorHAnsi" w:hAnsiTheme="minorHAnsi" w:cstheme="minorHAnsi"/>
        </w:rPr>
        <w:sectPr w:rsidR="0046164D" w:rsidRPr="0046164D">
          <w:headerReference w:type="default" r:id="rId10"/>
          <w:footerReference w:type="default" r:id="rId11"/>
          <w:pgSz w:w="12240" w:h="15840"/>
          <w:pgMar w:top="1620" w:right="920" w:bottom="900" w:left="740" w:header="646" w:footer="707" w:gutter="0"/>
          <w:cols w:space="720"/>
        </w:sectPr>
      </w:pPr>
    </w:p>
    <w:p w:rsidR="0046164D" w:rsidRPr="0046164D" w:rsidRDefault="0046164D" w:rsidP="00535C1A">
      <w:pPr>
        <w:pStyle w:val="Corpotesto"/>
        <w:spacing w:before="56"/>
        <w:ind w:left="392" w:right="210"/>
        <w:jc w:val="both"/>
        <w:rPr>
          <w:rFonts w:asciiTheme="minorHAnsi" w:hAnsiTheme="minorHAnsi" w:cstheme="minorHAnsi"/>
        </w:rPr>
      </w:pPr>
      <w:r w:rsidRPr="0046164D">
        <w:rPr>
          <w:rFonts w:asciiTheme="minorHAnsi" w:hAnsiTheme="minorHAnsi" w:cstheme="minorHAnsi"/>
        </w:rPr>
        <w:lastRenderedPageBreak/>
        <w:t xml:space="preserve">La regola relativa al ‘retropassaggio al Portiere’ verrà applicata integralmente, come previsto nel Regolamento del Giuoco del Calcio, per cui il portiere, ad esempio, non può raccogliere la palla con le mani a seguito di un passaggio effettuato con i piedi da un compagno di </w:t>
      </w:r>
      <w:proofErr w:type="spellStart"/>
      <w:r w:rsidRPr="0046164D">
        <w:rPr>
          <w:rFonts w:asciiTheme="minorHAnsi" w:hAnsiTheme="minorHAnsi" w:cstheme="minorHAnsi"/>
        </w:rPr>
        <w:t>squadra.La</w:t>
      </w:r>
      <w:proofErr w:type="spellEnd"/>
      <w:r w:rsidRPr="0046164D">
        <w:rPr>
          <w:rFonts w:asciiTheme="minorHAnsi" w:hAnsiTheme="minorHAnsi" w:cstheme="minorHAnsi"/>
        </w:rPr>
        <w:t xml:space="preserve"> Rimessa dal fondo dovrà essere effettuata con palla a terra all’interno dell’area di rigore. È concesso il rinvio del portiere.</w:t>
      </w:r>
    </w:p>
    <w:p w:rsidR="0046164D" w:rsidRPr="0046164D" w:rsidRDefault="0046164D" w:rsidP="00757E81">
      <w:pPr>
        <w:pStyle w:val="Titolo6"/>
        <w:spacing w:before="122"/>
        <w:ind w:firstLine="392"/>
        <w:jc w:val="both"/>
        <w:rPr>
          <w:rFonts w:asciiTheme="minorHAnsi" w:hAnsiTheme="minorHAnsi" w:cstheme="minorHAnsi"/>
        </w:rPr>
      </w:pPr>
      <w:r w:rsidRPr="0046164D">
        <w:rPr>
          <w:rFonts w:asciiTheme="minorHAnsi" w:hAnsiTheme="minorHAnsi" w:cstheme="minorHAnsi"/>
          <w:color w:val="0000FF"/>
        </w:rPr>
        <w:t>Art. 4 – Sostituzione dei giocatori</w:t>
      </w:r>
    </w:p>
    <w:p w:rsidR="0046164D" w:rsidRPr="0046164D" w:rsidRDefault="0046164D" w:rsidP="0046164D">
      <w:pPr>
        <w:pStyle w:val="Corpotesto"/>
        <w:ind w:left="392" w:right="207"/>
        <w:jc w:val="both"/>
        <w:rPr>
          <w:rFonts w:asciiTheme="minorHAnsi" w:hAnsiTheme="minorHAnsi" w:cstheme="minorHAnsi"/>
        </w:rPr>
      </w:pPr>
      <w:r w:rsidRPr="0046164D">
        <w:rPr>
          <w:rFonts w:asciiTheme="minorHAnsi" w:hAnsiTheme="minorHAnsi" w:cstheme="minorHAnsi"/>
        </w:rPr>
        <w:t>Tutti i calciatori in distinta dovranno giocare almeno un tempo dei primi due; pertanto al termine del primo tempo dovranno essere effettuate obbligatoriamente tutte le sostituzioni e i nuovi entrati non potranno più essere sostituiti fino al termine del secondo tempo tranne che per validi motivi di salute; mentre durante il gioco sarà possibile sostituire coloro che hanno già preso parte al primo tempo per intero.</w:t>
      </w:r>
    </w:p>
    <w:p w:rsidR="0046164D" w:rsidRPr="0046164D" w:rsidRDefault="0046164D" w:rsidP="0046164D">
      <w:pPr>
        <w:pStyle w:val="Corpotesto"/>
        <w:spacing w:before="8"/>
        <w:rPr>
          <w:rFonts w:asciiTheme="minorHAnsi" w:hAnsiTheme="minorHAnsi" w:cstheme="minorHAnsi"/>
          <w:sz w:val="23"/>
        </w:rPr>
      </w:pPr>
    </w:p>
    <w:p w:rsidR="0046164D" w:rsidRPr="0046164D" w:rsidRDefault="0046164D" w:rsidP="0046164D">
      <w:pPr>
        <w:pStyle w:val="Titolo6"/>
        <w:keepNext w:val="0"/>
        <w:keepLines w:val="0"/>
        <w:widowControl w:val="0"/>
        <w:numPr>
          <w:ilvl w:val="1"/>
          <w:numId w:val="5"/>
        </w:numPr>
        <w:tabs>
          <w:tab w:val="left" w:pos="1102"/>
        </w:tabs>
        <w:suppressAutoHyphens w:val="0"/>
        <w:autoSpaceDE w:val="0"/>
        <w:autoSpaceDN w:val="0"/>
        <w:spacing w:before="1"/>
        <w:rPr>
          <w:rFonts w:asciiTheme="minorHAnsi" w:hAnsiTheme="minorHAnsi" w:cstheme="minorHAnsi"/>
        </w:rPr>
      </w:pPr>
      <w:r w:rsidRPr="0046164D">
        <w:rPr>
          <w:rFonts w:asciiTheme="minorHAnsi" w:hAnsiTheme="minorHAnsi" w:cstheme="minorHAnsi"/>
          <w:spacing w:val="-56"/>
          <w:u w:val="single"/>
        </w:rPr>
        <w:t xml:space="preserve"> </w:t>
      </w:r>
      <w:r w:rsidRPr="0046164D">
        <w:rPr>
          <w:rFonts w:asciiTheme="minorHAnsi" w:hAnsiTheme="minorHAnsi" w:cstheme="minorHAnsi"/>
          <w:u w:val="single"/>
        </w:rPr>
        <w:t>ATTRIBUZIONE PUNTEGGIO “ABILITA’</w:t>
      </w:r>
      <w:r w:rsidRPr="0046164D">
        <w:rPr>
          <w:rFonts w:asciiTheme="minorHAnsi" w:hAnsiTheme="minorHAnsi" w:cstheme="minorHAnsi"/>
          <w:spacing w:val="-4"/>
          <w:u w:val="single"/>
        </w:rPr>
        <w:t xml:space="preserve"> </w:t>
      </w:r>
      <w:r w:rsidRPr="0046164D">
        <w:rPr>
          <w:rFonts w:asciiTheme="minorHAnsi" w:hAnsiTheme="minorHAnsi" w:cstheme="minorHAnsi"/>
          <w:u w:val="single"/>
        </w:rPr>
        <w:t>TECNICHE”</w:t>
      </w:r>
    </w:p>
    <w:p w:rsidR="0046164D" w:rsidRPr="0046164D" w:rsidRDefault="0046164D" w:rsidP="0046164D">
      <w:pPr>
        <w:pStyle w:val="Corpotesto"/>
        <w:ind w:left="392" w:right="212"/>
        <w:jc w:val="both"/>
        <w:rPr>
          <w:rFonts w:asciiTheme="minorHAnsi" w:hAnsiTheme="minorHAnsi" w:cstheme="minorHAnsi"/>
        </w:rPr>
      </w:pPr>
      <w:r w:rsidRPr="0046164D">
        <w:rPr>
          <w:rFonts w:asciiTheme="minorHAnsi" w:hAnsiTheme="minorHAnsi" w:cstheme="minorHAnsi"/>
        </w:rPr>
        <w:t xml:space="preserve">Alla squadra che risulterà vincitrice nella sfida di </w:t>
      </w:r>
      <w:r w:rsidRPr="0046164D">
        <w:rPr>
          <w:rFonts w:asciiTheme="minorHAnsi" w:hAnsiTheme="minorHAnsi" w:cstheme="minorHAnsi"/>
          <w:b/>
        </w:rPr>
        <w:t xml:space="preserve">“ABILITÀ TECNICHE”, </w:t>
      </w:r>
      <w:r w:rsidRPr="0046164D">
        <w:rPr>
          <w:rFonts w:asciiTheme="minorHAnsi" w:hAnsiTheme="minorHAnsi" w:cstheme="minorHAnsi"/>
        </w:rPr>
        <w:t>gli “</w:t>
      </w:r>
      <w:proofErr w:type="spellStart"/>
      <w:r w:rsidRPr="0046164D">
        <w:rPr>
          <w:rFonts w:asciiTheme="minorHAnsi" w:hAnsiTheme="minorHAnsi" w:cstheme="minorHAnsi"/>
        </w:rPr>
        <w:t>Shootout</w:t>
      </w:r>
      <w:proofErr w:type="spellEnd"/>
      <w:r w:rsidRPr="0046164D">
        <w:rPr>
          <w:rFonts w:asciiTheme="minorHAnsi" w:hAnsiTheme="minorHAnsi" w:cstheme="minorHAnsi"/>
        </w:rPr>
        <w:t xml:space="preserve">”, verrà assegnato </w:t>
      </w:r>
      <w:r w:rsidRPr="0046164D">
        <w:rPr>
          <w:rFonts w:asciiTheme="minorHAnsi" w:hAnsiTheme="minorHAnsi" w:cstheme="minorHAnsi"/>
          <w:b/>
        </w:rPr>
        <w:t xml:space="preserve">un punto </w:t>
      </w:r>
      <w:r w:rsidRPr="0046164D">
        <w:rPr>
          <w:rFonts w:asciiTheme="minorHAnsi" w:hAnsiTheme="minorHAnsi" w:cstheme="minorHAnsi"/>
        </w:rPr>
        <w:t xml:space="preserve">da aggiungere al risultato della </w:t>
      </w:r>
      <w:r w:rsidRPr="0046164D">
        <w:rPr>
          <w:rFonts w:asciiTheme="minorHAnsi" w:hAnsiTheme="minorHAnsi" w:cstheme="minorHAnsi"/>
          <w:b/>
        </w:rPr>
        <w:t xml:space="preserve">“GARA” </w:t>
      </w:r>
      <w:r w:rsidRPr="0046164D">
        <w:rPr>
          <w:rFonts w:asciiTheme="minorHAnsi" w:hAnsiTheme="minorHAnsi" w:cstheme="minorHAnsi"/>
        </w:rPr>
        <w:t>per la squadra che ha vinto, oppure un punto per ciascuna squadra in caso di</w:t>
      </w:r>
      <w:r w:rsidRPr="0046164D">
        <w:rPr>
          <w:rFonts w:asciiTheme="minorHAnsi" w:hAnsiTheme="minorHAnsi" w:cstheme="minorHAnsi"/>
          <w:spacing w:val="-4"/>
        </w:rPr>
        <w:t xml:space="preserve"> </w:t>
      </w:r>
      <w:r w:rsidRPr="0046164D">
        <w:rPr>
          <w:rFonts w:asciiTheme="minorHAnsi" w:hAnsiTheme="minorHAnsi" w:cstheme="minorHAnsi"/>
        </w:rPr>
        <w:t>parità.</w:t>
      </w:r>
    </w:p>
    <w:p w:rsidR="0046164D" w:rsidRPr="0046164D" w:rsidRDefault="0046164D" w:rsidP="0046164D">
      <w:pPr>
        <w:pStyle w:val="Corpotesto"/>
        <w:spacing w:before="12"/>
        <w:rPr>
          <w:rFonts w:asciiTheme="minorHAnsi" w:hAnsiTheme="minorHAnsi" w:cstheme="minorHAnsi"/>
          <w:sz w:val="23"/>
        </w:rPr>
      </w:pPr>
    </w:p>
    <w:p w:rsidR="0046164D" w:rsidRPr="0046164D" w:rsidRDefault="0046164D" w:rsidP="0046164D">
      <w:pPr>
        <w:pStyle w:val="Titolo6"/>
        <w:keepNext w:val="0"/>
        <w:keepLines w:val="0"/>
        <w:widowControl w:val="0"/>
        <w:numPr>
          <w:ilvl w:val="1"/>
          <w:numId w:val="5"/>
        </w:numPr>
        <w:tabs>
          <w:tab w:val="left" w:pos="1102"/>
        </w:tabs>
        <w:suppressAutoHyphens w:val="0"/>
        <w:autoSpaceDE w:val="0"/>
        <w:autoSpaceDN w:val="0"/>
        <w:spacing w:before="0"/>
        <w:rPr>
          <w:rFonts w:asciiTheme="minorHAnsi" w:hAnsiTheme="minorHAnsi" w:cstheme="minorHAnsi"/>
        </w:rPr>
      </w:pPr>
      <w:r w:rsidRPr="0046164D">
        <w:rPr>
          <w:rFonts w:asciiTheme="minorHAnsi" w:hAnsiTheme="minorHAnsi" w:cstheme="minorHAnsi"/>
          <w:spacing w:val="-56"/>
          <w:u w:val="single"/>
        </w:rPr>
        <w:t xml:space="preserve"> </w:t>
      </w:r>
      <w:r w:rsidRPr="0046164D">
        <w:rPr>
          <w:rFonts w:asciiTheme="minorHAnsi" w:hAnsiTheme="minorHAnsi" w:cstheme="minorHAnsi"/>
          <w:u w:val="single"/>
        </w:rPr>
        <w:t>ATTRIBUZIONE PUNTEGGIO</w:t>
      </w:r>
      <w:r w:rsidRPr="0046164D">
        <w:rPr>
          <w:rFonts w:asciiTheme="minorHAnsi" w:hAnsiTheme="minorHAnsi" w:cstheme="minorHAnsi"/>
          <w:spacing w:val="-3"/>
          <w:u w:val="single"/>
        </w:rPr>
        <w:t xml:space="preserve"> </w:t>
      </w:r>
      <w:r w:rsidRPr="0046164D">
        <w:rPr>
          <w:rFonts w:asciiTheme="minorHAnsi" w:hAnsiTheme="minorHAnsi" w:cstheme="minorHAnsi"/>
          <w:u w:val="single"/>
        </w:rPr>
        <w:t>“INCONTRO”</w:t>
      </w:r>
    </w:p>
    <w:p w:rsidR="0046164D" w:rsidRPr="0046164D" w:rsidRDefault="0046164D" w:rsidP="0046164D">
      <w:pPr>
        <w:pStyle w:val="Corpotesto"/>
        <w:ind w:left="392" w:right="210"/>
        <w:jc w:val="both"/>
        <w:rPr>
          <w:rFonts w:asciiTheme="minorHAnsi" w:hAnsiTheme="minorHAnsi" w:cstheme="minorHAnsi"/>
        </w:rPr>
      </w:pPr>
      <w:r w:rsidRPr="0046164D">
        <w:rPr>
          <w:rFonts w:asciiTheme="minorHAnsi" w:hAnsiTheme="minorHAnsi" w:cstheme="minorHAnsi"/>
        </w:rPr>
        <w:t>Il risultato complessivo dell’</w:t>
      </w:r>
      <w:r w:rsidRPr="0046164D">
        <w:rPr>
          <w:rFonts w:asciiTheme="minorHAnsi" w:hAnsiTheme="minorHAnsi" w:cstheme="minorHAnsi"/>
          <w:b/>
        </w:rPr>
        <w:t xml:space="preserve">“INCONTRO” </w:t>
      </w:r>
      <w:r w:rsidRPr="0046164D">
        <w:rPr>
          <w:rFonts w:asciiTheme="minorHAnsi" w:hAnsiTheme="minorHAnsi" w:cstheme="minorHAnsi"/>
        </w:rPr>
        <w:t xml:space="preserve">è determinato dalla somma dei risultati dei tempi di gioco e del gioco di Abilità Tecnica, determinando il </w:t>
      </w:r>
      <w:r w:rsidRPr="0046164D">
        <w:rPr>
          <w:rFonts w:asciiTheme="minorHAnsi" w:hAnsiTheme="minorHAnsi" w:cstheme="minorHAnsi"/>
          <w:b/>
        </w:rPr>
        <w:t xml:space="preserve">RISULTATO FINALE, </w:t>
      </w:r>
      <w:r w:rsidRPr="0046164D">
        <w:rPr>
          <w:rFonts w:asciiTheme="minorHAnsi" w:hAnsiTheme="minorHAnsi" w:cstheme="minorHAnsi"/>
        </w:rPr>
        <w:t>a seguito del quale, in ogni incontro vengono assegnati i seguenti punti:</w:t>
      </w:r>
    </w:p>
    <w:p w:rsidR="0046164D" w:rsidRPr="0046164D" w:rsidRDefault="0046164D" w:rsidP="00535C1A">
      <w:pPr>
        <w:pStyle w:val="Corpotesto"/>
        <w:ind w:left="392" w:right="7603"/>
        <w:rPr>
          <w:rFonts w:asciiTheme="minorHAnsi" w:hAnsiTheme="minorHAnsi" w:cstheme="minorHAnsi"/>
        </w:rPr>
      </w:pPr>
      <w:r w:rsidRPr="0046164D">
        <w:rPr>
          <w:rFonts w:asciiTheme="minorHAnsi" w:hAnsiTheme="minorHAnsi" w:cstheme="minorHAnsi"/>
        </w:rPr>
        <w:t>3 punti in caso di</w:t>
      </w:r>
      <w:r w:rsidR="00757E81">
        <w:rPr>
          <w:rFonts w:asciiTheme="minorHAnsi" w:hAnsiTheme="minorHAnsi" w:cstheme="minorHAnsi"/>
        </w:rPr>
        <w:t xml:space="preserve"> v</w:t>
      </w:r>
      <w:r w:rsidRPr="0046164D">
        <w:rPr>
          <w:rFonts w:asciiTheme="minorHAnsi" w:hAnsiTheme="minorHAnsi" w:cstheme="minorHAnsi"/>
        </w:rPr>
        <w:t>ittoria 1 punto in caso di parità</w:t>
      </w:r>
      <w:r w:rsidR="00757E81">
        <w:rPr>
          <w:rFonts w:asciiTheme="minorHAnsi" w:hAnsiTheme="minorHAnsi" w:cstheme="minorHAnsi"/>
        </w:rPr>
        <w:t xml:space="preserve"> </w:t>
      </w:r>
      <w:r w:rsidR="00535C1A">
        <w:rPr>
          <w:rFonts w:asciiTheme="minorHAnsi" w:hAnsiTheme="minorHAnsi" w:cstheme="minorHAnsi"/>
        </w:rPr>
        <w:t xml:space="preserve">   </w:t>
      </w:r>
      <w:r w:rsidRPr="0046164D">
        <w:rPr>
          <w:rFonts w:asciiTheme="minorHAnsi" w:hAnsiTheme="minorHAnsi" w:cstheme="minorHAnsi"/>
        </w:rPr>
        <w:t>0 punti in caso di sconfitta</w:t>
      </w:r>
    </w:p>
    <w:p w:rsidR="0046164D" w:rsidRPr="0046164D" w:rsidRDefault="0046164D" w:rsidP="00535C1A">
      <w:pPr>
        <w:pStyle w:val="Corpotesto"/>
        <w:tabs>
          <w:tab w:val="left" w:pos="2835"/>
        </w:tabs>
        <w:ind w:left="392" w:right="213"/>
        <w:jc w:val="both"/>
        <w:rPr>
          <w:rFonts w:asciiTheme="minorHAnsi" w:hAnsiTheme="minorHAnsi" w:cstheme="minorHAnsi"/>
        </w:rPr>
      </w:pPr>
      <w:r w:rsidRPr="0046164D">
        <w:rPr>
          <w:rFonts w:asciiTheme="minorHAnsi" w:hAnsiTheme="minorHAnsi" w:cstheme="minorHAnsi"/>
        </w:rPr>
        <w:t xml:space="preserve">Al termine degli incontri verrà determinata la </w:t>
      </w:r>
      <w:r w:rsidRPr="0046164D">
        <w:rPr>
          <w:rFonts w:asciiTheme="minorHAnsi" w:hAnsiTheme="minorHAnsi" w:cstheme="minorHAnsi"/>
          <w:b/>
          <w:u w:val="single"/>
        </w:rPr>
        <w:t>graduatoria finale</w:t>
      </w:r>
      <w:r w:rsidRPr="0046164D">
        <w:rPr>
          <w:rFonts w:asciiTheme="minorHAnsi" w:hAnsiTheme="minorHAnsi" w:cstheme="minorHAnsi"/>
        </w:rPr>
        <w:t>, che assegnerà i seguenti punti validi per la graduatoria generale da utilizzare per determinare le società che parteciperanno alla seconda fase:</w:t>
      </w:r>
    </w:p>
    <w:p w:rsidR="0046164D" w:rsidRPr="0046164D" w:rsidRDefault="0046164D" w:rsidP="00535C1A">
      <w:pPr>
        <w:pStyle w:val="Corpotesto"/>
        <w:tabs>
          <w:tab w:val="left" w:pos="2094"/>
        </w:tabs>
        <w:ind w:left="392" w:right="7603"/>
        <w:rPr>
          <w:rFonts w:asciiTheme="minorHAnsi" w:hAnsiTheme="minorHAnsi" w:cstheme="minorHAnsi"/>
        </w:rPr>
      </w:pPr>
      <w:r w:rsidRPr="0046164D">
        <w:rPr>
          <w:rFonts w:asciiTheme="minorHAnsi" w:hAnsiTheme="minorHAnsi" w:cstheme="minorHAnsi"/>
        </w:rPr>
        <w:t>1^</w:t>
      </w:r>
      <w:r w:rsidRPr="0046164D">
        <w:rPr>
          <w:rFonts w:asciiTheme="minorHAnsi" w:hAnsiTheme="minorHAnsi" w:cstheme="minorHAnsi"/>
          <w:spacing w:val="-1"/>
        </w:rPr>
        <w:t xml:space="preserve"> </w:t>
      </w:r>
      <w:r w:rsidRPr="0046164D">
        <w:rPr>
          <w:rFonts w:asciiTheme="minorHAnsi" w:hAnsiTheme="minorHAnsi" w:cstheme="minorHAnsi"/>
        </w:rPr>
        <w:t>classificata</w:t>
      </w:r>
      <w:r w:rsidRPr="0046164D">
        <w:rPr>
          <w:rFonts w:asciiTheme="minorHAnsi" w:hAnsiTheme="minorHAnsi" w:cstheme="minorHAnsi"/>
        </w:rPr>
        <w:tab/>
        <w:t>punti 10 2^</w:t>
      </w:r>
      <w:r w:rsidRPr="0046164D">
        <w:rPr>
          <w:rFonts w:asciiTheme="minorHAnsi" w:hAnsiTheme="minorHAnsi" w:cstheme="minorHAnsi"/>
          <w:spacing w:val="-1"/>
        </w:rPr>
        <w:t xml:space="preserve"> </w:t>
      </w:r>
      <w:r w:rsidRPr="0046164D">
        <w:rPr>
          <w:rFonts w:asciiTheme="minorHAnsi" w:hAnsiTheme="minorHAnsi" w:cstheme="minorHAnsi"/>
        </w:rPr>
        <w:t>classificata</w:t>
      </w:r>
      <w:r w:rsidRPr="0046164D">
        <w:rPr>
          <w:rFonts w:asciiTheme="minorHAnsi" w:hAnsiTheme="minorHAnsi" w:cstheme="minorHAnsi"/>
        </w:rPr>
        <w:tab/>
        <w:t>punti 8 3^</w:t>
      </w:r>
      <w:r w:rsidRPr="0046164D">
        <w:rPr>
          <w:rFonts w:asciiTheme="minorHAnsi" w:hAnsiTheme="minorHAnsi" w:cstheme="minorHAnsi"/>
          <w:spacing w:val="-1"/>
        </w:rPr>
        <w:t xml:space="preserve"> </w:t>
      </w:r>
      <w:r w:rsidRPr="0046164D">
        <w:rPr>
          <w:rFonts w:asciiTheme="minorHAnsi" w:hAnsiTheme="minorHAnsi" w:cstheme="minorHAnsi"/>
        </w:rPr>
        <w:t>classificata</w:t>
      </w:r>
      <w:r w:rsidRPr="0046164D">
        <w:rPr>
          <w:rFonts w:asciiTheme="minorHAnsi" w:hAnsiTheme="minorHAnsi" w:cstheme="minorHAnsi"/>
        </w:rPr>
        <w:tab/>
        <w:t>punti 5 4^</w:t>
      </w:r>
      <w:r w:rsidRPr="0046164D">
        <w:rPr>
          <w:rFonts w:asciiTheme="minorHAnsi" w:hAnsiTheme="minorHAnsi" w:cstheme="minorHAnsi"/>
          <w:spacing w:val="-1"/>
        </w:rPr>
        <w:t xml:space="preserve"> </w:t>
      </w:r>
      <w:r w:rsidRPr="0046164D">
        <w:rPr>
          <w:rFonts w:asciiTheme="minorHAnsi" w:hAnsiTheme="minorHAnsi" w:cstheme="minorHAnsi"/>
        </w:rPr>
        <w:t>classificata</w:t>
      </w:r>
      <w:r w:rsidRPr="0046164D">
        <w:rPr>
          <w:rFonts w:asciiTheme="minorHAnsi" w:hAnsiTheme="minorHAnsi" w:cstheme="minorHAnsi"/>
        </w:rPr>
        <w:tab/>
        <w:t>punti</w:t>
      </w:r>
      <w:r w:rsidRPr="0046164D">
        <w:rPr>
          <w:rFonts w:asciiTheme="minorHAnsi" w:hAnsiTheme="minorHAnsi" w:cstheme="minorHAnsi"/>
          <w:spacing w:val="-1"/>
        </w:rPr>
        <w:t xml:space="preserve"> </w:t>
      </w:r>
      <w:r w:rsidRPr="0046164D">
        <w:rPr>
          <w:rFonts w:asciiTheme="minorHAnsi" w:hAnsiTheme="minorHAnsi" w:cstheme="minorHAnsi"/>
        </w:rPr>
        <w:t>3</w:t>
      </w:r>
    </w:p>
    <w:p w:rsidR="0046164D" w:rsidRPr="0046164D" w:rsidRDefault="0046164D" w:rsidP="0046164D">
      <w:pPr>
        <w:pStyle w:val="Corpotesto"/>
        <w:spacing w:before="1"/>
        <w:ind w:left="392" w:right="244"/>
        <w:rPr>
          <w:rFonts w:asciiTheme="minorHAnsi" w:hAnsiTheme="minorHAnsi" w:cstheme="minorHAnsi"/>
        </w:rPr>
      </w:pPr>
      <w:r w:rsidRPr="0046164D">
        <w:rPr>
          <w:rFonts w:asciiTheme="minorHAnsi" w:hAnsiTheme="minorHAnsi" w:cstheme="minorHAnsi"/>
        </w:rPr>
        <w:t>Nel caso in cui due o più squadre terminino il girone ed i relativi incontri con lo stesso numero di punti, verranno considerati i criteri in ordine elencati:</w:t>
      </w:r>
    </w:p>
    <w:p w:rsidR="0046164D" w:rsidRPr="0046164D" w:rsidRDefault="0046164D" w:rsidP="0046164D">
      <w:pPr>
        <w:pStyle w:val="Paragrafoelenco"/>
        <w:numPr>
          <w:ilvl w:val="0"/>
          <w:numId w:val="4"/>
        </w:numPr>
        <w:tabs>
          <w:tab w:val="left" w:pos="821"/>
        </w:tabs>
        <w:ind w:hanging="360"/>
        <w:jc w:val="both"/>
        <w:rPr>
          <w:rFonts w:asciiTheme="minorHAnsi" w:hAnsiTheme="minorHAnsi" w:cstheme="minorHAnsi"/>
        </w:rPr>
      </w:pPr>
      <w:proofErr w:type="spellStart"/>
      <w:r w:rsidRPr="0046164D">
        <w:rPr>
          <w:rFonts w:asciiTheme="minorHAnsi" w:hAnsiTheme="minorHAnsi" w:cstheme="minorHAnsi"/>
        </w:rPr>
        <w:t>Esito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degli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incontri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diretti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risultato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dei</w:t>
      </w:r>
      <w:proofErr w:type="spellEnd"/>
      <w:r w:rsidRPr="0046164D">
        <w:rPr>
          <w:rFonts w:asciiTheme="minorHAnsi" w:hAnsiTheme="minorHAnsi" w:cstheme="minorHAnsi"/>
        </w:rPr>
        <w:t xml:space="preserve"> 2 tempi di</w:t>
      </w:r>
      <w:r w:rsidRPr="0046164D">
        <w:rPr>
          <w:rFonts w:asciiTheme="minorHAnsi" w:hAnsiTheme="minorHAnsi" w:cstheme="minorHAnsi"/>
          <w:spacing w:val="-7"/>
        </w:rPr>
        <w:t xml:space="preserve"> </w:t>
      </w:r>
      <w:proofErr w:type="spellStart"/>
      <w:r w:rsidRPr="0046164D">
        <w:rPr>
          <w:rFonts w:asciiTheme="minorHAnsi" w:hAnsiTheme="minorHAnsi" w:cstheme="minorHAnsi"/>
        </w:rPr>
        <w:t>gioco</w:t>
      </w:r>
      <w:proofErr w:type="spellEnd"/>
      <w:r w:rsidRPr="0046164D">
        <w:rPr>
          <w:rFonts w:asciiTheme="minorHAnsi" w:hAnsiTheme="minorHAnsi" w:cstheme="minorHAnsi"/>
        </w:rPr>
        <w:t>)</w:t>
      </w:r>
    </w:p>
    <w:p w:rsidR="0046164D" w:rsidRPr="0046164D" w:rsidRDefault="0046164D" w:rsidP="0046164D">
      <w:pPr>
        <w:pStyle w:val="Paragrafoelenco"/>
        <w:numPr>
          <w:ilvl w:val="0"/>
          <w:numId w:val="4"/>
        </w:numPr>
        <w:tabs>
          <w:tab w:val="left" w:pos="821"/>
        </w:tabs>
        <w:spacing w:line="267" w:lineRule="exact"/>
        <w:ind w:hanging="360"/>
        <w:jc w:val="both"/>
        <w:rPr>
          <w:rFonts w:asciiTheme="minorHAnsi" w:hAnsiTheme="minorHAnsi" w:cstheme="minorHAnsi"/>
        </w:rPr>
      </w:pPr>
      <w:proofErr w:type="spellStart"/>
      <w:r w:rsidRPr="0046164D">
        <w:rPr>
          <w:rFonts w:asciiTheme="minorHAnsi" w:hAnsiTheme="minorHAnsi" w:cstheme="minorHAnsi"/>
        </w:rPr>
        <w:t>Esito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sfide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agli</w:t>
      </w:r>
      <w:proofErr w:type="spellEnd"/>
      <w:r w:rsidRPr="0046164D">
        <w:rPr>
          <w:rFonts w:asciiTheme="minorHAnsi" w:hAnsiTheme="minorHAnsi" w:cstheme="minorHAnsi"/>
        </w:rPr>
        <w:t xml:space="preserve"> “Shoot</w:t>
      </w:r>
      <w:r w:rsidRPr="0046164D">
        <w:rPr>
          <w:rFonts w:asciiTheme="minorHAnsi" w:hAnsiTheme="minorHAnsi" w:cstheme="minorHAnsi"/>
          <w:spacing w:val="-8"/>
        </w:rPr>
        <w:t xml:space="preserve"> </w:t>
      </w:r>
      <w:r w:rsidRPr="0046164D">
        <w:rPr>
          <w:rFonts w:asciiTheme="minorHAnsi" w:hAnsiTheme="minorHAnsi" w:cstheme="minorHAnsi"/>
        </w:rPr>
        <w:t>Out”</w:t>
      </w:r>
    </w:p>
    <w:p w:rsidR="0046164D" w:rsidRPr="0046164D" w:rsidRDefault="0046164D" w:rsidP="0046164D">
      <w:pPr>
        <w:pStyle w:val="Paragrafoelenco"/>
        <w:numPr>
          <w:ilvl w:val="0"/>
          <w:numId w:val="4"/>
        </w:numPr>
        <w:tabs>
          <w:tab w:val="left" w:pos="821"/>
        </w:tabs>
        <w:spacing w:line="267" w:lineRule="exact"/>
        <w:ind w:hanging="360"/>
        <w:jc w:val="both"/>
        <w:rPr>
          <w:rFonts w:asciiTheme="minorHAnsi" w:hAnsiTheme="minorHAnsi" w:cstheme="minorHAnsi"/>
        </w:rPr>
      </w:pPr>
      <w:proofErr w:type="spellStart"/>
      <w:r w:rsidRPr="0046164D">
        <w:rPr>
          <w:rFonts w:asciiTheme="minorHAnsi" w:hAnsiTheme="minorHAnsi" w:cstheme="minorHAnsi"/>
        </w:rPr>
        <w:t>Miglior</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punteggio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ottenuto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nella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graduatoria</w:t>
      </w:r>
      <w:proofErr w:type="spellEnd"/>
      <w:r w:rsidRPr="0046164D">
        <w:rPr>
          <w:rFonts w:asciiTheme="minorHAnsi" w:hAnsiTheme="minorHAnsi" w:cstheme="minorHAnsi"/>
        </w:rPr>
        <w:t xml:space="preserve"> “FAIR</w:t>
      </w:r>
      <w:r w:rsidRPr="0046164D">
        <w:rPr>
          <w:rFonts w:asciiTheme="minorHAnsi" w:hAnsiTheme="minorHAnsi" w:cstheme="minorHAnsi"/>
          <w:spacing w:val="-9"/>
        </w:rPr>
        <w:t xml:space="preserve"> </w:t>
      </w:r>
      <w:r w:rsidRPr="0046164D">
        <w:rPr>
          <w:rFonts w:asciiTheme="minorHAnsi" w:hAnsiTheme="minorHAnsi" w:cstheme="minorHAnsi"/>
        </w:rPr>
        <w:t>PLAY”</w:t>
      </w:r>
    </w:p>
    <w:p w:rsidR="0046164D" w:rsidRPr="0046164D" w:rsidRDefault="0046164D" w:rsidP="0046164D">
      <w:pPr>
        <w:pStyle w:val="Paragrafoelenco"/>
        <w:numPr>
          <w:ilvl w:val="0"/>
          <w:numId w:val="4"/>
        </w:numPr>
        <w:tabs>
          <w:tab w:val="left" w:pos="821"/>
        </w:tabs>
        <w:ind w:hanging="360"/>
        <w:jc w:val="both"/>
        <w:rPr>
          <w:rFonts w:asciiTheme="minorHAnsi" w:hAnsiTheme="minorHAnsi" w:cstheme="minorHAnsi"/>
        </w:rPr>
      </w:pPr>
      <w:proofErr w:type="spellStart"/>
      <w:r w:rsidRPr="0046164D">
        <w:rPr>
          <w:rFonts w:asciiTheme="minorHAnsi" w:hAnsiTheme="minorHAnsi" w:cstheme="minorHAnsi"/>
        </w:rPr>
        <w:t>Sorteggio</w:t>
      </w:r>
      <w:proofErr w:type="spellEnd"/>
    </w:p>
    <w:p w:rsidR="0046164D" w:rsidRPr="0046164D" w:rsidRDefault="0046164D" w:rsidP="0046164D">
      <w:pPr>
        <w:pStyle w:val="Corpotesto"/>
        <w:rPr>
          <w:rFonts w:asciiTheme="minorHAnsi" w:hAnsiTheme="minorHAnsi" w:cstheme="minorHAnsi"/>
        </w:rPr>
      </w:pPr>
    </w:p>
    <w:p w:rsidR="0046164D" w:rsidRPr="0046164D" w:rsidRDefault="0046164D" w:rsidP="0046164D">
      <w:pPr>
        <w:ind w:left="392" w:right="211"/>
        <w:jc w:val="both"/>
        <w:rPr>
          <w:rFonts w:asciiTheme="minorHAnsi" w:hAnsiTheme="minorHAnsi" w:cstheme="minorHAnsi"/>
          <w:i/>
        </w:rPr>
      </w:pPr>
      <w:r w:rsidRPr="0046164D">
        <w:rPr>
          <w:rFonts w:asciiTheme="minorHAnsi" w:hAnsiTheme="minorHAnsi" w:cstheme="minorHAnsi"/>
          <w:i/>
          <w:sz w:val="22"/>
          <w:u w:val="single"/>
        </w:rPr>
        <w:t>Per quanto non previsto dal presente Regolamento, si fa riferimento al Regolamento del Giuoco del Calcio, al</w:t>
      </w:r>
      <w:r w:rsidRPr="0046164D">
        <w:rPr>
          <w:rFonts w:asciiTheme="minorHAnsi" w:hAnsiTheme="minorHAnsi" w:cstheme="minorHAnsi"/>
          <w:i/>
          <w:sz w:val="22"/>
        </w:rPr>
        <w:t xml:space="preserve"> </w:t>
      </w:r>
      <w:r w:rsidRPr="0046164D">
        <w:rPr>
          <w:rFonts w:asciiTheme="minorHAnsi" w:hAnsiTheme="minorHAnsi" w:cstheme="minorHAnsi"/>
          <w:i/>
          <w:sz w:val="22"/>
          <w:u w:val="single"/>
        </w:rPr>
        <w:t>Comunicato Ufficiale n° 1 del Settore Giovanile e Scolastico del 01/07/2017 e a sue successive Circolari</w:t>
      </w:r>
    </w:p>
    <w:p w:rsidR="0046164D" w:rsidRPr="0046164D" w:rsidRDefault="0046164D" w:rsidP="0046164D">
      <w:pPr>
        <w:ind w:left="392" w:right="211"/>
        <w:jc w:val="both"/>
        <w:rPr>
          <w:rFonts w:asciiTheme="minorHAnsi" w:hAnsiTheme="minorHAnsi" w:cstheme="minorHAnsi"/>
          <w:i/>
        </w:rPr>
      </w:pPr>
      <w:r w:rsidRPr="0046164D">
        <w:rPr>
          <w:rFonts w:asciiTheme="minorHAnsi" w:hAnsiTheme="minorHAnsi" w:cstheme="minorHAnsi"/>
          <w:spacing w:val="-56"/>
          <w:sz w:val="22"/>
          <w:u w:val="single"/>
        </w:rPr>
        <w:t xml:space="preserve"> </w:t>
      </w:r>
      <w:r w:rsidRPr="0046164D">
        <w:rPr>
          <w:rFonts w:asciiTheme="minorHAnsi" w:hAnsiTheme="minorHAnsi" w:cstheme="minorHAnsi"/>
          <w:i/>
          <w:sz w:val="22"/>
          <w:u w:val="single"/>
        </w:rPr>
        <w:t>esplicative inerenti le modalità di svolgimento delle gare nelle categorie dell’attività di base, con particolare</w:t>
      </w:r>
      <w:r w:rsidRPr="0046164D">
        <w:rPr>
          <w:rFonts w:asciiTheme="minorHAnsi" w:hAnsiTheme="minorHAnsi" w:cstheme="minorHAnsi"/>
          <w:i/>
          <w:sz w:val="22"/>
        </w:rPr>
        <w:t xml:space="preserve"> </w:t>
      </w:r>
      <w:r w:rsidRPr="0046164D">
        <w:rPr>
          <w:rFonts w:asciiTheme="minorHAnsi" w:hAnsiTheme="minorHAnsi" w:cstheme="minorHAnsi"/>
          <w:i/>
          <w:sz w:val="22"/>
          <w:u w:val="single"/>
        </w:rPr>
        <w:t>riferimento a quanto disciplinato per la categoria Esordienti (</w:t>
      </w:r>
      <w:proofErr w:type="spellStart"/>
      <w:r w:rsidRPr="0046164D">
        <w:rPr>
          <w:rFonts w:asciiTheme="minorHAnsi" w:hAnsiTheme="minorHAnsi" w:cstheme="minorHAnsi"/>
          <w:i/>
          <w:sz w:val="22"/>
          <w:u w:val="single"/>
        </w:rPr>
        <w:t>rif.</w:t>
      </w:r>
      <w:proofErr w:type="spellEnd"/>
      <w:r w:rsidRPr="0046164D">
        <w:rPr>
          <w:rFonts w:asciiTheme="minorHAnsi" w:hAnsiTheme="minorHAnsi" w:cstheme="minorHAnsi"/>
          <w:i/>
          <w:sz w:val="22"/>
          <w:u w:val="single"/>
        </w:rPr>
        <w:t xml:space="preserve"> Comunicato Ufficiale n° 5 del 22/08/2017)</w:t>
      </w:r>
    </w:p>
    <w:p w:rsidR="0046164D" w:rsidRPr="0046164D" w:rsidRDefault="0046164D" w:rsidP="0046164D">
      <w:pPr>
        <w:jc w:val="both"/>
        <w:rPr>
          <w:rFonts w:asciiTheme="minorHAnsi" w:hAnsiTheme="minorHAnsi" w:cstheme="minorHAnsi"/>
        </w:rPr>
        <w:sectPr w:rsidR="0046164D" w:rsidRPr="0046164D">
          <w:pgSz w:w="12240" w:h="15840"/>
          <w:pgMar w:top="1620" w:right="920" w:bottom="900" w:left="740" w:header="646" w:footer="707" w:gutter="0"/>
          <w:cols w:space="720"/>
        </w:sectPr>
      </w:pPr>
    </w:p>
    <w:p w:rsidR="0046164D" w:rsidRPr="0046164D" w:rsidRDefault="0046164D" w:rsidP="0046164D">
      <w:pPr>
        <w:pStyle w:val="Corpotesto"/>
        <w:rPr>
          <w:rFonts w:asciiTheme="minorHAnsi" w:hAnsiTheme="minorHAnsi" w:cstheme="minorHAnsi"/>
          <w:i/>
          <w:sz w:val="20"/>
        </w:rPr>
      </w:pPr>
    </w:p>
    <w:p w:rsidR="0046164D" w:rsidRPr="00757E81" w:rsidRDefault="0046164D" w:rsidP="00757E81">
      <w:pPr>
        <w:pStyle w:val="Titolo1"/>
        <w:spacing w:before="242"/>
        <w:jc w:val="center"/>
        <w:rPr>
          <w:rFonts w:asciiTheme="minorHAnsi" w:hAnsiTheme="minorHAnsi" w:cstheme="minorHAnsi"/>
          <w:sz w:val="44"/>
          <w:szCs w:val="44"/>
        </w:rPr>
      </w:pPr>
      <w:r w:rsidRPr="00757E81">
        <w:rPr>
          <w:rFonts w:asciiTheme="minorHAnsi" w:hAnsiTheme="minorHAnsi" w:cstheme="minorHAnsi"/>
          <w:sz w:val="44"/>
          <w:szCs w:val="44"/>
          <w:u w:val="thick"/>
        </w:rPr>
        <w:t>REGOLAMENTO GIOCO DI ABILITA’ TECNICA</w:t>
      </w:r>
    </w:p>
    <w:p w:rsidR="0046164D" w:rsidRPr="0046164D" w:rsidRDefault="0046164D" w:rsidP="00757E81">
      <w:pPr>
        <w:pStyle w:val="Corpotesto"/>
        <w:jc w:val="center"/>
        <w:rPr>
          <w:rFonts w:asciiTheme="minorHAnsi" w:hAnsiTheme="minorHAnsi" w:cstheme="minorHAnsi"/>
          <w:b/>
          <w:sz w:val="20"/>
        </w:rPr>
      </w:pPr>
    </w:p>
    <w:p w:rsidR="0046164D" w:rsidRPr="00757E81" w:rsidRDefault="0046164D" w:rsidP="00757E81">
      <w:pPr>
        <w:pStyle w:val="Titolo2"/>
        <w:spacing w:before="145"/>
        <w:jc w:val="center"/>
        <w:rPr>
          <w:rFonts w:asciiTheme="minorHAnsi" w:hAnsiTheme="minorHAnsi" w:cstheme="minorHAnsi"/>
          <w:sz w:val="40"/>
          <w:szCs w:val="40"/>
        </w:rPr>
      </w:pPr>
      <w:r w:rsidRPr="00757E81">
        <w:rPr>
          <w:rFonts w:asciiTheme="minorHAnsi" w:hAnsiTheme="minorHAnsi" w:cstheme="minorHAnsi"/>
          <w:sz w:val="40"/>
          <w:szCs w:val="40"/>
        </w:rPr>
        <w:t>“SHOOTOUT”: 1:1, rigore in movimento</w:t>
      </w:r>
    </w:p>
    <w:p w:rsidR="0046164D" w:rsidRPr="0046164D" w:rsidRDefault="0046164D" w:rsidP="0046164D">
      <w:pPr>
        <w:pStyle w:val="Corpotesto"/>
        <w:spacing w:before="3"/>
        <w:rPr>
          <w:rFonts w:asciiTheme="minorHAnsi" w:hAnsiTheme="minorHAnsi" w:cstheme="minorHAnsi"/>
          <w:b/>
          <w:sz w:val="32"/>
        </w:rPr>
      </w:pPr>
    </w:p>
    <w:p w:rsidR="0046164D" w:rsidRPr="0046164D" w:rsidRDefault="0046164D" w:rsidP="0046164D">
      <w:pPr>
        <w:pStyle w:val="Titolo4"/>
        <w:rPr>
          <w:rFonts w:asciiTheme="minorHAnsi" w:hAnsiTheme="minorHAnsi" w:cstheme="minorHAnsi"/>
        </w:rPr>
      </w:pPr>
      <w:r w:rsidRPr="0046164D">
        <w:rPr>
          <w:rFonts w:asciiTheme="minorHAnsi" w:hAnsiTheme="minorHAnsi" w:cstheme="minorHAnsi"/>
        </w:rPr>
        <w:t>NORME REGOLAMENTARI</w:t>
      </w:r>
    </w:p>
    <w:p w:rsidR="0046164D" w:rsidRPr="0046164D" w:rsidRDefault="0046164D" w:rsidP="0046164D">
      <w:pPr>
        <w:pStyle w:val="Corpotesto"/>
        <w:rPr>
          <w:rFonts w:asciiTheme="minorHAnsi" w:hAnsiTheme="minorHAnsi" w:cstheme="minorHAnsi"/>
          <w:b/>
          <w:sz w:val="28"/>
        </w:rPr>
      </w:pPr>
    </w:p>
    <w:p w:rsidR="0046164D" w:rsidRPr="0046164D" w:rsidRDefault="0046164D" w:rsidP="0046164D">
      <w:pPr>
        <w:pStyle w:val="Paragrafoelenco"/>
        <w:numPr>
          <w:ilvl w:val="0"/>
          <w:numId w:val="3"/>
        </w:numPr>
        <w:tabs>
          <w:tab w:val="left" w:pos="821"/>
        </w:tabs>
        <w:spacing w:before="216"/>
        <w:ind w:right="213"/>
        <w:jc w:val="both"/>
        <w:rPr>
          <w:rFonts w:asciiTheme="minorHAnsi" w:hAnsiTheme="minorHAnsi" w:cstheme="minorHAnsi"/>
        </w:rPr>
      </w:pPr>
      <w:r w:rsidRPr="0046164D">
        <w:rPr>
          <w:rFonts w:asciiTheme="minorHAnsi" w:hAnsiTheme="minorHAnsi" w:cstheme="minorHAnsi"/>
        </w:rPr>
        <w:t xml:space="preserve">Il </w:t>
      </w:r>
      <w:proofErr w:type="spellStart"/>
      <w:r w:rsidRPr="0046164D">
        <w:rPr>
          <w:rFonts w:asciiTheme="minorHAnsi" w:hAnsiTheme="minorHAnsi" w:cstheme="minorHAnsi"/>
        </w:rPr>
        <w:t>Gioco</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Abilità</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Tecnica</w:t>
      </w:r>
      <w:proofErr w:type="spellEnd"/>
      <w:r w:rsidRPr="0046164D">
        <w:rPr>
          <w:rFonts w:asciiTheme="minorHAnsi" w:hAnsiTheme="minorHAnsi" w:cstheme="minorHAnsi"/>
        </w:rPr>
        <w:t xml:space="preserve"> è </w:t>
      </w:r>
      <w:proofErr w:type="spellStart"/>
      <w:r w:rsidRPr="0046164D">
        <w:rPr>
          <w:rFonts w:asciiTheme="minorHAnsi" w:hAnsiTheme="minorHAnsi" w:cstheme="minorHAnsi"/>
        </w:rPr>
        <w:t>una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sfida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agli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ShootOut</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sfida</w:t>
      </w:r>
      <w:proofErr w:type="spellEnd"/>
      <w:r w:rsidRPr="0046164D">
        <w:rPr>
          <w:rFonts w:asciiTheme="minorHAnsi" w:hAnsiTheme="minorHAnsi" w:cstheme="minorHAnsi"/>
        </w:rPr>
        <w:t xml:space="preserve"> 1:1 </w:t>
      </w:r>
      <w:proofErr w:type="spellStart"/>
      <w:r w:rsidRPr="0046164D">
        <w:rPr>
          <w:rFonts w:asciiTheme="minorHAnsi" w:hAnsiTheme="minorHAnsi" w:cstheme="minorHAnsi"/>
        </w:rPr>
        <w:t>tra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giocatore</w:t>
      </w:r>
      <w:proofErr w:type="spellEnd"/>
      <w:r w:rsidRPr="0046164D">
        <w:rPr>
          <w:rFonts w:asciiTheme="minorHAnsi" w:hAnsiTheme="minorHAnsi" w:cstheme="minorHAnsi"/>
        </w:rPr>
        <w:t xml:space="preserve"> e portiere </w:t>
      </w:r>
      <w:proofErr w:type="spellStart"/>
      <w:r w:rsidRPr="0046164D">
        <w:rPr>
          <w:rFonts w:asciiTheme="minorHAnsi" w:hAnsiTheme="minorHAnsi" w:cstheme="minorHAnsi"/>
        </w:rPr>
        <w:t>delle</w:t>
      </w:r>
      <w:proofErr w:type="spellEnd"/>
      <w:r w:rsidRPr="0046164D">
        <w:rPr>
          <w:rFonts w:asciiTheme="minorHAnsi" w:hAnsiTheme="minorHAnsi" w:cstheme="minorHAnsi"/>
        </w:rPr>
        <w:t xml:space="preserve"> due </w:t>
      </w:r>
      <w:proofErr w:type="spellStart"/>
      <w:r w:rsidRPr="0046164D">
        <w:rPr>
          <w:rFonts w:asciiTheme="minorHAnsi" w:hAnsiTheme="minorHAnsi" w:cstheme="minorHAnsi"/>
        </w:rPr>
        <w:t>squadre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che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si</w:t>
      </w:r>
      <w:proofErr w:type="spellEnd"/>
      <w:r w:rsidRPr="0046164D">
        <w:rPr>
          <w:rFonts w:asciiTheme="minorHAnsi" w:hAnsiTheme="minorHAnsi" w:cstheme="minorHAnsi"/>
          <w:spacing w:val="-1"/>
        </w:rPr>
        <w:t xml:space="preserve"> </w:t>
      </w:r>
      <w:proofErr w:type="spellStart"/>
      <w:r w:rsidRPr="0046164D">
        <w:rPr>
          <w:rFonts w:asciiTheme="minorHAnsi" w:hAnsiTheme="minorHAnsi" w:cstheme="minorHAnsi"/>
        </w:rPr>
        <w:t>confrontano</w:t>
      </w:r>
      <w:proofErr w:type="spellEnd"/>
      <w:r w:rsidRPr="0046164D">
        <w:rPr>
          <w:rFonts w:asciiTheme="minorHAnsi" w:hAnsiTheme="minorHAnsi" w:cstheme="minorHAnsi"/>
        </w:rPr>
        <w:t>.</w:t>
      </w:r>
    </w:p>
    <w:p w:rsidR="0046164D" w:rsidRPr="0046164D" w:rsidRDefault="0046164D" w:rsidP="0046164D">
      <w:pPr>
        <w:pStyle w:val="Corpotesto"/>
        <w:rPr>
          <w:rFonts w:asciiTheme="minorHAnsi" w:hAnsiTheme="minorHAnsi" w:cstheme="minorHAnsi"/>
        </w:rPr>
      </w:pPr>
    </w:p>
    <w:p w:rsidR="0046164D" w:rsidRPr="0046164D" w:rsidRDefault="0046164D" w:rsidP="0046164D">
      <w:pPr>
        <w:pStyle w:val="Paragrafoelenco"/>
        <w:numPr>
          <w:ilvl w:val="0"/>
          <w:numId w:val="3"/>
        </w:numPr>
        <w:tabs>
          <w:tab w:val="left" w:pos="821"/>
        </w:tabs>
        <w:ind w:right="214"/>
        <w:jc w:val="both"/>
        <w:rPr>
          <w:rFonts w:asciiTheme="minorHAnsi" w:hAnsiTheme="minorHAnsi" w:cstheme="minorHAnsi"/>
        </w:rPr>
      </w:pPr>
      <w:proofErr w:type="spellStart"/>
      <w:r w:rsidRPr="0046164D">
        <w:rPr>
          <w:rFonts w:asciiTheme="minorHAnsi" w:hAnsiTheme="minorHAnsi" w:cstheme="minorHAnsi"/>
        </w:rPr>
        <w:t>L’obiettivo</w:t>
      </w:r>
      <w:proofErr w:type="spellEnd"/>
      <w:r w:rsidRPr="0046164D">
        <w:rPr>
          <w:rFonts w:asciiTheme="minorHAnsi" w:hAnsiTheme="minorHAnsi" w:cstheme="minorHAnsi"/>
        </w:rPr>
        <w:t xml:space="preserve"> è </w:t>
      </w:r>
      <w:proofErr w:type="spellStart"/>
      <w:r w:rsidRPr="0046164D">
        <w:rPr>
          <w:rFonts w:asciiTheme="minorHAnsi" w:hAnsiTheme="minorHAnsi" w:cstheme="minorHAnsi"/>
        </w:rPr>
        <w:t>quello</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favorire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l’apprendimento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tecnica</w:t>
      </w:r>
      <w:proofErr w:type="spellEnd"/>
      <w:r w:rsidRPr="0046164D">
        <w:rPr>
          <w:rFonts w:asciiTheme="minorHAnsi" w:hAnsiTheme="minorHAnsi" w:cstheme="minorHAnsi"/>
        </w:rPr>
        <w:t xml:space="preserve">, in </w:t>
      </w:r>
      <w:proofErr w:type="spellStart"/>
      <w:r w:rsidRPr="0046164D">
        <w:rPr>
          <w:rFonts w:asciiTheme="minorHAnsi" w:hAnsiTheme="minorHAnsi" w:cstheme="minorHAnsi"/>
        </w:rPr>
        <w:t>particolare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nel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tiro</w:t>
      </w:r>
      <w:proofErr w:type="spellEnd"/>
      <w:r w:rsidRPr="0046164D">
        <w:rPr>
          <w:rFonts w:asciiTheme="minorHAnsi" w:hAnsiTheme="minorHAnsi" w:cstheme="minorHAnsi"/>
        </w:rPr>
        <w:t xml:space="preserve"> in porta e </w:t>
      </w:r>
      <w:proofErr w:type="spellStart"/>
      <w:r w:rsidRPr="0046164D">
        <w:rPr>
          <w:rFonts w:asciiTheme="minorHAnsi" w:hAnsiTheme="minorHAnsi" w:cstheme="minorHAnsi"/>
        </w:rPr>
        <w:t>nel</w:t>
      </w:r>
      <w:proofErr w:type="spellEnd"/>
      <w:r w:rsidRPr="0046164D">
        <w:rPr>
          <w:rFonts w:asciiTheme="minorHAnsi" w:hAnsiTheme="minorHAnsi" w:cstheme="minorHAnsi"/>
        </w:rPr>
        <w:t xml:space="preserve"> dribbling (1:1).</w:t>
      </w:r>
    </w:p>
    <w:p w:rsidR="0046164D" w:rsidRPr="0046164D" w:rsidRDefault="0046164D" w:rsidP="0046164D">
      <w:pPr>
        <w:pStyle w:val="Corpotesto"/>
        <w:spacing w:before="9"/>
        <w:rPr>
          <w:rFonts w:asciiTheme="minorHAnsi" w:hAnsiTheme="minorHAnsi" w:cstheme="minorHAnsi"/>
          <w:sz w:val="21"/>
        </w:rPr>
      </w:pPr>
    </w:p>
    <w:p w:rsidR="0046164D" w:rsidRPr="0046164D" w:rsidRDefault="0046164D" w:rsidP="0046164D">
      <w:pPr>
        <w:pStyle w:val="Paragrafoelenco"/>
        <w:numPr>
          <w:ilvl w:val="0"/>
          <w:numId w:val="3"/>
        </w:numPr>
        <w:tabs>
          <w:tab w:val="left" w:pos="821"/>
        </w:tabs>
        <w:spacing w:before="1"/>
        <w:ind w:right="213"/>
        <w:jc w:val="both"/>
        <w:rPr>
          <w:rFonts w:asciiTheme="minorHAnsi" w:hAnsiTheme="minorHAnsi" w:cstheme="minorHAnsi"/>
        </w:rPr>
      </w:pPr>
      <w:r w:rsidRPr="0046164D">
        <w:rPr>
          <w:rFonts w:asciiTheme="minorHAnsi" w:hAnsiTheme="minorHAnsi" w:cstheme="minorHAnsi"/>
        </w:rPr>
        <w:t xml:space="preserve">Il </w:t>
      </w:r>
      <w:proofErr w:type="spellStart"/>
      <w:r w:rsidRPr="0046164D">
        <w:rPr>
          <w:rFonts w:asciiTheme="minorHAnsi" w:hAnsiTheme="minorHAnsi" w:cstheme="minorHAnsi"/>
        </w:rPr>
        <w:t>calciatore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che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svolge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ruolo</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attaccante</w:t>
      </w:r>
      <w:proofErr w:type="spellEnd"/>
      <w:r w:rsidRPr="0046164D">
        <w:rPr>
          <w:rFonts w:asciiTheme="minorHAnsi" w:hAnsiTheme="minorHAnsi" w:cstheme="minorHAnsi"/>
        </w:rPr>
        <w:t xml:space="preserve"> parte con la </w:t>
      </w:r>
      <w:proofErr w:type="spellStart"/>
      <w:r w:rsidRPr="0046164D">
        <w:rPr>
          <w:rFonts w:asciiTheme="minorHAnsi" w:hAnsiTheme="minorHAnsi" w:cstheme="minorHAnsi"/>
        </w:rPr>
        <w:t>palla</w:t>
      </w:r>
      <w:proofErr w:type="spellEnd"/>
      <w:r w:rsidRPr="0046164D">
        <w:rPr>
          <w:rFonts w:asciiTheme="minorHAnsi" w:hAnsiTheme="minorHAnsi" w:cstheme="minorHAnsi"/>
        </w:rPr>
        <w:t xml:space="preserve"> al </w:t>
      </w:r>
      <w:proofErr w:type="spellStart"/>
      <w:r w:rsidRPr="0046164D">
        <w:rPr>
          <w:rFonts w:asciiTheme="minorHAnsi" w:hAnsiTheme="minorHAnsi" w:cstheme="minorHAnsi"/>
        </w:rPr>
        <w:t>piede</w:t>
      </w:r>
      <w:proofErr w:type="spellEnd"/>
      <w:r w:rsidRPr="0046164D">
        <w:rPr>
          <w:rFonts w:asciiTheme="minorHAnsi" w:hAnsiTheme="minorHAnsi" w:cstheme="minorHAnsi"/>
        </w:rPr>
        <w:t xml:space="preserve"> da </w:t>
      </w:r>
      <w:proofErr w:type="spellStart"/>
      <w:r w:rsidRPr="0046164D">
        <w:rPr>
          <w:rFonts w:asciiTheme="minorHAnsi" w:hAnsiTheme="minorHAnsi" w:cstheme="minorHAnsi"/>
        </w:rPr>
        <w:t>una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distanza</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mt.</w:t>
      </w:r>
      <w:proofErr w:type="spellEnd"/>
      <w:r w:rsidRPr="0046164D">
        <w:rPr>
          <w:rFonts w:asciiTheme="minorHAnsi" w:hAnsiTheme="minorHAnsi" w:cstheme="minorHAnsi"/>
        </w:rPr>
        <w:t xml:space="preserve"> 20 </w:t>
      </w:r>
      <w:proofErr w:type="spellStart"/>
      <w:r w:rsidRPr="0046164D">
        <w:rPr>
          <w:rFonts w:asciiTheme="minorHAnsi" w:hAnsiTheme="minorHAnsi" w:cstheme="minorHAnsi"/>
        </w:rPr>
        <w:t>dalla</w:t>
      </w:r>
      <w:proofErr w:type="spellEnd"/>
      <w:r w:rsidRPr="0046164D">
        <w:rPr>
          <w:rFonts w:asciiTheme="minorHAnsi" w:hAnsiTheme="minorHAnsi" w:cstheme="minorHAnsi"/>
        </w:rPr>
        <w:t xml:space="preserve"> porta </w:t>
      </w:r>
      <w:proofErr w:type="spellStart"/>
      <w:r w:rsidRPr="0046164D">
        <w:rPr>
          <w:rFonts w:asciiTheme="minorHAnsi" w:hAnsiTheme="minorHAnsi" w:cstheme="minorHAnsi"/>
        </w:rPr>
        <w:t>ed</w:t>
      </w:r>
      <w:proofErr w:type="spellEnd"/>
      <w:r w:rsidRPr="0046164D">
        <w:rPr>
          <w:rFonts w:asciiTheme="minorHAnsi" w:hAnsiTheme="minorHAnsi" w:cstheme="minorHAnsi"/>
        </w:rPr>
        <w:t xml:space="preserve"> ha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tempo massimo di 8” per </w:t>
      </w:r>
      <w:proofErr w:type="spellStart"/>
      <w:r w:rsidRPr="0046164D">
        <w:rPr>
          <w:rFonts w:asciiTheme="minorHAnsi" w:hAnsiTheme="minorHAnsi" w:cstheme="minorHAnsi"/>
        </w:rPr>
        <w:t>terminare</w:t>
      </w:r>
      <w:proofErr w:type="spellEnd"/>
      <w:r w:rsidRPr="0046164D">
        <w:rPr>
          <w:rFonts w:asciiTheme="minorHAnsi" w:hAnsiTheme="minorHAnsi" w:cstheme="minorHAnsi"/>
          <w:spacing w:val="-8"/>
        </w:rPr>
        <w:t xml:space="preserve"> </w:t>
      </w:r>
      <w:proofErr w:type="spellStart"/>
      <w:r w:rsidRPr="0046164D">
        <w:rPr>
          <w:rFonts w:asciiTheme="minorHAnsi" w:hAnsiTheme="minorHAnsi" w:cstheme="minorHAnsi"/>
        </w:rPr>
        <w:t>l’azione</w:t>
      </w:r>
      <w:proofErr w:type="spellEnd"/>
      <w:r w:rsidRPr="0046164D">
        <w:rPr>
          <w:rFonts w:asciiTheme="minorHAnsi" w:hAnsiTheme="minorHAnsi" w:cstheme="minorHAnsi"/>
        </w:rPr>
        <w:t>.</w:t>
      </w:r>
    </w:p>
    <w:p w:rsidR="0046164D" w:rsidRPr="0046164D" w:rsidRDefault="0046164D" w:rsidP="0046164D">
      <w:pPr>
        <w:pStyle w:val="Corpotesto"/>
        <w:ind w:left="820"/>
        <w:rPr>
          <w:rFonts w:asciiTheme="minorHAnsi" w:hAnsiTheme="minorHAnsi" w:cstheme="minorHAnsi"/>
        </w:rPr>
      </w:pPr>
      <w:r w:rsidRPr="0046164D">
        <w:rPr>
          <w:rFonts w:asciiTheme="minorHAnsi" w:hAnsiTheme="minorHAnsi" w:cstheme="minorHAnsi"/>
        </w:rPr>
        <w:t>La partenza viene determinata dal fischio dell’arbitro. Dal fischio dell’arbitro parte il conteggio del tempo.</w:t>
      </w:r>
    </w:p>
    <w:p w:rsidR="0046164D" w:rsidRPr="0046164D" w:rsidRDefault="0046164D" w:rsidP="0046164D">
      <w:pPr>
        <w:pStyle w:val="Corpotesto"/>
        <w:rPr>
          <w:rFonts w:asciiTheme="minorHAnsi" w:hAnsiTheme="minorHAnsi" w:cstheme="minorHAnsi"/>
        </w:rPr>
      </w:pPr>
    </w:p>
    <w:p w:rsidR="0046164D" w:rsidRPr="0046164D" w:rsidRDefault="0046164D" w:rsidP="0046164D">
      <w:pPr>
        <w:pStyle w:val="Paragrafoelenco"/>
        <w:numPr>
          <w:ilvl w:val="0"/>
          <w:numId w:val="3"/>
        </w:numPr>
        <w:tabs>
          <w:tab w:val="left" w:pos="821"/>
        </w:tabs>
        <w:ind w:right="213"/>
        <w:jc w:val="both"/>
        <w:rPr>
          <w:rFonts w:asciiTheme="minorHAnsi" w:hAnsiTheme="minorHAnsi" w:cstheme="minorHAnsi"/>
        </w:rPr>
      </w:pPr>
      <w:r w:rsidRPr="0046164D">
        <w:rPr>
          <w:rFonts w:asciiTheme="minorHAnsi" w:hAnsiTheme="minorHAnsi" w:cstheme="minorHAnsi"/>
        </w:rPr>
        <w:t xml:space="preserve">Il portiere </w:t>
      </w:r>
      <w:proofErr w:type="spellStart"/>
      <w:r w:rsidRPr="0046164D">
        <w:rPr>
          <w:rFonts w:asciiTheme="minorHAnsi" w:hAnsiTheme="minorHAnsi" w:cstheme="minorHAnsi"/>
        </w:rPr>
        <w:t>deve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posizionarsi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sulla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linea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w:t>
      </w:r>
      <w:proofErr w:type="spellEnd"/>
      <w:r w:rsidRPr="0046164D">
        <w:rPr>
          <w:rFonts w:asciiTheme="minorHAnsi" w:hAnsiTheme="minorHAnsi" w:cstheme="minorHAnsi"/>
        </w:rPr>
        <w:t xml:space="preserve"> porta e </w:t>
      </w:r>
      <w:proofErr w:type="spellStart"/>
      <w:r w:rsidRPr="0046164D">
        <w:rPr>
          <w:rFonts w:asciiTheme="minorHAnsi" w:hAnsiTheme="minorHAnsi" w:cstheme="minorHAnsi"/>
        </w:rPr>
        <w:t>può</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muoversi</w:t>
      </w:r>
      <w:proofErr w:type="spellEnd"/>
      <w:r w:rsidRPr="0046164D">
        <w:rPr>
          <w:rFonts w:asciiTheme="minorHAnsi" w:hAnsiTheme="minorHAnsi" w:cstheme="minorHAnsi"/>
        </w:rPr>
        <w:t xml:space="preserve"> in </w:t>
      </w:r>
      <w:proofErr w:type="spellStart"/>
      <w:r w:rsidRPr="0046164D">
        <w:rPr>
          <w:rFonts w:asciiTheme="minorHAnsi" w:hAnsiTheme="minorHAnsi" w:cstheme="minorHAnsi"/>
        </w:rPr>
        <w:t>avanti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quando</w:t>
      </w:r>
      <w:proofErr w:type="spellEnd"/>
      <w:r w:rsidRPr="0046164D">
        <w:rPr>
          <w:rFonts w:asciiTheme="minorHAnsi" w:hAnsiTheme="minorHAnsi" w:cstheme="minorHAnsi"/>
        </w:rPr>
        <w:t xml:space="preserve"> parte </w:t>
      </w:r>
      <w:proofErr w:type="spellStart"/>
      <w:r w:rsidRPr="0046164D">
        <w:rPr>
          <w:rFonts w:asciiTheme="minorHAnsi" w:hAnsiTheme="minorHAnsi" w:cstheme="minorHAnsi"/>
        </w:rPr>
        <w:t>l’azione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dell’attaccante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quindi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potrebbe</w:t>
      </w:r>
      <w:proofErr w:type="spellEnd"/>
      <w:r w:rsidRPr="0046164D">
        <w:rPr>
          <w:rFonts w:asciiTheme="minorHAnsi" w:hAnsiTheme="minorHAnsi" w:cstheme="minorHAnsi"/>
        </w:rPr>
        <w:t xml:space="preserve"> non </w:t>
      </w:r>
      <w:proofErr w:type="spellStart"/>
      <w:r w:rsidRPr="0046164D">
        <w:rPr>
          <w:rFonts w:asciiTheme="minorHAnsi" w:hAnsiTheme="minorHAnsi" w:cstheme="minorHAnsi"/>
        </w:rPr>
        <w:t>coincidere</w:t>
      </w:r>
      <w:proofErr w:type="spellEnd"/>
      <w:r w:rsidRPr="0046164D">
        <w:rPr>
          <w:rFonts w:asciiTheme="minorHAnsi" w:hAnsiTheme="minorHAnsi" w:cstheme="minorHAnsi"/>
        </w:rPr>
        <w:t xml:space="preserve"> con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fischio</w:t>
      </w:r>
      <w:proofErr w:type="spellEnd"/>
      <w:r w:rsidRPr="0046164D">
        <w:rPr>
          <w:rFonts w:asciiTheme="minorHAnsi" w:hAnsiTheme="minorHAnsi" w:cstheme="minorHAnsi"/>
          <w:spacing w:val="-8"/>
        </w:rPr>
        <w:t xml:space="preserve"> </w:t>
      </w:r>
      <w:proofErr w:type="spellStart"/>
      <w:r w:rsidRPr="0046164D">
        <w:rPr>
          <w:rFonts w:asciiTheme="minorHAnsi" w:hAnsiTheme="minorHAnsi" w:cstheme="minorHAnsi"/>
        </w:rPr>
        <w:t>dell’arbitro</w:t>
      </w:r>
      <w:proofErr w:type="spellEnd"/>
      <w:r w:rsidRPr="0046164D">
        <w:rPr>
          <w:rFonts w:asciiTheme="minorHAnsi" w:hAnsiTheme="minorHAnsi" w:cstheme="minorHAnsi"/>
        </w:rPr>
        <w:t>).</w:t>
      </w:r>
    </w:p>
    <w:p w:rsidR="0046164D" w:rsidRPr="0046164D" w:rsidRDefault="0046164D" w:rsidP="0046164D">
      <w:pPr>
        <w:pStyle w:val="Corpotesto"/>
        <w:spacing w:before="12"/>
        <w:rPr>
          <w:rFonts w:asciiTheme="minorHAnsi" w:hAnsiTheme="minorHAnsi" w:cstheme="minorHAnsi"/>
          <w:sz w:val="21"/>
        </w:rPr>
      </w:pPr>
    </w:p>
    <w:p w:rsidR="0046164D" w:rsidRPr="0046164D" w:rsidRDefault="0046164D" w:rsidP="0046164D">
      <w:pPr>
        <w:pStyle w:val="Paragrafoelenco"/>
        <w:numPr>
          <w:ilvl w:val="0"/>
          <w:numId w:val="3"/>
        </w:numPr>
        <w:tabs>
          <w:tab w:val="left" w:pos="821"/>
        </w:tabs>
        <w:ind w:right="209"/>
        <w:jc w:val="both"/>
        <w:rPr>
          <w:rFonts w:asciiTheme="minorHAnsi" w:hAnsiTheme="minorHAnsi" w:cstheme="minorHAnsi"/>
        </w:rPr>
      </w:pPr>
      <w:proofErr w:type="spellStart"/>
      <w:r w:rsidRPr="0046164D">
        <w:rPr>
          <w:rFonts w:asciiTheme="minorHAnsi" w:hAnsiTheme="minorHAnsi" w:cstheme="minorHAnsi"/>
        </w:rPr>
        <w:t>Nel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caso</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respinta</w:t>
      </w:r>
      <w:proofErr w:type="spellEnd"/>
      <w:r w:rsidRPr="0046164D">
        <w:rPr>
          <w:rFonts w:asciiTheme="minorHAnsi" w:hAnsiTheme="minorHAnsi" w:cstheme="minorHAnsi"/>
        </w:rPr>
        <w:t xml:space="preserve"> del portiere, </w:t>
      </w:r>
      <w:proofErr w:type="spellStart"/>
      <w:r w:rsidRPr="0046164D">
        <w:rPr>
          <w:rFonts w:asciiTheme="minorHAnsi" w:hAnsiTheme="minorHAnsi" w:cstheme="minorHAnsi"/>
        </w:rPr>
        <w:t>palo</w:t>
      </w:r>
      <w:proofErr w:type="spellEnd"/>
      <w:r w:rsidRPr="0046164D">
        <w:rPr>
          <w:rFonts w:asciiTheme="minorHAnsi" w:hAnsiTheme="minorHAnsi" w:cstheme="minorHAnsi"/>
        </w:rPr>
        <w:t xml:space="preserve"> o </w:t>
      </w:r>
      <w:proofErr w:type="spellStart"/>
      <w:r w:rsidRPr="0046164D">
        <w:rPr>
          <w:rFonts w:asciiTheme="minorHAnsi" w:hAnsiTheme="minorHAnsi" w:cstheme="minorHAnsi"/>
        </w:rPr>
        <w:t>traversa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l’azione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deve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considerarsi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conclusa</w:t>
      </w:r>
      <w:proofErr w:type="spellEnd"/>
      <w:r w:rsidRPr="0046164D">
        <w:rPr>
          <w:rFonts w:asciiTheme="minorHAnsi" w:hAnsiTheme="minorHAnsi" w:cstheme="minorHAnsi"/>
        </w:rPr>
        <w:t xml:space="preserve"> e non </w:t>
      </w:r>
      <w:proofErr w:type="spellStart"/>
      <w:r w:rsidRPr="0046164D">
        <w:rPr>
          <w:rFonts w:asciiTheme="minorHAnsi" w:hAnsiTheme="minorHAnsi" w:cstheme="minorHAnsi"/>
        </w:rPr>
        <w:t>sarà</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possibile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colpire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ancora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pallone</w:t>
      </w:r>
      <w:proofErr w:type="spellEnd"/>
      <w:r w:rsidRPr="0046164D">
        <w:rPr>
          <w:rFonts w:asciiTheme="minorHAnsi" w:hAnsiTheme="minorHAnsi" w:cstheme="minorHAnsi"/>
        </w:rPr>
        <w:t xml:space="preserve"> per </w:t>
      </w:r>
      <w:proofErr w:type="spellStart"/>
      <w:r w:rsidRPr="0046164D">
        <w:rPr>
          <w:rFonts w:asciiTheme="minorHAnsi" w:hAnsiTheme="minorHAnsi" w:cstheme="minorHAnsi"/>
        </w:rPr>
        <w:t>una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seconda</w:t>
      </w:r>
      <w:proofErr w:type="spellEnd"/>
      <w:r w:rsidRPr="0046164D">
        <w:rPr>
          <w:rFonts w:asciiTheme="minorHAnsi" w:hAnsiTheme="minorHAnsi" w:cstheme="minorHAnsi"/>
          <w:spacing w:val="-6"/>
        </w:rPr>
        <w:t xml:space="preserve"> </w:t>
      </w:r>
      <w:proofErr w:type="spellStart"/>
      <w:r w:rsidRPr="0046164D">
        <w:rPr>
          <w:rFonts w:asciiTheme="minorHAnsi" w:hAnsiTheme="minorHAnsi" w:cstheme="minorHAnsi"/>
        </w:rPr>
        <w:t>conclusione</w:t>
      </w:r>
      <w:proofErr w:type="spellEnd"/>
      <w:r w:rsidRPr="0046164D">
        <w:rPr>
          <w:rFonts w:asciiTheme="minorHAnsi" w:hAnsiTheme="minorHAnsi" w:cstheme="minorHAnsi"/>
        </w:rPr>
        <w:t>.</w:t>
      </w:r>
    </w:p>
    <w:p w:rsidR="0046164D" w:rsidRPr="0046164D" w:rsidRDefault="0046164D" w:rsidP="0046164D">
      <w:pPr>
        <w:pStyle w:val="Corpotesto"/>
        <w:spacing w:before="10"/>
        <w:rPr>
          <w:rFonts w:asciiTheme="minorHAnsi" w:hAnsiTheme="minorHAnsi" w:cstheme="minorHAnsi"/>
          <w:sz w:val="21"/>
        </w:rPr>
      </w:pPr>
    </w:p>
    <w:p w:rsidR="0046164D" w:rsidRPr="0046164D" w:rsidRDefault="0046164D" w:rsidP="0046164D">
      <w:pPr>
        <w:pStyle w:val="Paragrafoelenco"/>
        <w:numPr>
          <w:ilvl w:val="0"/>
          <w:numId w:val="3"/>
        </w:numPr>
        <w:tabs>
          <w:tab w:val="left" w:pos="821"/>
        </w:tabs>
        <w:ind w:right="211"/>
        <w:jc w:val="both"/>
        <w:rPr>
          <w:rFonts w:asciiTheme="minorHAnsi" w:hAnsiTheme="minorHAnsi" w:cstheme="minorHAnsi"/>
        </w:rPr>
      </w:pPr>
      <w:proofErr w:type="spellStart"/>
      <w:r w:rsidRPr="0046164D">
        <w:rPr>
          <w:rFonts w:asciiTheme="minorHAnsi" w:hAnsiTheme="minorHAnsi" w:cstheme="minorHAnsi"/>
        </w:rPr>
        <w:t>Gli</w:t>
      </w:r>
      <w:proofErr w:type="spellEnd"/>
      <w:r w:rsidRPr="0046164D">
        <w:rPr>
          <w:rFonts w:asciiTheme="minorHAnsi" w:hAnsiTheme="minorHAnsi" w:cstheme="minorHAnsi"/>
        </w:rPr>
        <w:t xml:space="preserve"> “Shootout” </w:t>
      </w:r>
      <w:proofErr w:type="spellStart"/>
      <w:r w:rsidRPr="0046164D">
        <w:rPr>
          <w:rFonts w:asciiTheme="minorHAnsi" w:hAnsiTheme="minorHAnsi" w:cstheme="minorHAnsi"/>
        </w:rPr>
        <w:t>verranno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effettuati</w:t>
      </w:r>
      <w:proofErr w:type="spellEnd"/>
      <w:r w:rsidRPr="0046164D">
        <w:rPr>
          <w:rFonts w:asciiTheme="minorHAnsi" w:hAnsiTheme="minorHAnsi" w:cstheme="minorHAnsi"/>
        </w:rPr>
        <w:t xml:space="preserve"> da </w:t>
      </w:r>
      <w:proofErr w:type="spellStart"/>
      <w:r w:rsidRPr="0046164D">
        <w:rPr>
          <w:rFonts w:asciiTheme="minorHAnsi" w:hAnsiTheme="minorHAnsi" w:cstheme="minorHAnsi"/>
        </w:rPr>
        <w:t>tutti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calciatori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partecipanti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gara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tenendo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conto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degli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obblighi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fissati</w:t>
      </w:r>
      <w:proofErr w:type="spellEnd"/>
      <w:r w:rsidRPr="0046164D">
        <w:rPr>
          <w:rFonts w:asciiTheme="minorHAnsi" w:hAnsiTheme="minorHAnsi" w:cstheme="minorHAnsi"/>
        </w:rPr>
        <w:t xml:space="preserve"> dal </w:t>
      </w:r>
      <w:proofErr w:type="spellStart"/>
      <w:r w:rsidRPr="0046164D">
        <w:rPr>
          <w:rFonts w:asciiTheme="minorHAnsi" w:hAnsiTheme="minorHAnsi" w:cstheme="minorHAnsi"/>
        </w:rPr>
        <w:t>regolamento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tecnico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delle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gare</w:t>
      </w:r>
      <w:proofErr w:type="spellEnd"/>
      <w:r w:rsidRPr="0046164D">
        <w:rPr>
          <w:rFonts w:asciiTheme="minorHAnsi" w:hAnsiTheme="minorHAnsi" w:cstheme="minorHAnsi"/>
        </w:rPr>
        <w:t xml:space="preserve"> in </w:t>
      </w:r>
      <w:proofErr w:type="spellStart"/>
      <w:r w:rsidRPr="0046164D">
        <w:rPr>
          <w:rFonts w:asciiTheme="minorHAnsi" w:hAnsiTheme="minorHAnsi" w:cstheme="minorHAnsi"/>
        </w:rPr>
        <w:t>merito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alle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sostituzioni</w:t>
      </w:r>
      <w:proofErr w:type="spellEnd"/>
      <w:r w:rsidRPr="0046164D">
        <w:rPr>
          <w:rFonts w:asciiTheme="minorHAnsi" w:hAnsiTheme="minorHAnsi" w:cstheme="minorHAnsi"/>
        </w:rPr>
        <w:t xml:space="preserve">. Di </w:t>
      </w:r>
      <w:proofErr w:type="spellStart"/>
      <w:r w:rsidRPr="0046164D">
        <w:rPr>
          <w:rFonts w:asciiTheme="minorHAnsi" w:hAnsiTheme="minorHAnsi" w:cstheme="minorHAnsi"/>
        </w:rPr>
        <w:t>seguito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dettaglio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relativo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alla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procedura</w:t>
      </w:r>
      <w:proofErr w:type="spellEnd"/>
      <w:r w:rsidRPr="0046164D">
        <w:rPr>
          <w:rFonts w:asciiTheme="minorHAnsi" w:hAnsiTheme="minorHAnsi" w:cstheme="minorHAnsi"/>
        </w:rPr>
        <w:t>:</w:t>
      </w:r>
    </w:p>
    <w:p w:rsidR="0046164D" w:rsidRPr="0046164D" w:rsidRDefault="0046164D" w:rsidP="0046164D">
      <w:pPr>
        <w:pStyle w:val="Paragrafoelenco"/>
        <w:numPr>
          <w:ilvl w:val="1"/>
          <w:numId w:val="3"/>
        </w:numPr>
        <w:tabs>
          <w:tab w:val="left" w:pos="1246"/>
        </w:tabs>
        <w:ind w:right="208" w:hanging="427"/>
        <w:jc w:val="both"/>
        <w:rPr>
          <w:rFonts w:asciiTheme="minorHAnsi" w:hAnsiTheme="minorHAnsi" w:cstheme="minorHAnsi"/>
        </w:rPr>
      </w:pPr>
      <w:r w:rsidRPr="0046164D">
        <w:rPr>
          <w:rFonts w:asciiTheme="minorHAnsi" w:hAnsiTheme="minorHAnsi" w:cstheme="minorHAnsi"/>
        </w:rPr>
        <w:t xml:space="preserve">prima </w:t>
      </w:r>
      <w:proofErr w:type="spellStart"/>
      <w:r w:rsidRPr="0046164D">
        <w:rPr>
          <w:rFonts w:asciiTheme="minorHAnsi" w:hAnsiTheme="minorHAnsi" w:cstheme="minorHAnsi"/>
        </w:rPr>
        <w:t>dell’inizio</w:t>
      </w:r>
      <w:proofErr w:type="spellEnd"/>
      <w:r w:rsidRPr="0046164D">
        <w:rPr>
          <w:rFonts w:asciiTheme="minorHAnsi" w:hAnsiTheme="minorHAnsi" w:cstheme="minorHAnsi"/>
        </w:rPr>
        <w:t xml:space="preserve"> del primo tempo </w:t>
      </w:r>
      <w:proofErr w:type="spellStart"/>
      <w:r w:rsidRPr="0046164D">
        <w:rPr>
          <w:rFonts w:asciiTheme="minorHAnsi" w:hAnsiTheme="minorHAnsi" w:cstheme="minorHAnsi"/>
        </w:rPr>
        <w:t>della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gara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verranno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effettuati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contemporaneamente</w:t>
      </w:r>
      <w:proofErr w:type="spellEnd"/>
      <w:r w:rsidRPr="0046164D">
        <w:rPr>
          <w:rFonts w:asciiTheme="minorHAnsi" w:hAnsiTheme="minorHAnsi" w:cstheme="minorHAnsi"/>
        </w:rPr>
        <w:t xml:space="preserve"> n°8 “Shootout” per </w:t>
      </w:r>
      <w:proofErr w:type="spellStart"/>
      <w:r w:rsidRPr="0046164D">
        <w:rPr>
          <w:rFonts w:asciiTheme="minorHAnsi" w:hAnsiTheme="minorHAnsi" w:cstheme="minorHAnsi"/>
        </w:rPr>
        <w:t>squadra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coinvolgendo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calciatori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che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devono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prendere</w:t>
      </w:r>
      <w:proofErr w:type="spellEnd"/>
      <w:r w:rsidRPr="0046164D">
        <w:rPr>
          <w:rFonts w:asciiTheme="minorHAnsi" w:hAnsiTheme="minorHAnsi" w:cstheme="minorHAnsi"/>
        </w:rPr>
        <w:t xml:space="preserve"> parte al primo tempo, </w:t>
      </w:r>
      <w:proofErr w:type="spellStart"/>
      <w:r w:rsidRPr="0046164D">
        <w:rPr>
          <w:rFonts w:asciiTheme="minorHAnsi" w:hAnsiTheme="minorHAnsi" w:cstheme="minorHAnsi"/>
        </w:rPr>
        <w:t>compreso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rPr>
        <w:t xml:space="preserve"> portiere.</w:t>
      </w:r>
    </w:p>
    <w:p w:rsidR="0046164D" w:rsidRPr="0046164D" w:rsidRDefault="0046164D" w:rsidP="0046164D">
      <w:pPr>
        <w:pStyle w:val="Paragrafoelenco"/>
        <w:numPr>
          <w:ilvl w:val="1"/>
          <w:numId w:val="3"/>
        </w:numPr>
        <w:tabs>
          <w:tab w:val="left" w:pos="1246"/>
        </w:tabs>
        <w:ind w:right="208" w:hanging="427"/>
        <w:jc w:val="both"/>
        <w:rPr>
          <w:rFonts w:asciiTheme="minorHAnsi" w:hAnsiTheme="minorHAnsi" w:cstheme="minorHAnsi"/>
        </w:rPr>
      </w:pPr>
      <w:r w:rsidRPr="0046164D">
        <w:rPr>
          <w:rFonts w:asciiTheme="minorHAnsi" w:hAnsiTheme="minorHAnsi" w:cstheme="minorHAnsi"/>
        </w:rPr>
        <w:t xml:space="preserve">prima del secondo tempo </w:t>
      </w:r>
      <w:proofErr w:type="spellStart"/>
      <w:r w:rsidRPr="0046164D">
        <w:rPr>
          <w:rFonts w:asciiTheme="minorHAnsi" w:hAnsiTheme="minorHAnsi" w:cstheme="minorHAnsi"/>
        </w:rPr>
        <w:t>verranno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effettuati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ulteriori</w:t>
      </w:r>
      <w:proofErr w:type="spellEnd"/>
      <w:r w:rsidRPr="0046164D">
        <w:rPr>
          <w:rFonts w:asciiTheme="minorHAnsi" w:hAnsiTheme="minorHAnsi" w:cstheme="minorHAnsi"/>
        </w:rPr>
        <w:t xml:space="preserve"> n°8 “Shootout” </w:t>
      </w:r>
      <w:proofErr w:type="spellStart"/>
      <w:r w:rsidRPr="0046164D">
        <w:rPr>
          <w:rFonts w:asciiTheme="minorHAnsi" w:hAnsiTheme="minorHAnsi" w:cstheme="minorHAnsi"/>
        </w:rPr>
        <w:t>coinvolgendo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calciatori</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che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devono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prendere</w:t>
      </w:r>
      <w:proofErr w:type="spellEnd"/>
      <w:r w:rsidRPr="0046164D">
        <w:rPr>
          <w:rFonts w:asciiTheme="minorHAnsi" w:hAnsiTheme="minorHAnsi" w:cstheme="minorHAnsi"/>
        </w:rPr>
        <w:t xml:space="preserve"> parte al secondo tempo, </w:t>
      </w:r>
      <w:proofErr w:type="spellStart"/>
      <w:r w:rsidRPr="0046164D">
        <w:rPr>
          <w:rFonts w:asciiTheme="minorHAnsi" w:hAnsiTheme="minorHAnsi" w:cstheme="minorHAnsi"/>
        </w:rPr>
        <w:t>compreso</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il</w:t>
      </w:r>
      <w:proofErr w:type="spellEnd"/>
      <w:r w:rsidRPr="0046164D">
        <w:rPr>
          <w:rFonts w:asciiTheme="minorHAnsi" w:hAnsiTheme="minorHAnsi" w:cstheme="minorHAnsi"/>
          <w:spacing w:val="-4"/>
        </w:rPr>
        <w:t xml:space="preserve"> </w:t>
      </w:r>
      <w:r w:rsidRPr="0046164D">
        <w:rPr>
          <w:rFonts w:asciiTheme="minorHAnsi" w:hAnsiTheme="minorHAnsi" w:cstheme="minorHAnsi"/>
        </w:rPr>
        <w:t>portiere.</w:t>
      </w:r>
    </w:p>
    <w:p w:rsidR="0046164D" w:rsidRPr="0046164D" w:rsidRDefault="0046164D" w:rsidP="0046164D">
      <w:pPr>
        <w:pStyle w:val="Corpotesto"/>
        <w:spacing w:before="3"/>
        <w:rPr>
          <w:rFonts w:asciiTheme="minorHAnsi" w:hAnsiTheme="minorHAnsi" w:cstheme="minorHAnsi"/>
        </w:rPr>
      </w:pPr>
    </w:p>
    <w:p w:rsidR="0046164D" w:rsidRPr="0046164D" w:rsidRDefault="0046164D" w:rsidP="0046164D">
      <w:pPr>
        <w:pStyle w:val="Paragrafoelenco"/>
        <w:numPr>
          <w:ilvl w:val="0"/>
          <w:numId w:val="3"/>
        </w:numPr>
        <w:tabs>
          <w:tab w:val="left" w:pos="821"/>
        </w:tabs>
        <w:spacing w:line="237" w:lineRule="auto"/>
        <w:ind w:right="209"/>
        <w:jc w:val="both"/>
        <w:rPr>
          <w:rFonts w:asciiTheme="minorHAnsi" w:hAnsiTheme="minorHAnsi" w:cstheme="minorHAnsi"/>
        </w:rPr>
      </w:pPr>
      <w:r w:rsidRPr="0046164D">
        <w:rPr>
          <w:rFonts w:asciiTheme="minorHAnsi" w:hAnsiTheme="minorHAnsi" w:cstheme="minorHAnsi"/>
        </w:rPr>
        <w:t xml:space="preserve">Al </w:t>
      </w:r>
      <w:proofErr w:type="spellStart"/>
      <w:r w:rsidRPr="0046164D">
        <w:rPr>
          <w:rFonts w:asciiTheme="minorHAnsi" w:hAnsiTheme="minorHAnsi" w:cstheme="minorHAnsi"/>
        </w:rPr>
        <w:t>termine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degli</w:t>
      </w:r>
      <w:proofErr w:type="spellEnd"/>
      <w:r w:rsidRPr="0046164D">
        <w:rPr>
          <w:rFonts w:asciiTheme="minorHAnsi" w:hAnsiTheme="minorHAnsi" w:cstheme="minorHAnsi"/>
        </w:rPr>
        <w:t xml:space="preserve"> “Shootout” </w:t>
      </w:r>
      <w:proofErr w:type="spellStart"/>
      <w:r w:rsidRPr="0046164D">
        <w:rPr>
          <w:rFonts w:asciiTheme="minorHAnsi" w:hAnsiTheme="minorHAnsi" w:cstheme="minorHAnsi"/>
        </w:rPr>
        <w:t>verrà</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considerata</w:t>
      </w:r>
      <w:proofErr w:type="spellEnd"/>
      <w:r w:rsidRPr="0046164D">
        <w:rPr>
          <w:rFonts w:asciiTheme="minorHAnsi" w:hAnsiTheme="minorHAnsi" w:cstheme="minorHAnsi"/>
        </w:rPr>
        <w:t xml:space="preserve"> la </w:t>
      </w:r>
      <w:proofErr w:type="spellStart"/>
      <w:r w:rsidRPr="0046164D">
        <w:rPr>
          <w:rFonts w:asciiTheme="minorHAnsi" w:hAnsiTheme="minorHAnsi" w:cstheme="minorHAnsi"/>
        </w:rPr>
        <w:t>somma</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dei</w:t>
      </w:r>
      <w:proofErr w:type="spellEnd"/>
      <w:r w:rsidRPr="0046164D">
        <w:rPr>
          <w:rFonts w:asciiTheme="minorHAnsi" w:hAnsiTheme="minorHAnsi" w:cstheme="minorHAnsi"/>
        </w:rPr>
        <w:t xml:space="preserve"> goal </w:t>
      </w:r>
      <w:proofErr w:type="spellStart"/>
      <w:r w:rsidRPr="0046164D">
        <w:rPr>
          <w:rFonts w:asciiTheme="minorHAnsi" w:hAnsiTheme="minorHAnsi" w:cstheme="minorHAnsi"/>
        </w:rPr>
        <w:t>realizzati</w:t>
      </w:r>
      <w:proofErr w:type="spellEnd"/>
      <w:r w:rsidRPr="0046164D">
        <w:rPr>
          <w:rFonts w:asciiTheme="minorHAnsi" w:hAnsiTheme="minorHAnsi" w:cstheme="minorHAnsi"/>
        </w:rPr>
        <w:t xml:space="preserve"> da </w:t>
      </w:r>
      <w:proofErr w:type="spellStart"/>
      <w:r w:rsidRPr="0046164D">
        <w:rPr>
          <w:rFonts w:asciiTheme="minorHAnsi" w:hAnsiTheme="minorHAnsi" w:cstheme="minorHAnsi"/>
        </w:rPr>
        <w:t>entrambe</w:t>
      </w:r>
      <w:proofErr w:type="spellEnd"/>
      <w:r w:rsidRPr="0046164D">
        <w:rPr>
          <w:rFonts w:asciiTheme="minorHAnsi" w:hAnsiTheme="minorHAnsi" w:cstheme="minorHAnsi"/>
        </w:rPr>
        <w:t xml:space="preserve"> le </w:t>
      </w:r>
      <w:proofErr w:type="spellStart"/>
      <w:r w:rsidRPr="0046164D">
        <w:rPr>
          <w:rFonts w:asciiTheme="minorHAnsi" w:hAnsiTheme="minorHAnsi" w:cstheme="minorHAnsi"/>
        </w:rPr>
        <w:t>squadre</w:t>
      </w:r>
      <w:proofErr w:type="spellEnd"/>
      <w:r w:rsidRPr="0046164D">
        <w:rPr>
          <w:rFonts w:asciiTheme="minorHAnsi" w:hAnsiTheme="minorHAnsi" w:cstheme="minorHAnsi"/>
        </w:rPr>
        <w:t xml:space="preserve"> </w:t>
      </w:r>
      <w:proofErr w:type="spellStart"/>
      <w:r w:rsidRPr="0046164D">
        <w:rPr>
          <w:rFonts w:asciiTheme="minorHAnsi" w:hAnsiTheme="minorHAnsi" w:cstheme="minorHAnsi"/>
        </w:rPr>
        <w:t>nelle</w:t>
      </w:r>
      <w:proofErr w:type="spellEnd"/>
      <w:r w:rsidRPr="0046164D">
        <w:rPr>
          <w:rFonts w:asciiTheme="minorHAnsi" w:hAnsiTheme="minorHAnsi" w:cstheme="minorHAnsi"/>
        </w:rPr>
        <w:t xml:space="preserve"> due </w:t>
      </w:r>
      <w:proofErr w:type="spellStart"/>
      <w:r w:rsidRPr="0046164D">
        <w:rPr>
          <w:rFonts w:asciiTheme="minorHAnsi" w:hAnsiTheme="minorHAnsi" w:cstheme="minorHAnsi"/>
        </w:rPr>
        <w:t>fasi</w:t>
      </w:r>
      <w:proofErr w:type="spellEnd"/>
      <w:r w:rsidRPr="0046164D">
        <w:rPr>
          <w:rFonts w:asciiTheme="minorHAnsi" w:hAnsiTheme="minorHAnsi" w:cstheme="minorHAnsi"/>
        </w:rPr>
        <w:t>.</w:t>
      </w:r>
    </w:p>
    <w:p w:rsidR="0046164D" w:rsidRPr="0046164D" w:rsidRDefault="0046164D" w:rsidP="0046164D">
      <w:pPr>
        <w:pStyle w:val="Corpotesto"/>
        <w:ind w:left="820" w:right="244"/>
        <w:rPr>
          <w:rFonts w:asciiTheme="minorHAnsi" w:hAnsiTheme="minorHAnsi" w:cstheme="minorHAnsi"/>
        </w:rPr>
      </w:pPr>
      <w:r w:rsidRPr="0046164D">
        <w:rPr>
          <w:rFonts w:asciiTheme="minorHAnsi" w:hAnsiTheme="minorHAnsi" w:cstheme="minorHAnsi"/>
        </w:rPr>
        <w:t>La squadra risultata vincitrice guadagnerà un punto da aggiungere al risultato dell’incontro (come se fosse un terzo tempo di gioco).</w:t>
      </w:r>
    </w:p>
    <w:p w:rsidR="0046164D" w:rsidRPr="0046164D" w:rsidRDefault="0046164D" w:rsidP="0046164D">
      <w:pPr>
        <w:pStyle w:val="Corpotesto"/>
        <w:ind w:left="820"/>
        <w:rPr>
          <w:rFonts w:asciiTheme="minorHAnsi" w:hAnsiTheme="minorHAnsi" w:cstheme="minorHAnsi"/>
        </w:rPr>
      </w:pPr>
      <w:r w:rsidRPr="0046164D">
        <w:rPr>
          <w:rFonts w:asciiTheme="minorHAnsi" w:hAnsiTheme="minorHAnsi" w:cstheme="minorHAnsi"/>
        </w:rPr>
        <w:t>In caso di parità, come per i tempi di gioco, verrà assegnato un punto a ciascuna squadra.</w:t>
      </w:r>
    </w:p>
    <w:p w:rsidR="0046164D" w:rsidRPr="0046164D" w:rsidRDefault="0046164D" w:rsidP="0046164D">
      <w:pPr>
        <w:rPr>
          <w:rFonts w:asciiTheme="minorHAnsi" w:hAnsiTheme="minorHAnsi" w:cstheme="minorHAnsi"/>
        </w:rPr>
        <w:sectPr w:rsidR="0046164D" w:rsidRPr="0046164D">
          <w:pgSz w:w="12240" w:h="15840"/>
          <w:pgMar w:top="1620" w:right="920" w:bottom="900" w:left="740" w:header="646" w:footer="707" w:gutter="0"/>
          <w:cols w:space="720"/>
        </w:sectPr>
      </w:pPr>
    </w:p>
    <w:p w:rsidR="00EC4C93" w:rsidRDefault="00EC4C93" w:rsidP="00D6450F">
      <w:pPr>
        <w:suppressAutoHyphens w:val="0"/>
        <w:autoSpaceDE w:val="0"/>
        <w:autoSpaceDN w:val="0"/>
        <w:adjustRightInd w:val="0"/>
        <w:rPr>
          <w:b/>
          <w:bCs/>
          <w:i/>
          <w:iCs/>
          <w:color w:val="000000"/>
          <w:sz w:val="28"/>
          <w:szCs w:val="28"/>
          <w:lang w:eastAsia="it-IT"/>
        </w:rPr>
      </w:pPr>
    </w:p>
    <w:p w:rsidR="00D6450F" w:rsidRPr="00535C1A" w:rsidRDefault="00D6450F" w:rsidP="00D6450F">
      <w:pPr>
        <w:suppressAutoHyphens w:val="0"/>
        <w:autoSpaceDE w:val="0"/>
        <w:autoSpaceDN w:val="0"/>
        <w:adjustRightInd w:val="0"/>
        <w:rPr>
          <w:rFonts w:asciiTheme="minorHAnsi" w:hAnsiTheme="minorHAnsi" w:cstheme="minorHAnsi"/>
          <w:b/>
          <w:bCs/>
          <w:i/>
          <w:iCs/>
          <w:color w:val="000000"/>
          <w:sz w:val="28"/>
          <w:szCs w:val="28"/>
          <w:lang w:eastAsia="it-IT"/>
        </w:rPr>
      </w:pPr>
      <w:r w:rsidRPr="00535C1A">
        <w:rPr>
          <w:rFonts w:asciiTheme="minorHAnsi" w:hAnsiTheme="minorHAnsi" w:cstheme="minorHAnsi"/>
          <w:b/>
          <w:bCs/>
          <w:i/>
          <w:iCs/>
          <w:color w:val="000000"/>
          <w:sz w:val="28"/>
          <w:szCs w:val="28"/>
          <w:lang w:eastAsia="it-IT"/>
        </w:rPr>
        <w:t>La manifestazione prevede la qualificazione alla Finale</w:t>
      </w:r>
    </w:p>
    <w:p w:rsidR="00D6450F" w:rsidRPr="00535C1A" w:rsidRDefault="00D6450F" w:rsidP="00D6450F">
      <w:pPr>
        <w:suppressAutoHyphens w:val="0"/>
        <w:autoSpaceDE w:val="0"/>
        <w:autoSpaceDN w:val="0"/>
        <w:adjustRightInd w:val="0"/>
        <w:rPr>
          <w:rFonts w:asciiTheme="minorHAnsi" w:hAnsiTheme="minorHAnsi" w:cstheme="minorHAnsi"/>
          <w:b/>
          <w:bCs/>
          <w:i/>
          <w:iCs/>
          <w:color w:val="000000"/>
          <w:sz w:val="28"/>
          <w:szCs w:val="28"/>
          <w:lang w:eastAsia="it-IT"/>
        </w:rPr>
      </w:pPr>
      <w:r w:rsidRPr="00535C1A">
        <w:rPr>
          <w:rFonts w:asciiTheme="minorHAnsi" w:hAnsiTheme="minorHAnsi" w:cstheme="minorHAnsi"/>
          <w:b/>
          <w:bCs/>
          <w:i/>
          <w:iCs/>
          <w:color w:val="000000"/>
          <w:sz w:val="28"/>
          <w:szCs w:val="28"/>
          <w:lang w:eastAsia="it-IT"/>
        </w:rPr>
        <w:t>regionale per l’assegnazione del premio</w:t>
      </w:r>
      <w:r w:rsidR="00535C1A">
        <w:rPr>
          <w:rFonts w:asciiTheme="minorHAnsi" w:hAnsiTheme="minorHAnsi" w:cstheme="minorHAnsi"/>
          <w:b/>
          <w:bCs/>
          <w:i/>
          <w:iCs/>
          <w:color w:val="000000"/>
          <w:sz w:val="28"/>
          <w:szCs w:val="28"/>
          <w:lang w:eastAsia="it-IT"/>
        </w:rPr>
        <w:t xml:space="preserve"> </w:t>
      </w:r>
      <w:r w:rsidR="003B1005" w:rsidRPr="00535C1A">
        <w:rPr>
          <w:rFonts w:asciiTheme="minorHAnsi" w:hAnsiTheme="minorHAnsi" w:cstheme="minorHAnsi"/>
          <w:b/>
          <w:bCs/>
          <w:i/>
          <w:iCs/>
          <w:color w:val="000000"/>
          <w:sz w:val="28"/>
          <w:szCs w:val="28"/>
          <w:lang w:eastAsia="it-IT"/>
        </w:rPr>
        <w:t>Fair play Lombardia 201</w:t>
      </w:r>
      <w:r w:rsidR="00757E81" w:rsidRPr="00535C1A">
        <w:rPr>
          <w:rFonts w:asciiTheme="minorHAnsi" w:hAnsiTheme="minorHAnsi" w:cstheme="minorHAnsi"/>
          <w:b/>
          <w:bCs/>
          <w:i/>
          <w:iCs/>
          <w:color w:val="000000"/>
          <w:sz w:val="28"/>
          <w:szCs w:val="28"/>
          <w:lang w:eastAsia="it-IT"/>
        </w:rPr>
        <w:t>8</w:t>
      </w:r>
    </w:p>
    <w:p w:rsidR="00EC4C93" w:rsidRPr="00535C1A" w:rsidRDefault="00EC4C93" w:rsidP="00D6450F">
      <w:pPr>
        <w:suppressAutoHyphens w:val="0"/>
        <w:autoSpaceDE w:val="0"/>
        <w:autoSpaceDN w:val="0"/>
        <w:adjustRightInd w:val="0"/>
        <w:rPr>
          <w:rFonts w:asciiTheme="minorHAnsi" w:hAnsiTheme="minorHAnsi" w:cstheme="minorHAnsi"/>
          <w:b/>
          <w:bCs/>
          <w:i/>
          <w:iCs/>
          <w:color w:val="000000"/>
          <w:sz w:val="28"/>
          <w:szCs w:val="28"/>
          <w:lang w:eastAsia="it-IT"/>
        </w:rPr>
      </w:pPr>
    </w:p>
    <w:p w:rsidR="00D6450F" w:rsidRPr="00535C1A" w:rsidRDefault="00D6450F" w:rsidP="00D6450F">
      <w:pPr>
        <w:suppressAutoHyphens w:val="0"/>
        <w:autoSpaceDE w:val="0"/>
        <w:autoSpaceDN w:val="0"/>
        <w:adjustRightInd w:val="0"/>
        <w:rPr>
          <w:rFonts w:asciiTheme="minorHAnsi" w:hAnsiTheme="minorHAnsi" w:cstheme="minorHAnsi"/>
          <w:b/>
          <w:bCs/>
          <w:i/>
          <w:iCs/>
          <w:color w:val="000000"/>
          <w:lang w:eastAsia="it-IT"/>
        </w:rPr>
      </w:pPr>
      <w:r w:rsidRPr="00535C1A">
        <w:rPr>
          <w:rFonts w:asciiTheme="minorHAnsi" w:hAnsiTheme="minorHAnsi" w:cstheme="minorHAnsi"/>
          <w:b/>
          <w:bCs/>
          <w:i/>
          <w:iCs/>
          <w:color w:val="000000"/>
          <w:lang w:eastAsia="it-IT"/>
        </w:rPr>
        <w:t>Per l’ammissione alla festa regionale</w:t>
      </w:r>
      <w:r w:rsidR="00535C1A">
        <w:rPr>
          <w:rFonts w:asciiTheme="minorHAnsi" w:hAnsiTheme="minorHAnsi" w:cstheme="minorHAnsi"/>
          <w:b/>
          <w:bCs/>
          <w:i/>
          <w:iCs/>
          <w:color w:val="000000"/>
          <w:lang w:eastAsia="it-IT"/>
        </w:rPr>
        <w:t>, al termine della finale Provincile,</w:t>
      </w:r>
      <w:r w:rsidRPr="00535C1A">
        <w:rPr>
          <w:rFonts w:asciiTheme="minorHAnsi" w:hAnsiTheme="minorHAnsi" w:cstheme="minorHAnsi"/>
          <w:b/>
          <w:bCs/>
          <w:i/>
          <w:iCs/>
          <w:color w:val="000000"/>
          <w:lang w:eastAsia="it-IT"/>
        </w:rPr>
        <w:t xml:space="preserve"> si formerà una</w:t>
      </w:r>
      <w:r w:rsidR="00535C1A">
        <w:rPr>
          <w:rFonts w:asciiTheme="minorHAnsi" w:hAnsiTheme="minorHAnsi" w:cstheme="minorHAnsi"/>
          <w:b/>
          <w:bCs/>
          <w:i/>
          <w:iCs/>
          <w:color w:val="000000"/>
          <w:lang w:eastAsia="it-IT"/>
        </w:rPr>
        <w:t xml:space="preserve"> </w:t>
      </w:r>
      <w:r w:rsidRPr="00535C1A">
        <w:rPr>
          <w:rFonts w:asciiTheme="minorHAnsi" w:hAnsiTheme="minorHAnsi" w:cstheme="minorHAnsi"/>
          <w:b/>
          <w:bCs/>
          <w:i/>
          <w:iCs/>
          <w:color w:val="000000"/>
          <w:lang w:eastAsia="it-IT"/>
        </w:rPr>
        <w:t>graduatoria in base ai sotto riportati criteri:</w:t>
      </w:r>
    </w:p>
    <w:p w:rsidR="00D6450F" w:rsidRPr="00535C1A" w:rsidRDefault="00D6450F" w:rsidP="00D6450F">
      <w:pPr>
        <w:suppressAutoHyphens w:val="0"/>
        <w:autoSpaceDE w:val="0"/>
        <w:autoSpaceDN w:val="0"/>
        <w:adjustRightInd w:val="0"/>
        <w:rPr>
          <w:rFonts w:asciiTheme="minorHAnsi" w:hAnsiTheme="minorHAnsi" w:cstheme="minorHAnsi"/>
          <w:b/>
          <w:bCs/>
          <w:color w:val="000000"/>
          <w:lang w:eastAsia="it-IT"/>
        </w:rPr>
      </w:pPr>
    </w:p>
    <w:p w:rsidR="00D6450F" w:rsidRPr="00535C1A" w:rsidRDefault="00D6450F" w:rsidP="00D6450F">
      <w:pPr>
        <w:suppressAutoHyphens w:val="0"/>
        <w:autoSpaceDE w:val="0"/>
        <w:autoSpaceDN w:val="0"/>
        <w:adjustRightInd w:val="0"/>
        <w:rPr>
          <w:rFonts w:asciiTheme="minorHAnsi" w:hAnsiTheme="minorHAnsi" w:cstheme="minorHAnsi"/>
          <w:b/>
          <w:bCs/>
          <w:color w:val="000000"/>
          <w:lang w:eastAsia="it-IT"/>
        </w:rPr>
      </w:pPr>
      <w:r w:rsidRPr="00535C1A">
        <w:rPr>
          <w:rFonts w:asciiTheme="minorHAnsi" w:hAnsiTheme="minorHAnsi" w:cstheme="minorHAnsi"/>
          <w:b/>
          <w:bCs/>
          <w:color w:val="000000"/>
          <w:lang w:eastAsia="it-IT"/>
        </w:rPr>
        <w:t>ORGANIZZAZIONE DELLA SOCIETA’</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scuole calcio </w:t>
      </w:r>
      <w:r w:rsidR="004E26D7">
        <w:rPr>
          <w:rFonts w:asciiTheme="minorHAnsi" w:hAnsiTheme="minorHAnsi" w:cstheme="minorHAnsi"/>
          <w:color w:val="000000"/>
          <w:lang w:eastAsia="it-IT"/>
        </w:rPr>
        <w:t>élite</w:t>
      </w:r>
      <w:r w:rsidRPr="00535C1A">
        <w:rPr>
          <w:rFonts w:asciiTheme="minorHAnsi" w:hAnsiTheme="minorHAnsi" w:cstheme="minorHAnsi"/>
          <w:color w:val="000000"/>
          <w:lang w:eastAsia="it-IT"/>
        </w:rPr>
        <w:t xml:space="preserve"> </w:t>
      </w:r>
      <w:r w:rsidR="004E26D7">
        <w:rPr>
          <w:rFonts w:asciiTheme="minorHAnsi" w:hAnsiTheme="minorHAnsi" w:cstheme="minorHAnsi"/>
          <w:color w:val="000000"/>
          <w:lang w:eastAsia="it-IT"/>
        </w:rPr>
        <w:tab/>
      </w:r>
      <w:r w:rsidR="004E26D7">
        <w:rPr>
          <w:rFonts w:asciiTheme="minorHAnsi" w:hAnsiTheme="minorHAnsi" w:cstheme="minorHAnsi"/>
          <w:color w:val="000000"/>
          <w:lang w:eastAsia="it-IT"/>
        </w:rPr>
        <w:tab/>
      </w:r>
      <w:r w:rsidRPr="00535C1A">
        <w:rPr>
          <w:rFonts w:asciiTheme="minorHAnsi" w:hAnsiTheme="minorHAnsi" w:cstheme="minorHAnsi"/>
          <w:color w:val="000000"/>
          <w:lang w:eastAsia="it-IT"/>
        </w:rPr>
        <w:t>5</w:t>
      </w:r>
      <w:r w:rsidR="004E26D7">
        <w:rPr>
          <w:rFonts w:asciiTheme="minorHAnsi" w:hAnsiTheme="minorHAnsi" w:cstheme="minorHAnsi"/>
          <w:color w:val="000000"/>
          <w:lang w:eastAsia="it-IT"/>
        </w:rPr>
        <w:t xml:space="preserve"> </w:t>
      </w:r>
      <w:proofErr w:type="spellStart"/>
      <w:r w:rsidRPr="00535C1A">
        <w:rPr>
          <w:rFonts w:asciiTheme="minorHAnsi" w:hAnsiTheme="minorHAnsi" w:cstheme="minorHAnsi"/>
          <w:color w:val="000000"/>
          <w:lang w:eastAsia="it-IT"/>
        </w:rPr>
        <w:t>pt</w:t>
      </w:r>
      <w:proofErr w:type="spellEnd"/>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scuole calcio </w:t>
      </w:r>
      <w:r w:rsidR="004E26D7">
        <w:rPr>
          <w:rFonts w:asciiTheme="minorHAnsi" w:hAnsiTheme="minorHAnsi" w:cstheme="minorHAnsi"/>
          <w:color w:val="000000"/>
          <w:lang w:eastAsia="it-IT"/>
        </w:rPr>
        <w:tab/>
      </w:r>
      <w:r w:rsidR="004E26D7">
        <w:rPr>
          <w:rFonts w:asciiTheme="minorHAnsi" w:hAnsiTheme="minorHAnsi" w:cstheme="minorHAnsi"/>
          <w:color w:val="000000"/>
          <w:lang w:eastAsia="it-IT"/>
        </w:rPr>
        <w:tab/>
      </w:r>
      <w:r w:rsidR="004E26D7">
        <w:rPr>
          <w:rFonts w:asciiTheme="minorHAnsi" w:hAnsiTheme="minorHAnsi" w:cstheme="minorHAnsi"/>
          <w:color w:val="000000"/>
          <w:lang w:eastAsia="it-IT"/>
        </w:rPr>
        <w:tab/>
      </w:r>
      <w:r w:rsidRPr="00535C1A">
        <w:rPr>
          <w:rFonts w:asciiTheme="minorHAnsi" w:hAnsiTheme="minorHAnsi" w:cstheme="minorHAnsi"/>
          <w:color w:val="000000"/>
          <w:lang w:eastAsia="it-IT"/>
        </w:rPr>
        <w:t>3</w:t>
      </w:r>
      <w:r w:rsidR="004E26D7">
        <w:rPr>
          <w:rFonts w:asciiTheme="minorHAnsi" w:hAnsiTheme="minorHAnsi" w:cstheme="minorHAnsi"/>
          <w:color w:val="000000"/>
          <w:lang w:eastAsia="it-IT"/>
        </w:rPr>
        <w:t xml:space="preserve"> </w:t>
      </w:r>
      <w:proofErr w:type="spellStart"/>
      <w:r w:rsidRPr="00535C1A">
        <w:rPr>
          <w:rFonts w:asciiTheme="minorHAnsi" w:hAnsiTheme="minorHAnsi" w:cstheme="minorHAnsi"/>
          <w:color w:val="000000"/>
          <w:lang w:eastAsia="it-IT"/>
        </w:rPr>
        <w:t>pt</w:t>
      </w:r>
      <w:proofErr w:type="spellEnd"/>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centri calcistici di base </w:t>
      </w:r>
      <w:r w:rsidR="004E26D7">
        <w:rPr>
          <w:rFonts w:asciiTheme="minorHAnsi" w:hAnsiTheme="minorHAnsi" w:cstheme="minorHAnsi"/>
          <w:color w:val="000000"/>
          <w:lang w:eastAsia="it-IT"/>
        </w:rPr>
        <w:tab/>
        <w:t xml:space="preserve">1 </w:t>
      </w:r>
      <w:proofErr w:type="spellStart"/>
      <w:r w:rsidRPr="00535C1A">
        <w:rPr>
          <w:rFonts w:asciiTheme="minorHAnsi" w:hAnsiTheme="minorHAnsi" w:cstheme="minorHAnsi"/>
          <w:color w:val="000000"/>
          <w:lang w:eastAsia="it-IT"/>
        </w:rPr>
        <w:t>pt</w:t>
      </w:r>
      <w:proofErr w:type="spellEnd"/>
    </w:p>
    <w:p w:rsidR="00D6450F" w:rsidRPr="00535C1A" w:rsidRDefault="00D6450F" w:rsidP="00D6450F">
      <w:pPr>
        <w:suppressAutoHyphens w:val="0"/>
        <w:autoSpaceDE w:val="0"/>
        <w:autoSpaceDN w:val="0"/>
        <w:adjustRightInd w:val="0"/>
        <w:rPr>
          <w:rFonts w:asciiTheme="minorHAnsi" w:hAnsiTheme="minorHAnsi" w:cstheme="minorHAnsi"/>
          <w:b/>
          <w:bCs/>
          <w:color w:val="000000"/>
          <w:lang w:eastAsia="it-IT"/>
        </w:rPr>
      </w:pPr>
    </w:p>
    <w:p w:rsidR="004E26D7" w:rsidRDefault="00D6450F" w:rsidP="00D6450F">
      <w:pPr>
        <w:suppressAutoHyphens w:val="0"/>
        <w:autoSpaceDE w:val="0"/>
        <w:autoSpaceDN w:val="0"/>
        <w:adjustRightInd w:val="0"/>
        <w:rPr>
          <w:rFonts w:asciiTheme="minorHAnsi" w:hAnsiTheme="minorHAnsi" w:cstheme="minorHAnsi"/>
          <w:b/>
          <w:bCs/>
          <w:color w:val="000000"/>
          <w:lang w:eastAsia="it-IT"/>
        </w:rPr>
      </w:pPr>
      <w:r w:rsidRPr="00535C1A">
        <w:rPr>
          <w:rFonts w:asciiTheme="minorHAnsi" w:hAnsiTheme="minorHAnsi" w:cstheme="minorHAnsi"/>
          <w:b/>
          <w:bCs/>
          <w:color w:val="000000"/>
          <w:lang w:eastAsia="it-IT"/>
        </w:rPr>
        <w:t>POSIZIONE DI MERITO SPORTIVO</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(determinata dal risultato</w:t>
      </w:r>
      <w:r w:rsidR="004E26D7">
        <w:rPr>
          <w:rFonts w:asciiTheme="minorHAnsi" w:hAnsiTheme="minorHAnsi" w:cstheme="minorHAnsi"/>
          <w:color w:val="000000"/>
          <w:lang w:eastAsia="it-IT"/>
        </w:rPr>
        <w:t xml:space="preserve"> </w:t>
      </w:r>
      <w:r w:rsidRPr="00535C1A">
        <w:rPr>
          <w:rFonts w:asciiTheme="minorHAnsi" w:hAnsiTheme="minorHAnsi" w:cstheme="minorHAnsi"/>
          <w:color w:val="000000"/>
          <w:lang w:eastAsia="it-IT"/>
        </w:rPr>
        <w:t>sportivo)</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1° classificato fase provinciale/regionale </w:t>
      </w:r>
      <w:smartTag w:uri="urn:schemas-microsoft-com:office:smarttags" w:element="metricconverter">
        <w:smartTagPr>
          <w:attr w:name="ProductID" w:val="8 pt"/>
        </w:smartTagPr>
        <w:r w:rsidRPr="00535C1A">
          <w:rPr>
            <w:rFonts w:asciiTheme="minorHAnsi" w:hAnsiTheme="minorHAnsi" w:cstheme="minorHAnsi"/>
            <w:color w:val="000000"/>
            <w:lang w:eastAsia="it-IT"/>
          </w:rPr>
          <w:t>8 pt</w:t>
        </w:r>
      </w:smartTag>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2° classificato fase provinciale/regionale </w:t>
      </w:r>
      <w:smartTag w:uri="urn:schemas-microsoft-com:office:smarttags" w:element="metricconverter">
        <w:smartTagPr>
          <w:attr w:name="ProductID" w:val="6 pt"/>
        </w:smartTagPr>
        <w:r w:rsidRPr="00535C1A">
          <w:rPr>
            <w:rFonts w:asciiTheme="minorHAnsi" w:hAnsiTheme="minorHAnsi" w:cstheme="minorHAnsi"/>
            <w:color w:val="000000"/>
            <w:lang w:eastAsia="it-IT"/>
          </w:rPr>
          <w:t>6 pt</w:t>
        </w:r>
      </w:smartTag>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3° classificato fase provinciale/regionale </w:t>
      </w:r>
      <w:smartTag w:uri="urn:schemas-microsoft-com:office:smarttags" w:element="metricconverter">
        <w:smartTagPr>
          <w:attr w:name="ProductID" w:val="4 pt"/>
        </w:smartTagPr>
        <w:r w:rsidRPr="00535C1A">
          <w:rPr>
            <w:rFonts w:asciiTheme="minorHAnsi" w:hAnsiTheme="minorHAnsi" w:cstheme="minorHAnsi"/>
            <w:color w:val="000000"/>
            <w:lang w:eastAsia="it-IT"/>
          </w:rPr>
          <w:t>4 pt</w:t>
        </w:r>
      </w:smartTag>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4° classificato fase provinciale/regionale </w:t>
      </w:r>
      <w:smartTag w:uri="urn:schemas-microsoft-com:office:smarttags" w:element="metricconverter">
        <w:smartTagPr>
          <w:attr w:name="ProductID" w:val="2 pt"/>
        </w:smartTagPr>
        <w:r w:rsidRPr="00535C1A">
          <w:rPr>
            <w:rFonts w:asciiTheme="minorHAnsi" w:hAnsiTheme="minorHAnsi" w:cstheme="minorHAnsi"/>
            <w:color w:val="000000"/>
            <w:lang w:eastAsia="it-IT"/>
          </w:rPr>
          <w:t>2 pt</w:t>
        </w:r>
      </w:smartTag>
    </w:p>
    <w:p w:rsidR="00D6450F" w:rsidRPr="00535C1A" w:rsidRDefault="00D6450F" w:rsidP="00D6450F">
      <w:pPr>
        <w:suppressAutoHyphens w:val="0"/>
        <w:autoSpaceDE w:val="0"/>
        <w:autoSpaceDN w:val="0"/>
        <w:adjustRightInd w:val="0"/>
        <w:rPr>
          <w:rFonts w:asciiTheme="minorHAnsi" w:hAnsiTheme="minorHAnsi" w:cstheme="minorHAnsi"/>
          <w:b/>
          <w:bCs/>
          <w:color w:val="000000"/>
          <w:lang w:eastAsia="it-IT"/>
        </w:rPr>
      </w:pP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b/>
          <w:bCs/>
          <w:color w:val="000000"/>
          <w:lang w:eastAsia="it-IT"/>
        </w:rPr>
        <w:t>PUNTI DISCIPLINA</w:t>
      </w:r>
      <w:r w:rsidR="004E26D7">
        <w:rPr>
          <w:rFonts w:asciiTheme="minorHAnsi" w:hAnsiTheme="minorHAnsi" w:cstheme="minorHAnsi"/>
          <w:b/>
          <w:bCs/>
          <w:color w:val="000000"/>
          <w:lang w:eastAsia="it-IT"/>
        </w:rPr>
        <w:t xml:space="preserve"> </w:t>
      </w:r>
      <w:bookmarkStart w:id="0" w:name="_GoBack"/>
      <w:bookmarkEnd w:id="0"/>
      <w:r w:rsidRPr="00535C1A">
        <w:rPr>
          <w:rFonts w:asciiTheme="minorHAnsi" w:hAnsiTheme="minorHAnsi" w:cstheme="minorHAnsi"/>
          <w:color w:val="000000"/>
          <w:lang w:eastAsia="it-IT"/>
        </w:rPr>
        <w:t>(vengono assegnati a insindacabile giudizio</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solo alle feste provinciali e regionali dai collaboratori F.I.G.C. </w:t>
      </w:r>
      <w:proofErr w:type="spellStart"/>
      <w:r w:rsidRPr="00535C1A">
        <w:rPr>
          <w:rFonts w:asciiTheme="minorHAnsi" w:hAnsiTheme="minorHAnsi" w:cstheme="minorHAnsi"/>
          <w:color w:val="000000"/>
          <w:lang w:eastAsia="it-IT"/>
        </w:rPr>
        <w:t>sgs</w:t>
      </w:r>
      <w:proofErr w:type="spellEnd"/>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responsabili della manifestazione):</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Comportamento dirigenti, istruttori, tecnici,genitori.</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CORRETTO </w:t>
      </w:r>
      <w:r w:rsidR="00EC4C93" w:rsidRPr="00535C1A">
        <w:rPr>
          <w:rFonts w:asciiTheme="minorHAnsi" w:hAnsiTheme="minorHAnsi" w:cstheme="minorHAnsi"/>
          <w:color w:val="000000"/>
          <w:lang w:eastAsia="it-IT"/>
        </w:rPr>
        <w:tab/>
      </w:r>
      <w:r w:rsidR="00EC4C93" w:rsidRPr="00535C1A">
        <w:rPr>
          <w:rFonts w:asciiTheme="minorHAnsi" w:hAnsiTheme="minorHAnsi" w:cstheme="minorHAnsi"/>
          <w:color w:val="000000"/>
          <w:lang w:eastAsia="it-IT"/>
        </w:rPr>
        <w:tab/>
      </w:r>
      <w:r w:rsidRPr="00535C1A">
        <w:rPr>
          <w:rFonts w:asciiTheme="minorHAnsi" w:hAnsiTheme="minorHAnsi" w:cstheme="minorHAnsi"/>
          <w:color w:val="000000"/>
          <w:lang w:eastAsia="it-IT"/>
        </w:rPr>
        <w:t>8pt</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POCO CORRETTO </w:t>
      </w:r>
      <w:r w:rsidR="00EC4C93" w:rsidRPr="00535C1A">
        <w:rPr>
          <w:rFonts w:asciiTheme="minorHAnsi" w:hAnsiTheme="minorHAnsi" w:cstheme="minorHAnsi"/>
          <w:color w:val="000000"/>
          <w:lang w:eastAsia="it-IT"/>
        </w:rPr>
        <w:tab/>
      </w:r>
      <w:r w:rsidRPr="00535C1A">
        <w:rPr>
          <w:rFonts w:asciiTheme="minorHAnsi" w:hAnsiTheme="minorHAnsi" w:cstheme="minorHAnsi"/>
          <w:color w:val="000000"/>
          <w:lang w:eastAsia="it-IT"/>
        </w:rPr>
        <w:t>4pt</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 xml:space="preserve">SCORRETTO </w:t>
      </w:r>
      <w:r w:rsidR="00EC4C93" w:rsidRPr="00535C1A">
        <w:rPr>
          <w:rFonts w:asciiTheme="minorHAnsi" w:hAnsiTheme="minorHAnsi" w:cstheme="minorHAnsi"/>
          <w:color w:val="000000"/>
          <w:lang w:eastAsia="it-IT"/>
        </w:rPr>
        <w:tab/>
      </w:r>
      <w:r w:rsidR="004E26D7">
        <w:rPr>
          <w:rFonts w:asciiTheme="minorHAnsi" w:hAnsiTheme="minorHAnsi" w:cstheme="minorHAnsi"/>
          <w:color w:val="000000"/>
          <w:lang w:eastAsia="it-IT"/>
        </w:rPr>
        <w:tab/>
      </w:r>
      <w:r w:rsidRPr="00535C1A">
        <w:rPr>
          <w:rFonts w:asciiTheme="minorHAnsi" w:hAnsiTheme="minorHAnsi" w:cstheme="minorHAnsi"/>
          <w:color w:val="000000"/>
          <w:lang w:eastAsia="it-IT"/>
        </w:rPr>
        <w:t>0pt</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In caso di parità di punteggio al termine della manifestazione Provinciale/Regionale tra più</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squadre verrà considerato il maggior numero di green card ricevute dai giocatori</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componenti la squadra, e in caso di ulteriore parità si procederà al sorteggio per decretare</w:t>
      </w:r>
    </w:p>
    <w:p w:rsidR="00D6450F" w:rsidRPr="00535C1A" w:rsidRDefault="00D6450F" w:rsidP="00D6450F">
      <w:pPr>
        <w:suppressAutoHyphens w:val="0"/>
        <w:autoSpaceDE w:val="0"/>
        <w:autoSpaceDN w:val="0"/>
        <w:adjustRightInd w:val="0"/>
        <w:rPr>
          <w:rFonts w:asciiTheme="minorHAnsi" w:hAnsiTheme="minorHAnsi" w:cstheme="minorHAnsi"/>
          <w:color w:val="000000"/>
          <w:lang w:eastAsia="it-IT"/>
        </w:rPr>
      </w:pPr>
      <w:r w:rsidRPr="00535C1A">
        <w:rPr>
          <w:rFonts w:asciiTheme="minorHAnsi" w:hAnsiTheme="minorHAnsi" w:cstheme="minorHAnsi"/>
          <w:color w:val="000000"/>
          <w:lang w:eastAsia="it-IT"/>
        </w:rPr>
        <w:t>la squadra vincitrice.</w:t>
      </w:r>
    </w:p>
    <w:sectPr w:rsidR="00D6450F" w:rsidRPr="00535C1A">
      <w:footnotePr>
        <w:pos w:val="beneathText"/>
      </w:footnotePr>
      <w:pgSz w:w="12240" w:h="15840"/>
      <w:pgMar w:top="507" w:right="1134" w:bottom="508" w:left="1134"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0F" w:rsidRDefault="0072480F" w:rsidP="00757E81">
      <w:r>
        <w:separator/>
      </w:r>
    </w:p>
  </w:endnote>
  <w:endnote w:type="continuationSeparator" w:id="0">
    <w:p w:rsidR="0072480F" w:rsidRDefault="0072480F" w:rsidP="0075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82" w:rsidRDefault="0072480F">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0F" w:rsidRDefault="0072480F" w:rsidP="00757E81">
      <w:r>
        <w:separator/>
      </w:r>
    </w:p>
  </w:footnote>
  <w:footnote w:type="continuationSeparator" w:id="0">
    <w:p w:rsidR="0072480F" w:rsidRDefault="0072480F" w:rsidP="0075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82" w:rsidRDefault="0072480F">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700E2"/>
    <w:multiLevelType w:val="hybridMultilevel"/>
    <w:tmpl w:val="3092B5A4"/>
    <w:lvl w:ilvl="0" w:tplc="C4E8B29E">
      <w:start w:val="1"/>
      <w:numFmt w:val="decimal"/>
      <w:lvlText w:val="%1."/>
      <w:lvlJc w:val="left"/>
      <w:pPr>
        <w:ind w:left="820" w:hanging="361"/>
        <w:jc w:val="left"/>
      </w:pPr>
      <w:rPr>
        <w:rFonts w:ascii="Calibri" w:eastAsia="Calibri" w:hAnsi="Calibri" w:cs="Calibri" w:hint="default"/>
        <w:w w:val="100"/>
        <w:sz w:val="22"/>
        <w:szCs w:val="22"/>
      </w:rPr>
    </w:lvl>
    <w:lvl w:ilvl="1" w:tplc="EC0ACB0E">
      <w:numFmt w:val="bullet"/>
      <w:lvlText w:val="•"/>
      <w:lvlJc w:val="left"/>
      <w:pPr>
        <w:ind w:left="1796" w:hanging="361"/>
      </w:pPr>
      <w:rPr>
        <w:rFonts w:hint="default"/>
      </w:rPr>
    </w:lvl>
    <w:lvl w:ilvl="2" w:tplc="748A38AE">
      <w:numFmt w:val="bullet"/>
      <w:lvlText w:val="•"/>
      <w:lvlJc w:val="left"/>
      <w:pPr>
        <w:ind w:left="2772" w:hanging="361"/>
      </w:pPr>
      <w:rPr>
        <w:rFonts w:hint="default"/>
      </w:rPr>
    </w:lvl>
    <w:lvl w:ilvl="3" w:tplc="DB7CCFB0">
      <w:numFmt w:val="bullet"/>
      <w:lvlText w:val="•"/>
      <w:lvlJc w:val="left"/>
      <w:pPr>
        <w:ind w:left="3748" w:hanging="361"/>
      </w:pPr>
      <w:rPr>
        <w:rFonts w:hint="default"/>
      </w:rPr>
    </w:lvl>
    <w:lvl w:ilvl="4" w:tplc="38DCA2A0">
      <w:numFmt w:val="bullet"/>
      <w:lvlText w:val="•"/>
      <w:lvlJc w:val="left"/>
      <w:pPr>
        <w:ind w:left="4724" w:hanging="361"/>
      </w:pPr>
      <w:rPr>
        <w:rFonts w:hint="default"/>
      </w:rPr>
    </w:lvl>
    <w:lvl w:ilvl="5" w:tplc="477A9574">
      <w:numFmt w:val="bullet"/>
      <w:lvlText w:val="•"/>
      <w:lvlJc w:val="left"/>
      <w:pPr>
        <w:ind w:left="5700" w:hanging="361"/>
      </w:pPr>
      <w:rPr>
        <w:rFonts w:hint="default"/>
      </w:rPr>
    </w:lvl>
    <w:lvl w:ilvl="6" w:tplc="FA620EDA">
      <w:numFmt w:val="bullet"/>
      <w:lvlText w:val="•"/>
      <w:lvlJc w:val="left"/>
      <w:pPr>
        <w:ind w:left="6676" w:hanging="361"/>
      </w:pPr>
      <w:rPr>
        <w:rFonts w:hint="default"/>
      </w:rPr>
    </w:lvl>
    <w:lvl w:ilvl="7" w:tplc="34EE07A0">
      <w:numFmt w:val="bullet"/>
      <w:lvlText w:val="•"/>
      <w:lvlJc w:val="left"/>
      <w:pPr>
        <w:ind w:left="7652" w:hanging="361"/>
      </w:pPr>
      <w:rPr>
        <w:rFonts w:hint="default"/>
      </w:rPr>
    </w:lvl>
    <w:lvl w:ilvl="8" w:tplc="F302198C">
      <w:numFmt w:val="bullet"/>
      <w:lvlText w:val="•"/>
      <w:lvlJc w:val="left"/>
      <w:pPr>
        <w:ind w:left="8628" w:hanging="361"/>
      </w:pPr>
      <w:rPr>
        <w:rFonts w:hint="default"/>
      </w:rPr>
    </w:lvl>
  </w:abstractNum>
  <w:abstractNum w:abstractNumId="2">
    <w:nsid w:val="38304368"/>
    <w:multiLevelType w:val="hybridMultilevel"/>
    <w:tmpl w:val="4AE0E526"/>
    <w:lvl w:ilvl="0" w:tplc="7EB428F0">
      <w:numFmt w:val="bullet"/>
      <w:lvlText w:val=""/>
      <w:lvlJc w:val="left"/>
      <w:pPr>
        <w:ind w:left="1106" w:hanging="351"/>
      </w:pPr>
      <w:rPr>
        <w:rFonts w:ascii="Symbol" w:eastAsia="Symbol" w:hAnsi="Symbol" w:cs="Symbol" w:hint="default"/>
        <w:w w:val="100"/>
        <w:sz w:val="22"/>
        <w:szCs w:val="22"/>
      </w:rPr>
    </w:lvl>
    <w:lvl w:ilvl="1" w:tplc="F76C8F42">
      <w:numFmt w:val="bullet"/>
      <w:lvlText w:val="•"/>
      <w:lvlJc w:val="left"/>
      <w:pPr>
        <w:ind w:left="2048" w:hanging="351"/>
      </w:pPr>
      <w:rPr>
        <w:rFonts w:hint="default"/>
      </w:rPr>
    </w:lvl>
    <w:lvl w:ilvl="2" w:tplc="688ADC1C">
      <w:numFmt w:val="bullet"/>
      <w:lvlText w:val="•"/>
      <w:lvlJc w:val="left"/>
      <w:pPr>
        <w:ind w:left="2996" w:hanging="351"/>
      </w:pPr>
      <w:rPr>
        <w:rFonts w:hint="default"/>
      </w:rPr>
    </w:lvl>
    <w:lvl w:ilvl="3" w:tplc="CBD89884">
      <w:numFmt w:val="bullet"/>
      <w:lvlText w:val="•"/>
      <w:lvlJc w:val="left"/>
      <w:pPr>
        <w:ind w:left="3944" w:hanging="351"/>
      </w:pPr>
      <w:rPr>
        <w:rFonts w:hint="default"/>
      </w:rPr>
    </w:lvl>
    <w:lvl w:ilvl="4" w:tplc="6C0C8A60">
      <w:numFmt w:val="bullet"/>
      <w:lvlText w:val="•"/>
      <w:lvlJc w:val="left"/>
      <w:pPr>
        <w:ind w:left="4892" w:hanging="351"/>
      </w:pPr>
      <w:rPr>
        <w:rFonts w:hint="default"/>
      </w:rPr>
    </w:lvl>
    <w:lvl w:ilvl="5" w:tplc="EEDE4CBC">
      <w:numFmt w:val="bullet"/>
      <w:lvlText w:val="•"/>
      <w:lvlJc w:val="left"/>
      <w:pPr>
        <w:ind w:left="5840" w:hanging="351"/>
      </w:pPr>
      <w:rPr>
        <w:rFonts w:hint="default"/>
      </w:rPr>
    </w:lvl>
    <w:lvl w:ilvl="6" w:tplc="19D8B34C">
      <w:numFmt w:val="bullet"/>
      <w:lvlText w:val="•"/>
      <w:lvlJc w:val="left"/>
      <w:pPr>
        <w:ind w:left="6788" w:hanging="351"/>
      </w:pPr>
      <w:rPr>
        <w:rFonts w:hint="default"/>
      </w:rPr>
    </w:lvl>
    <w:lvl w:ilvl="7" w:tplc="11AC4318">
      <w:numFmt w:val="bullet"/>
      <w:lvlText w:val="•"/>
      <w:lvlJc w:val="left"/>
      <w:pPr>
        <w:ind w:left="7736" w:hanging="351"/>
      </w:pPr>
      <w:rPr>
        <w:rFonts w:hint="default"/>
      </w:rPr>
    </w:lvl>
    <w:lvl w:ilvl="8" w:tplc="7BF28334">
      <w:numFmt w:val="bullet"/>
      <w:lvlText w:val="•"/>
      <w:lvlJc w:val="left"/>
      <w:pPr>
        <w:ind w:left="8684" w:hanging="351"/>
      </w:pPr>
      <w:rPr>
        <w:rFonts w:hint="default"/>
      </w:rPr>
    </w:lvl>
  </w:abstractNum>
  <w:abstractNum w:abstractNumId="3">
    <w:nsid w:val="47EA27C5"/>
    <w:multiLevelType w:val="hybridMultilevel"/>
    <w:tmpl w:val="C7FCB626"/>
    <w:lvl w:ilvl="0" w:tplc="5A32CC6C">
      <w:start w:val="1"/>
      <w:numFmt w:val="lowerLetter"/>
      <w:lvlText w:val="%1)"/>
      <w:lvlJc w:val="left"/>
      <w:pPr>
        <w:ind w:left="959" w:hanging="491"/>
        <w:jc w:val="left"/>
      </w:pPr>
      <w:rPr>
        <w:rFonts w:ascii="Calibri" w:eastAsia="Calibri" w:hAnsi="Calibri" w:cs="Calibri" w:hint="default"/>
        <w:spacing w:val="-1"/>
        <w:w w:val="100"/>
        <w:sz w:val="22"/>
        <w:szCs w:val="22"/>
      </w:rPr>
    </w:lvl>
    <w:lvl w:ilvl="1" w:tplc="F856A046">
      <w:start w:val="1"/>
      <w:numFmt w:val="upperLetter"/>
      <w:lvlText w:val="%2)"/>
      <w:lvlJc w:val="left"/>
      <w:pPr>
        <w:ind w:left="1101" w:hanging="348"/>
        <w:jc w:val="left"/>
      </w:pPr>
      <w:rPr>
        <w:rFonts w:hint="default"/>
        <w:w w:val="100"/>
        <w:u w:val="single" w:color="000000"/>
      </w:rPr>
    </w:lvl>
    <w:lvl w:ilvl="2" w:tplc="471ECB30">
      <w:start w:val="1"/>
      <w:numFmt w:val="decimal"/>
      <w:lvlText w:val="%3."/>
      <w:lvlJc w:val="left"/>
      <w:pPr>
        <w:ind w:left="1833" w:hanging="360"/>
        <w:jc w:val="left"/>
      </w:pPr>
      <w:rPr>
        <w:rFonts w:ascii="Calibri" w:eastAsia="Calibri" w:hAnsi="Calibri" w:cs="Calibri" w:hint="default"/>
        <w:w w:val="100"/>
        <w:sz w:val="22"/>
        <w:szCs w:val="22"/>
      </w:rPr>
    </w:lvl>
    <w:lvl w:ilvl="3" w:tplc="8BDAD1D0">
      <w:numFmt w:val="bullet"/>
      <w:lvlText w:val="•"/>
      <w:lvlJc w:val="left"/>
      <w:pPr>
        <w:ind w:left="2932" w:hanging="360"/>
      </w:pPr>
      <w:rPr>
        <w:rFonts w:hint="default"/>
      </w:rPr>
    </w:lvl>
    <w:lvl w:ilvl="4" w:tplc="C98ED046">
      <w:numFmt w:val="bullet"/>
      <w:lvlText w:val="•"/>
      <w:lvlJc w:val="left"/>
      <w:pPr>
        <w:ind w:left="4025" w:hanging="360"/>
      </w:pPr>
      <w:rPr>
        <w:rFonts w:hint="default"/>
      </w:rPr>
    </w:lvl>
    <w:lvl w:ilvl="5" w:tplc="8D44D702">
      <w:numFmt w:val="bullet"/>
      <w:lvlText w:val="•"/>
      <w:lvlJc w:val="left"/>
      <w:pPr>
        <w:ind w:left="5117" w:hanging="360"/>
      </w:pPr>
      <w:rPr>
        <w:rFonts w:hint="default"/>
      </w:rPr>
    </w:lvl>
    <w:lvl w:ilvl="6" w:tplc="F822B8CC">
      <w:numFmt w:val="bullet"/>
      <w:lvlText w:val="•"/>
      <w:lvlJc w:val="left"/>
      <w:pPr>
        <w:ind w:left="6210" w:hanging="360"/>
      </w:pPr>
      <w:rPr>
        <w:rFonts w:hint="default"/>
      </w:rPr>
    </w:lvl>
    <w:lvl w:ilvl="7" w:tplc="11D0E082">
      <w:numFmt w:val="bullet"/>
      <w:lvlText w:val="•"/>
      <w:lvlJc w:val="left"/>
      <w:pPr>
        <w:ind w:left="7302" w:hanging="360"/>
      </w:pPr>
      <w:rPr>
        <w:rFonts w:hint="default"/>
      </w:rPr>
    </w:lvl>
    <w:lvl w:ilvl="8" w:tplc="8A0EE3E0">
      <w:numFmt w:val="bullet"/>
      <w:lvlText w:val="•"/>
      <w:lvlJc w:val="left"/>
      <w:pPr>
        <w:ind w:left="8395" w:hanging="360"/>
      </w:pPr>
      <w:rPr>
        <w:rFonts w:hint="default"/>
      </w:rPr>
    </w:lvl>
  </w:abstractNum>
  <w:abstractNum w:abstractNumId="4">
    <w:nsid w:val="67CD7D71"/>
    <w:multiLevelType w:val="hybridMultilevel"/>
    <w:tmpl w:val="708292D0"/>
    <w:lvl w:ilvl="0" w:tplc="98206C3A">
      <w:start w:val="1"/>
      <w:numFmt w:val="decimal"/>
      <w:lvlText w:val="%1."/>
      <w:lvlJc w:val="left"/>
      <w:pPr>
        <w:ind w:left="820" w:hanging="428"/>
        <w:jc w:val="left"/>
      </w:pPr>
      <w:rPr>
        <w:rFonts w:ascii="Calibri" w:eastAsia="Calibri" w:hAnsi="Calibri" w:cs="Calibri" w:hint="default"/>
        <w:w w:val="100"/>
        <w:sz w:val="22"/>
        <w:szCs w:val="22"/>
      </w:rPr>
    </w:lvl>
    <w:lvl w:ilvl="1" w:tplc="6D003812">
      <w:start w:val="1"/>
      <w:numFmt w:val="lowerLetter"/>
      <w:lvlText w:val="%2."/>
      <w:lvlJc w:val="left"/>
      <w:pPr>
        <w:ind w:left="1245" w:hanging="428"/>
        <w:jc w:val="left"/>
      </w:pPr>
      <w:rPr>
        <w:rFonts w:ascii="Calibri" w:eastAsia="Calibri" w:hAnsi="Calibri" w:cs="Calibri" w:hint="default"/>
        <w:spacing w:val="-1"/>
        <w:w w:val="100"/>
        <w:sz w:val="22"/>
        <w:szCs w:val="22"/>
      </w:rPr>
    </w:lvl>
    <w:lvl w:ilvl="2" w:tplc="64C0B5AE">
      <w:numFmt w:val="bullet"/>
      <w:lvlText w:val="•"/>
      <w:lvlJc w:val="left"/>
      <w:pPr>
        <w:ind w:left="2277" w:hanging="428"/>
      </w:pPr>
      <w:rPr>
        <w:rFonts w:hint="default"/>
      </w:rPr>
    </w:lvl>
    <w:lvl w:ilvl="3" w:tplc="7576CBF4">
      <w:numFmt w:val="bullet"/>
      <w:lvlText w:val="•"/>
      <w:lvlJc w:val="left"/>
      <w:pPr>
        <w:ind w:left="3315" w:hanging="428"/>
      </w:pPr>
      <w:rPr>
        <w:rFonts w:hint="default"/>
      </w:rPr>
    </w:lvl>
    <w:lvl w:ilvl="4" w:tplc="05B2BACA">
      <w:numFmt w:val="bullet"/>
      <w:lvlText w:val="•"/>
      <w:lvlJc w:val="left"/>
      <w:pPr>
        <w:ind w:left="4353" w:hanging="428"/>
      </w:pPr>
      <w:rPr>
        <w:rFonts w:hint="default"/>
      </w:rPr>
    </w:lvl>
    <w:lvl w:ilvl="5" w:tplc="6BBA46FC">
      <w:numFmt w:val="bullet"/>
      <w:lvlText w:val="•"/>
      <w:lvlJc w:val="left"/>
      <w:pPr>
        <w:ind w:left="5391" w:hanging="428"/>
      </w:pPr>
      <w:rPr>
        <w:rFonts w:hint="default"/>
      </w:rPr>
    </w:lvl>
    <w:lvl w:ilvl="6" w:tplc="B7C6C47E">
      <w:numFmt w:val="bullet"/>
      <w:lvlText w:val="•"/>
      <w:lvlJc w:val="left"/>
      <w:pPr>
        <w:ind w:left="6428" w:hanging="428"/>
      </w:pPr>
      <w:rPr>
        <w:rFonts w:hint="default"/>
      </w:rPr>
    </w:lvl>
    <w:lvl w:ilvl="7" w:tplc="AA089F22">
      <w:numFmt w:val="bullet"/>
      <w:lvlText w:val="•"/>
      <w:lvlJc w:val="left"/>
      <w:pPr>
        <w:ind w:left="7466" w:hanging="428"/>
      </w:pPr>
      <w:rPr>
        <w:rFonts w:hint="default"/>
      </w:rPr>
    </w:lvl>
    <w:lvl w:ilvl="8" w:tplc="4F340C8C">
      <w:numFmt w:val="bullet"/>
      <w:lvlText w:val="•"/>
      <w:lvlJc w:val="left"/>
      <w:pPr>
        <w:ind w:left="8504" w:hanging="428"/>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BF"/>
    <w:rsid w:val="001E4179"/>
    <w:rsid w:val="001E5E15"/>
    <w:rsid w:val="003B1005"/>
    <w:rsid w:val="003D6D9A"/>
    <w:rsid w:val="00450BC5"/>
    <w:rsid w:val="0046164D"/>
    <w:rsid w:val="004D61B5"/>
    <w:rsid w:val="004E26D7"/>
    <w:rsid w:val="00535C1A"/>
    <w:rsid w:val="005831F1"/>
    <w:rsid w:val="00677152"/>
    <w:rsid w:val="0072480F"/>
    <w:rsid w:val="00757E81"/>
    <w:rsid w:val="00796743"/>
    <w:rsid w:val="008465BF"/>
    <w:rsid w:val="008D30CE"/>
    <w:rsid w:val="00981138"/>
    <w:rsid w:val="00A63FE1"/>
    <w:rsid w:val="00A72211"/>
    <w:rsid w:val="00AA05E1"/>
    <w:rsid w:val="00B34D95"/>
    <w:rsid w:val="00C76248"/>
    <w:rsid w:val="00D6450F"/>
    <w:rsid w:val="00E50945"/>
    <w:rsid w:val="00E73555"/>
    <w:rsid w:val="00EA35A9"/>
    <w:rsid w:val="00EB7D7F"/>
    <w:rsid w:val="00EC4C93"/>
    <w:rsid w:val="00F62C80"/>
    <w:rsid w:val="00F76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b/>
      <w:bCs/>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6">
    <w:name w:val="heading 6"/>
    <w:basedOn w:val="Normale"/>
    <w:next w:val="Normale"/>
    <w:link w:val="Titolo6Carattere"/>
    <w:uiPriority w:val="9"/>
    <w:semiHidden/>
    <w:unhideWhenUsed/>
    <w:qFormat/>
    <w:rsid w:val="004616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styleId="Collegamentoipertestuale">
    <w:name w:val="Hyperlink"/>
    <w:basedOn w:val="Carpredefinitoparagrafo1"/>
    <w:semiHidden/>
    <w:rPr>
      <w:color w:val="0000FF"/>
      <w:u w:val="single"/>
    </w:rPr>
  </w:style>
  <w:style w:type="character" w:styleId="Collegamentovisitato">
    <w:name w:val="FollowedHyperlink"/>
    <w:basedOn w:val="Carpredefinitoparagrafo1"/>
    <w:semiHidden/>
    <w:rPr>
      <w:color w:val="800080"/>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NormaleWeb">
    <w:name w:val="Normal (Web)"/>
    <w:basedOn w:val="Normale"/>
    <w:pPr>
      <w:spacing w:before="280" w:after="119"/>
    </w:pPr>
  </w:style>
  <w:style w:type="paragraph" w:customStyle="1" w:styleId="Testocommento1">
    <w:name w:val="Testo commento1"/>
    <w:basedOn w:val="Normale"/>
    <w:rPr>
      <w:sz w:val="20"/>
      <w:szCs w:val="20"/>
    </w:rPr>
  </w:style>
  <w:style w:type="paragraph" w:customStyle="1" w:styleId="Corpodeltesto21">
    <w:name w:val="Corpo del testo 21"/>
    <w:basedOn w:val="Normale"/>
    <w:rPr>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846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5BF"/>
    <w:rPr>
      <w:rFonts w:ascii="Tahoma" w:hAnsi="Tahoma" w:cs="Tahoma"/>
      <w:sz w:val="16"/>
      <w:szCs w:val="16"/>
      <w:lang w:eastAsia="ar-SA"/>
    </w:rPr>
  </w:style>
  <w:style w:type="character" w:customStyle="1" w:styleId="Titolo6Carattere">
    <w:name w:val="Titolo 6 Carattere"/>
    <w:basedOn w:val="Carpredefinitoparagrafo"/>
    <w:link w:val="Titolo6"/>
    <w:uiPriority w:val="9"/>
    <w:semiHidden/>
    <w:rsid w:val="0046164D"/>
    <w:rPr>
      <w:rFonts w:asciiTheme="majorHAnsi" w:eastAsiaTheme="majorEastAsia" w:hAnsiTheme="majorHAnsi" w:cstheme="majorBidi"/>
      <w:i/>
      <w:iCs/>
      <w:color w:val="243F60" w:themeColor="accent1" w:themeShade="7F"/>
      <w:sz w:val="24"/>
      <w:szCs w:val="24"/>
      <w:lang w:eastAsia="ar-SA"/>
    </w:rPr>
  </w:style>
  <w:style w:type="table" w:customStyle="1" w:styleId="TableNormal">
    <w:name w:val="Table Normal"/>
    <w:uiPriority w:val="2"/>
    <w:semiHidden/>
    <w:unhideWhenUsed/>
    <w:qFormat/>
    <w:rsid w:val="004616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46164D"/>
    <w:pPr>
      <w:widowControl w:val="0"/>
      <w:suppressAutoHyphens w:val="0"/>
      <w:autoSpaceDE w:val="0"/>
      <w:autoSpaceDN w:val="0"/>
      <w:ind w:left="959" w:hanging="360"/>
    </w:pPr>
    <w:rPr>
      <w:rFonts w:ascii="Calibri" w:eastAsia="Calibri" w:hAnsi="Calibri" w:cs="Calibri"/>
      <w:sz w:val="22"/>
      <w:szCs w:val="22"/>
      <w:lang w:val="en-US" w:eastAsia="en-US"/>
    </w:rPr>
  </w:style>
  <w:style w:type="paragraph" w:customStyle="1" w:styleId="TableParagraph">
    <w:name w:val="Table Paragraph"/>
    <w:basedOn w:val="Normale"/>
    <w:uiPriority w:val="1"/>
    <w:qFormat/>
    <w:rsid w:val="0046164D"/>
    <w:pPr>
      <w:widowControl w:val="0"/>
      <w:suppressAutoHyphens w:val="0"/>
      <w:autoSpaceDE w:val="0"/>
      <w:autoSpaceDN w:val="0"/>
      <w:ind w:left="107"/>
      <w:jc w:val="center"/>
    </w:pPr>
    <w:rPr>
      <w:rFonts w:ascii="Calibri" w:eastAsia="Calibri" w:hAnsi="Calibri" w:cs="Calibri"/>
      <w:sz w:val="22"/>
      <w:szCs w:val="22"/>
      <w:lang w:val="en-US" w:eastAsia="en-US"/>
    </w:rPr>
  </w:style>
  <w:style w:type="paragraph" w:styleId="Intestazione">
    <w:name w:val="header"/>
    <w:basedOn w:val="Normale"/>
    <w:link w:val="IntestazioneCarattere"/>
    <w:uiPriority w:val="99"/>
    <w:unhideWhenUsed/>
    <w:rsid w:val="00757E81"/>
    <w:pPr>
      <w:tabs>
        <w:tab w:val="center" w:pos="4819"/>
        <w:tab w:val="right" w:pos="9638"/>
      </w:tabs>
    </w:pPr>
  </w:style>
  <w:style w:type="character" w:customStyle="1" w:styleId="IntestazioneCarattere">
    <w:name w:val="Intestazione Carattere"/>
    <w:basedOn w:val="Carpredefinitoparagrafo"/>
    <w:link w:val="Intestazione"/>
    <w:uiPriority w:val="99"/>
    <w:rsid w:val="00757E81"/>
    <w:rPr>
      <w:sz w:val="24"/>
      <w:szCs w:val="24"/>
      <w:lang w:eastAsia="ar-SA"/>
    </w:rPr>
  </w:style>
  <w:style w:type="paragraph" w:styleId="Pidipagina">
    <w:name w:val="footer"/>
    <w:basedOn w:val="Normale"/>
    <w:link w:val="PidipaginaCarattere"/>
    <w:uiPriority w:val="99"/>
    <w:unhideWhenUsed/>
    <w:rsid w:val="00757E81"/>
    <w:pPr>
      <w:tabs>
        <w:tab w:val="center" w:pos="4819"/>
        <w:tab w:val="right" w:pos="9638"/>
      </w:tabs>
    </w:pPr>
  </w:style>
  <w:style w:type="character" w:customStyle="1" w:styleId="PidipaginaCarattere">
    <w:name w:val="Piè di pagina Carattere"/>
    <w:basedOn w:val="Carpredefinitoparagrafo"/>
    <w:link w:val="Pidipagina"/>
    <w:uiPriority w:val="99"/>
    <w:rsid w:val="00757E8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b/>
      <w:bCs/>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6">
    <w:name w:val="heading 6"/>
    <w:basedOn w:val="Normale"/>
    <w:next w:val="Normale"/>
    <w:link w:val="Titolo6Carattere"/>
    <w:uiPriority w:val="9"/>
    <w:semiHidden/>
    <w:unhideWhenUsed/>
    <w:qFormat/>
    <w:rsid w:val="004616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styleId="Collegamentoipertestuale">
    <w:name w:val="Hyperlink"/>
    <w:basedOn w:val="Carpredefinitoparagrafo1"/>
    <w:semiHidden/>
    <w:rPr>
      <w:color w:val="0000FF"/>
      <w:u w:val="single"/>
    </w:rPr>
  </w:style>
  <w:style w:type="character" w:styleId="Collegamentovisitato">
    <w:name w:val="FollowedHyperlink"/>
    <w:basedOn w:val="Carpredefinitoparagrafo1"/>
    <w:semiHidden/>
    <w:rPr>
      <w:color w:val="800080"/>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NormaleWeb">
    <w:name w:val="Normal (Web)"/>
    <w:basedOn w:val="Normale"/>
    <w:pPr>
      <w:spacing w:before="280" w:after="119"/>
    </w:pPr>
  </w:style>
  <w:style w:type="paragraph" w:customStyle="1" w:styleId="Testocommento1">
    <w:name w:val="Testo commento1"/>
    <w:basedOn w:val="Normale"/>
    <w:rPr>
      <w:sz w:val="20"/>
      <w:szCs w:val="20"/>
    </w:rPr>
  </w:style>
  <w:style w:type="paragraph" w:customStyle="1" w:styleId="Corpodeltesto21">
    <w:name w:val="Corpo del testo 21"/>
    <w:basedOn w:val="Normale"/>
    <w:rPr>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846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5BF"/>
    <w:rPr>
      <w:rFonts w:ascii="Tahoma" w:hAnsi="Tahoma" w:cs="Tahoma"/>
      <w:sz w:val="16"/>
      <w:szCs w:val="16"/>
      <w:lang w:eastAsia="ar-SA"/>
    </w:rPr>
  </w:style>
  <w:style w:type="character" w:customStyle="1" w:styleId="Titolo6Carattere">
    <w:name w:val="Titolo 6 Carattere"/>
    <w:basedOn w:val="Carpredefinitoparagrafo"/>
    <w:link w:val="Titolo6"/>
    <w:uiPriority w:val="9"/>
    <w:semiHidden/>
    <w:rsid w:val="0046164D"/>
    <w:rPr>
      <w:rFonts w:asciiTheme="majorHAnsi" w:eastAsiaTheme="majorEastAsia" w:hAnsiTheme="majorHAnsi" w:cstheme="majorBidi"/>
      <w:i/>
      <w:iCs/>
      <w:color w:val="243F60" w:themeColor="accent1" w:themeShade="7F"/>
      <w:sz w:val="24"/>
      <w:szCs w:val="24"/>
      <w:lang w:eastAsia="ar-SA"/>
    </w:rPr>
  </w:style>
  <w:style w:type="table" w:customStyle="1" w:styleId="TableNormal">
    <w:name w:val="Table Normal"/>
    <w:uiPriority w:val="2"/>
    <w:semiHidden/>
    <w:unhideWhenUsed/>
    <w:qFormat/>
    <w:rsid w:val="004616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46164D"/>
    <w:pPr>
      <w:widowControl w:val="0"/>
      <w:suppressAutoHyphens w:val="0"/>
      <w:autoSpaceDE w:val="0"/>
      <w:autoSpaceDN w:val="0"/>
      <w:ind w:left="959" w:hanging="360"/>
    </w:pPr>
    <w:rPr>
      <w:rFonts w:ascii="Calibri" w:eastAsia="Calibri" w:hAnsi="Calibri" w:cs="Calibri"/>
      <w:sz w:val="22"/>
      <w:szCs w:val="22"/>
      <w:lang w:val="en-US" w:eastAsia="en-US"/>
    </w:rPr>
  </w:style>
  <w:style w:type="paragraph" w:customStyle="1" w:styleId="TableParagraph">
    <w:name w:val="Table Paragraph"/>
    <w:basedOn w:val="Normale"/>
    <w:uiPriority w:val="1"/>
    <w:qFormat/>
    <w:rsid w:val="0046164D"/>
    <w:pPr>
      <w:widowControl w:val="0"/>
      <w:suppressAutoHyphens w:val="0"/>
      <w:autoSpaceDE w:val="0"/>
      <w:autoSpaceDN w:val="0"/>
      <w:ind w:left="107"/>
      <w:jc w:val="center"/>
    </w:pPr>
    <w:rPr>
      <w:rFonts w:ascii="Calibri" w:eastAsia="Calibri" w:hAnsi="Calibri" w:cs="Calibri"/>
      <w:sz w:val="22"/>
      <w:szCs w:val="22"/>
      <w:lang w:val="en-US" w:eastAsia="en-US"/>
    </w:rPr>
  </w:style>
  <w:style w:type="paragraph" w:styleId="Intestazione">
    <w:name w:val="header"/>
    <w:basedOn w:val="Normale"/>
    <w:link w:val="IntestazioneCarattere"/>
    <w:uiPriority w:val="99"/>
    <w:unhideWhenUsed/>
    <w:rsid w:val="00757E81"/>
    <w:pPr>
      <w:tabs>
        <w:tab w:val="center" w:pos="4819"/>
        <w:tab w:val="right" w:pos="9638"/>
      </w:tabs>
    </w:pPr>
  </w:style>
  <w:style w:type="character" w:customStyle="1" w:styleId="IntestazioneCarattere">
    <w:name w:val="Intestazione Carattere"/>
    <w:basedOn w:val="Carpredefinitoparagrafo"/>
    <w:link w:val="Intestazione"/>
    <w:uiPriority w:val="99"/>
    <w:rsid w:val="00757E81"/>
    <w:rPr>
      <w:sz w:val="24"/>
      <w:szCs w:val="24"/>
      <w:lang w:eastAsia="ar-SA"/>
    </w:rPr>
  </w:style>
  <w:style w:type="paragraph" w:styleId="Pidipagina">
    <w:name w:val="footer"/>
    <w:basedOn w:val="Normale"/>
    <w:link w:val="PidipaginaCarattere"/>
    <w:uiPriority w:val="99"/>
    <w:unhideWhenUsed/>
    <w:rsid w:val="00757E81"/>
    <w:pPr>
      <w:tabs>
        <w:tab w:val="center" w:pos="4819"/>
        <w:tab w:val="right" w:pos="9638"/>
      </w:tabs>
    </w:pPr>
  </w:style>
  <w:style w:type="character" w:customStyle="1" w:styleId="PidipaginaCarattere">
    <w:name w:val="Piè di pagina Carattere"/>
    <w:basedOn w:val="Carpredefinitoparagrafo"/>
    <w:link w:val="Pidipagina"/>
    <w:uiPriority w:val="99"/>
    <w:rsid w:val="00757E8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C0CE-71F8-4307-8E93-C171D32F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calcioinlombardia@tiscali</vt:lpstr>
    </vt:vector>
  </TitlesOfParts>
  <Company>MTM</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calcioinlombardia@tiscali</dc:title>
  <dc:creator>Giorgio Fabris</dc:creator>
  <cp:lastModifiedBy>Giorgio Fabris</cp:lastModifiedBy>
  <cp:revision>7</cp:revision>
  <cp:lastPrinted>2013-03-10T17:22:00Z</cp:lastPrinted>
  <dcterms:created xsi:type="dcterms:W3CDTF">2016-12-14T14:02:00Z</dcterms:created>
  <dcterms:modified xsi:type="dcterms:W3CDTF">2018-01-03T13:43:00Z</dcterms:modified>
</cp:coreProperties>
</file>