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20119C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Facebook: Figc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Lnd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4C1F17C8" w:rsidR="00A42E3F" w:rsidRPr="00904B11" w:rsidRDefault="0020119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>
              <w:fldChar w:fldCharType="begin"/>
            </w:r>
            <w:r w:rsidRPr="0020119C">
              <w:rPr>
                <w:lang w:val="it-IT"/>
              </w:rPr>
              <w:instrText xml:space="preserve"> HYPERLINK "mailto:tesseramento@pec.comitatoregionalelombardia.it" </w:instrText>
            </w:r>
            <w:r>
              <w:fldChar w:fldCharType="separate"/>
            </w:r>
            <w:r w:rsidR="00A42E3F" w:rsidRPr="00913883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tesseramento@pec.comitatoregionalelombardia.it</w:t>
            </w:r>
            <w:r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fldChar w:fldCharType="end"/>
            </w:r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5FE02374" w:rsidR="00A42E3F" w:rsidRPr="00904B11" w:rsidRDefault="0020119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>
              <w:fldChar w:fldCharType="begin"/>
            </w:r>
            <w:r w:rsidRPr="0020119C">
              <w:rPr>
                <w:lang w:val="it-IT"/>
              </w:rPr>
              <w:instrText xml:space="preserve"> HYPERLINK "mailto:giudicesportivocrl@pec.comitatoregionalelombardia.it" </w:instrText>
            </w:r>
            <w:r>
              <w:fldChar w:fldCharType="separate"/>
            </w:r>
            <w:r w:rsidR="00A42E3F" w:rsidRPr="00913883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giudicesportivocrl@pec.comitatoregionalelombardia.it</w:t>
            </w:r>
            <w:r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fldChar w:fldCharType="end"/>
            </w:r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34BD0424" w:rsidR="00A42E3F" w:rsidRDefault="0020119C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r>
              <w:fldChar w:fldCharType="begin"/>
            </w:r>
            <w:r w:rsidRPr="0020119C">
              <w:rPr>
                <w:lang w:val="it-IT"/>
              </w:rPr>
              <w:instrText xml:space="preserve"> HYPERLINK "mailto:cortedappello.tribunaleterritoriale@pec.comitatoregionalelombardia.it" </w:instrText>
            </w:r>
            <w:r>
              <w:fldChar w:fldCharType="separate"/>
            </w:r>
            <w:r w:rsidR="00A42E3F" w:rsidRPr="00913883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cortedappello.tribunaleterritoriale@pec.comitatoregionalelombardia.it</w:t>
            </w:r>
            <w:r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fldChar w:fldCharType="end"/>
            </w:r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20119C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2020/2021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29 del 07/01/2021</w:t>
            </w:r>
          </w:p>
        </w:tc>
      </w:tr>
    </w:tbl>
    <w:p w14:paraId="5953EE3F" w14:textId="0667211C" w:rsidR="00CC484B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60931226" w:history="1">
        <w:r w:rsidR="00CC484B" w:rsidRPr="00C255B2">
          <w:rPr>
            <w:rStyle w:val="Collegamentoipertestuale"/>
            <w:noProof/>
            <w:lang w:val="it-IT"/>
          </w:rPr>
          <w:t>6. Delibere della Corte Sportiva di Appello Territoriale</w:t>
        </w:r>
        <w:r w:rsidR="00CC484B">
          <w:rPr>
            <w:noProof/>
            <w:webHidden/>
          </w:rPr>
          <w:tab/>
        </w:r>
        <w:r w:rsidR="00CC484B">
          <w:rPr>
            <w:noProof/>
            <w:webHidden/>
          </w:rPr>
          <w:fldChar w:fldCharType="begin"/>
        </w:r>
        <w:r w:rsidR="00CC484B">
          <w:rPr>
            <w:noProof/>
            <w:webHidden/>
          </w:rPr>
          <w:instrText xml:space="preserve"> PAGEREF _Toc60931226 \h </w:instrText>
        </w:r>
        <w:r w:rsidR="00CC484B">
          <w:rPr>
            <w:noProof/>
            <w:webHidden/>
          </w:rPr>
        </w:r>
        <w:r w:rsidR="00CC484B">
          <w:rPr>
            <w:noProof/>
            <w:webHidden/>
          </w:rPr>
          <w:fldChar w:fldCharType="separate"/>
        </w:r>
        <w:r w:rsidR="0020119C">
          <w:rPr>
            <w:noProof/>
            <w:webHidden/>
          </w:rPr>
          <w:t>1050</w:t>
        </w:r>
        <w:r w:rsidR="00CC484B">
          <w:rPr>
            <w:noProof/>
            <w:webHidden/>
          </w:rPr>
          <w:fldChar w:fldCharType="end"/>
        </w:r>
      </w:hyperlink>
    </w:p>
    <w:p w14:paraId="45BAB89D" w14:textId="03E7BC29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52549B3D" w:rsidR="00913883" w:rsidRDefault="00913883" w:rsidP="00913883"/>
    <w:p w14:paraId="12D45BEA" w14:textId="77D6D0EF" w:rsidR="00CC484B" w:rsidRDefault="00CC484B" w:rsidP="00913883"/>
    <w:p w14:paraId="071A521F" w14:textId="17CD14F4" w:rsidR="00CC484B" w:rsidRDefault="00CC484B" w:rsidP="00913883"/>
    <w:p w14:paraId="31A99621" w14:textId="51F14063" w:rsidR="00CC484B" w:rsidRDefault="00CC484B" w:rsidP="00913883"/>
    <w:p w14:paraId="2F3FEBFC" w14:textId="424CEA1B" w:rsidR="00CC484B" w:rsidRDefault="00CC484B" w:rsidP="00913883"/>
    <w:p w14:paraId="1BBDD332" w14:textId="5C5BE048" w:rsidR="00CC484B" w:rsidRDefault="00CC484B" w:rsidP="00913883"/>
    <w:p w14:paraId="4BB8100F" w14:textId="6F4CEA7C" w:rsidR="00CC484B" w:rsidRDefault="00CC484B" w:rsidP="00913883"/>
    <w:p w14:paraId="74CC8B7C" w14:textId="660FF860" w:rsidR="00CC484B" w:rsidRDefault="00CC484B" w:rsidP="00913883"/>
    <w:p w14:paraId="0DB85D1C" w14:textId="74D8B3AA" w:rsidR="00CC484B" w:rsidRDefault="00CC484B" w:rsidP="00913883"/>
    <w:p w14:paraId="38717F50" w14:textId="752DF1F5" w:rsidR="00CC484B" w:rsidRDefault="00CC484B" w:rsidP="00913883"/>
    <w:p w14:paraId="7EA8324B" w14:textId="159E75D6" w:rsidR="00CC484B" w:rsidRDefault="00CC484B" w:rsidP="00913883"/>
    <w:p w14:paraId="23B5E88C" w14:textId="77777777" w:rsidR="00A42E3F" w:rsidRPr="00A42E3F" w:rsidRDefault="00CC484B" w:rsidP="00A42E3F">
      <w:pPr>
        <w:pStyle w:val="Titolo1"/>
        <w:rPr>
          <w:lang w:val="it-IT"/>
        </w:rPr>
      </w:pPr>
      <w:bookmarkStart w:id="0" w:name="_Toc60931210"/>
      <w:bookmarkStart w:id="1" w:name="_Toc512005902"/>
      <w:r>
        <w:rPr>
          <w:lang w:val="it-IT"/>
        </w:rPr>
        <w:lastRenderedPageBreak/>
        <w:t>1. Comunicazioni della f.i.g.c.</w:t>
      </w:r>
      <w:bookmarkEnd w:id="0"/>
      <w:r>
        <w:rPr>
          <w:lang w:val="it-IT"/>
        </w:rPr>
        <w:t xml:space="preserve"> </w:t>
      </w:r>
      <w:bookmarkEnd w:id="1"/>
    </w:p>
    <w:p w14:paraId="14A70912" w14:textId="77777777" w:rsidR="001B32C1" w:rsidRPr="00DC2AEB" w:rsidRDefault="00CC484B" w:rsidP="001B32C1">
      <w:pPr>
        <w:rPr>
          <w:szCs w:val="22"/>
          <w:lang w:val="it-IT"/>
        </w:rPr>
      </w:pPr>
      <w:r w:rsidRPr="00DC2AEB">
        <w:rPr>
          <w:szCs w:val="22"/>
          <w:lang w:val="it-IT"/>
        </w:rPr>
        <w:t>Nessuna comunicazione</w:t>
      </w:r>
    </w:p>
    <w:p w14:paraId="6713B295" w14:textId="77777777" w:rsidR="001B32C1" w:rsidRPr="00A42E3F" w:rsidRDefault="00CC484B" w:rsidP="001B32C1">
      <w:pPr>
        <w:pStyle w:val="Titolo1"/>
        <w:rPr>
          <w:lang w:val="it-IT"/>
        </w:rPr>
      </w:pPr>
      <w:bookmarkStart w:id="2" w:name="_Toc60931211"/>
      <w:r>
        <w:rPr>
          <w:lang w:val="it-IT"/>
        </w:rPr>
        <w:t>2. Comunicazioni della lega nazionale dilettanti</w:t>
      </w:r>
      <w:bookmarkEnd w:id="2"/>
      <w:r>
        <w:rPr>
          <w:lang w:val="it-IT"/>
        </w:rPr>
        <w:t xml:space="preserve"> </w:t>
      </w:r>
    </w:p>
    <w:p w14:paraId="79B6DD0F" w14:textId="77777777" w:rsidR="001B32C1" w:rsidRPr="00CC183C" w:rsidRDefault="00CC484B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60931212"/>
      <w:r w:rsidRPr="00CC183C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74B8DF8" w14:textId="77777777" w:rsidR="000D071C" w:rsidRPr="00DC2AEB" w:rsidRDefault="00CC484B" w:rsidP="000D071C">
      <w:pPr>
        <w:rPr>
          <w:szCs w:val="22"/>
          <w:lang w:val="it-IT"/>
        </w:rPr>
      </w:pPr>
      <w:r w:rsidRPr="00DC2AEB">
        <w:rPr>
          <w:szCs w:val="22"/>
          <w:lang w:val="it-IT"/>
        </w:rPr>
        <w:t>Nessuna comunicazione</w:t>
      </w:r>
    </w:p>
    <w:p w14:paraId="2892574F" w14:textId="77777777" w:rsidR="001B32C1" w:rsidRPr="008249F3" w:rsidRDefault="00CC484B" w:rsidP="000D071C">
      <w:pPr>
        <w:pStyle w:val="Titolo2"/>
        <w:rPr>
          <w:lang w:val="it-IT"/>
        </w:rPr>
      </w:pPr>
      <w:bookmarkStart w:id="18" w:name="_Toc514760061"/>
      <w:bookmarkStart w:id="19" w:name="_Toc60931213"/>
      <w:r w:rsidRPr="008249F3">
        <w:rPr>
          <w:lang w:val="it-IT"/>
        </w:rPr>
        <w:t>2.2 Circolari Ufficiali L.N.D.</w:t>
      </w:r>
      <w:bookmarkEnd w:id="18"/>
      <w:bookmarkEnd w:id="19"/>
    </w:p>
    <w:p w14:paraId="112C410D" w14:textId="77777777" w:rsidR="001B32C1" w:rsidRPr="004F3CF5" w:rsidRDefault="00CC484B" w:rsidP="000D071C">
      <w:pPr>
        <w:rPr>
          <w:lang w:val="it-IT"/>
        </w:rPr>
      </w:pPr>
      <w:r>
        <w:rPr>
          <w:lang w:val="it-IT"/>
        </w:rPr>
        <w:t>Nessuna comunicazione</w:t>
      </w:r>
    </w:p>
    <w:p w14:paraId="69C850E8" w14:textId="77777777" w:rsidR="001B32C1" w:rsidRPr="00A42E3F" w:rsidRDefault="00CC484B" w:rsidP="001B32C1">
      <w:pPr>
        <w:pStyle w:val="Titolo1"/>
        <w:rPr>
          <w:lang w:val="it-IT"/>
        </w:rPr>
      </w:pPr>
      <w:bookmarkStart w:id="20" w:name="_Toc60931214"/>
      <w:r>
        <w:rPr>
          <w:lang w:val="it-IT"/>
        </w:rPr>
        <w:t xml:space="preserve">3. </w:t>
      </w:r>
      <w:r w:rsidRPr="00A42E3F">
        <w:rPr>
          <w:lang w:val="it-IT"/>
        </w:rPr>
        <w:t>Comunicazioni del Comitato Regionale Lombardia</w:t>
      </w:r>
      <w:bookmarkEnd w:id="20"/>
    </w:p>
    <w:p w14:paraId="44D4D588" w14:textId="77777777" w:rsidR="001B32C1" w:rsidRPr="00A42E3F" w:rsidRDefault="00CC484B" w:rsidP="001B32C1">
      <w:pPr>
        <w:pStyle w:val="Titolo2"/>
        <w:rPr>
          <w:lang w:val="it-IT"/>
        </w:rPr>
      </w:pPr>
      <w:bookmarkStart w:id="21" w:name="_Toc512005903"/>
      <w:bookmarkStart w:id="22" w:name="_Toc60931215"/>
      <w:r w:rsidRPr="00A42E3F">
        <w:rPr>
          <w:lang w:val="it-IT"/>
        </w:rPr>
        <w:t>3.1 Consiglio Direttivo</w:t>
      </w:r>
      <w:bookmarkEnd w:id="21"/>
      <w:bookmarkEnd w:id="22"/>
    </w:p>
    <w:p w14:paraId="3410A8E9" w14:textId="77777777" w:rsidR="001B32C1" w:rsidRDefault="00CC484B" w:rsidP="001B32C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7E2CB8B3" w14:textId="77777777" w:rsidR="00A42E3F" w:rsidRPr="00A42E3F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60931216"/>
      <w:r w:rsidRPr="00A42E3F">
        <w:rPr>
          <w:lang w:val="it-IT"/>
        </w:rPr>
        <w:t>3.2 Segreteria</w:t>
      </w:r>
      <w:bookmarkEnd w:id="23"/>
      <w:bookmarkEnd w:id="24"/>
    </w:p>
    <w:p w14:paraId="14B6A4DD" w14:textId="77777777" w:rsidR="000D071C" w:rsidRDefault="00CC484B" w:rsidP="000D071C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3DDF7340" w14:textId="6274DCB9" w:rsidR="00E47D01" w:rsidRPr="008249F3" w:rsidRDefault="0020119C" w:rsidP="00E47D01">
      <w:pPr>
        <w:pStyle w:val="Titolo4"/>
        <w:rPr>
          <w:lang w:val="it-IT"/>
        </w:rPr>
      </w:pPr>
      <w:r>
        <w:fldChar w:fldCharType="begin"/>
      </w:r>
      <w:r w:rsidRPr="0020119C">
        <w:rPr>
          <w:lang w:val="it-IT"/>
        </w:rPr>
        <w:instrText xml:space="preserve"> HYPERLINK "mailbox://C:/User</w:instrText>
      </w:r>
      <w:r w:rsidRPr="0020119C">
        <w:rPr>
          <w:lang w:val="it-IT"/>
        </w:rPr>
        <w:instrText xml:space="preserve">s/Utente/AppData/Roaming/Thunderbird/Profiles/b7nxndvs.default/Mail/Local%20Folders/Inbox?number=462323136" </w:instrText>
      </w:r>
      <w:r>
        <w:fldChar w:fldCharType="separate"/>
      </w:r>
      <w:bookmarkStart w:id="25" w:name="_Toc519167121"/>
      <w:r w:rsidR="00CC484B" w:rsidRPr="008249F3">
        <w:rPr>
          <w:lang w:val="it-IT"/>
        </w:rPr>
        <w:t xml:space="preserve">Variazione Gare </w:t>
      </w:r>
      <w:r w:rsidR="00CC484B" w:rsidRPr="008249F3">
        <w:rPr>
          <w:b/>
          <w:i/>
          <w:color w:val="C45911"/>
          <w:lang w:val="it-IT"/>
        </w:rPr>
        <w:t>l.n.d.</w:t>
      </w:r>
      <w:bookmarkEnd w:id="25"/>
      <w:r w:rsidR="00CC484B" w:rsidRPr="008249F3">
        <w:rPr>
          <w:b/>
          <w:lang w:val="it-IT"/>
        </w:rPr>
        <w:t xml:space="preserve"> </w:t>
      </w:r>
      <w:r>
        <w:rPr>
          <w:b/>
          <w:lang w:val="it-IT"/>
        </w:rPr>
        <w:fldChar w:fldCharType="end"/>
      </w:r>
    </w:p>
    <w:p w14:paraId="4055243C" w14:textId="77777777" w:rsidR="00E47D01" w:rsidRDefault="00CC484B" w:rsidP="00E47D0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1D5BDE4D" w14:textId="77777777" w:rsidR="00627BAB" w:rsidRPr="00A42E3F" w:rsidRDefault="00CC484B" w:rsidP="00627BAB">
      <w:pPr>
        <w:pStyle w:val="Titolo2"/>
        <w:rPr>
          <w:lang w:val="it-IT"/>
        </w:rPr>
      </w:pPr>
      <w:bookmarkStart w:id="26" w:name="_Toc60931217"/>
      <w:r w:rsidRPr="00A42E3F">
        <w:rPr>
          <w:lang w:val="it-IT"/>
        </w:rPr>
        <w:t>3.</w:t>
      </w:r>
      <w:r>
        <w:rPr>
          <w:lang w:val="it-IT"/>
        </w:rPr>
        <w:t>3 Campionato FEmminile</w:t>
      </w:r>
      <w:bookmarkEnd w:id="26"/>
    </w:p>
    <w:p w14:paraId="686BF4E8" w14:textId="77777777" w:rsidR="00627BAB" w:rsidRDefault="00CC484B" w:rsidP="00627BAB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109F4652" w14:textId="38448D0F" w:rsidR="00E47D01" w:rsidRPr="008249F3" w:rsidRDefault="0020119C" w:rsidP="00E47D01">
      <w:pPr>
        <w:pStyle w:val="Titolo4"/>
        <w:rPr>
          <w:lang w:val="it-IT"/>
        </w:rPr>
      </w:pPr>
      <w:r>
        <w:fldChar w:fldCharType="begin"/>
      </w:r>
      <w:r w:rsidRPr="0020119C">
        <w:rPr>
          <w:lang w:val="it-IT"/>
        </w:rPr>
        <w:instrText xml:space="preserve"> HYPERLINK "mailbox://C:/Users/Utente/AppData/Roaming/Thunderbird/Profiles/b7nxndvs.default/Mail/Local%20Folders/Inbox?number=462323136" </w:instrText>
      </w:r>
      <w:r>
        <w:fldChar w:fldCharType="separate"/>
      </w:r>
      <w:r w:rsidR="00CC484B" w:rsidRPr="008249F3">
        <w:rPr>
          <w:lang w:val="it-IT"/>
        </w:rPr>
        <w:t xml:space="preserve">Variazione Gare </w:t>
      </w:r>
      <w:r w:rsidR="00CC484B" w:rsidRPr="008249F3">
        <w:rPr>
          <w:b/>
          <w:i/>
          <w:color w:val="FF99CC"/>
          <w:lang w:val="it-IT"/>
        </w:rPr>
        <w:t>calcio femminile</w:t>
      </w:r>
      <w:r w:rsidR="00CC484B" w:rsidRPr="008249F3">
        <w:rPr>
          <w:color w:val="FF99CC"/>
          <w:lang w:val="it-IT"/>
        </w:rPr>
        <w:t xml:space="preserve"> </w:t>
      </w:r>
      <w:r>
        <w:rPr>
          <w:color w:val="FF99CC"/>
          <w:lang w:val="it-IT"/>
        </w:rPr>
        <w:fldChar w:fldCharType="end"/>
      </w:r>
    </w:p>
    <w:p w14:paraId="495969B1" w14:textId="77777777" w:rsidR="00E47D01" w:rsidRDefault="00CC484B" w:rsidP="00E47D0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06388418" w14:textId="77777777" w:rsidR="00627BAB" w:rsidRPr="00A42E3F" w:rsidRDefault="00CC484B" w:rsidP="00627BAB">
      <w:pPr>
        <w:pStyle w:val="Titolo2"/>
        <w:rPr>
          <w:lang w:val="it-IT"/>
        </w:rPr>
      </w:pPr>
      <w:bookmarkStart w:id="27" w:name="_Toc60931218"/>
      <w:r w:rsidRPr="00A42E3F">
        <w:rPr>
          <w:lang w:val="it-IT"/>
        </w:rPr>
        <w:t>3.</w:t>
      </w:r>
      <w:r>
        <w:rPr>
          <w:lang w:val="it-IT"/>
        </w:rPr>
        <w:t xml:space="preserve">4 Campionato Calcio </w:t>
      </w:r>
      <w:r>
        <w:rPr>
          <w:caps w:val="0"/>
          <w:lang w:val="it-IT"/>
        </w:rPr>
        <w:t>a</w:t>
      </w:r>
      <w:r>
        <w:rPr>
          <w:lang w:val="it-IT"/>
        </w:rPr>
        <w:t xml:space="preserve"> cinque</w:t>
      </w:r>
      <w:bookmarkEnd w:id="27"/>
    </w:p>
    <w:p w14:paraId="41304990" w14:textId="77777777" w:rsidR="00C9499F" w:rsidRPr="00FE7A7E" w:rsidRDefault="00CC484B" w:rsidP="00C9499F">
      <w:pPr>
        <w:rPr>
          <w:lang w:val="it-IT"/>
        </w:rPr>
      </w:pPr>
      <w:r w:rsidRPr="00FE7A7E">
        <w:rPr>
          <w:lang w:val="it-IT"/>
        </w:rPr>
        <w:t>Nessuna comunicazione</w:t>
      </w:r>
    </w:p>
    <w:p w14:paraId="7482DFAB" w14:textId="38E448D9" w:rsidR="004B620F" w:rsidRPr="008249F3" w:rsidRDefault="0020119C" w:rsidP="004B620F">
      <w:pPr>
        <w:pStyle w:val="Titolo4"/>
        <w:rPr>
          <w:lang w:val="it-IT"/>
        </w:rPr>
      </w:pPr>
      <w:r>
        <w:fldChar w:fldCharType="begin"/>
      </w:r>
      <w:r w:rsidRPr="0020119C">
        <w:rPr>
          <w:lang w:val="it-IT"/>
        </w:rPr>
        <w:instrText xml:space="preserve"> HYPERLINK "mailbox://C:/Users/Utente/AppData/Roaming/Thunderbird/Profiles/b7nxndvs.default/Mail/Local%20Folders/Inbox?number=462323136" </w:instrText>
      </w:r>
      <w:r>
        <w:fldChar w:fldCharType="separate"/>
      </w:r>
      <w:r w:rsidR="00CC484B" w:rsidRPr="008249F3">
        <w:rPr>
          <w:lang w:val="it-IT"/>
        </w:rPr>
        <w:t xml:space="preserve">Variazione Gare </w:t>
      </w:r>
      <w:r w:rsidR="00CC484B" w:rsidRPr="008249F3">
        <w:rPr>
          <w:b/>
          <w:i/>
          <w:color w:val="FF0000"/>
          <w:lang w:val="it-IT"/>
        </w:rPr>
        <w:t xml:space="preserve">calcio </w:t>
      </w:r>
      <w:r w:rsidR="00CC484B" w:rsidRPr="008249F3">
        <w:rPr>
          <w:b/>
          <w:i/>
          <w:caps w:val="0"/>
          <w:color w:val="FF0000"/>
          <w:lang w:val="it-IT"/>
        </w:rPr>
        <w:t>a</w:t>
      </w:r>
      <w:r w:rsidR="00CC484B" w:rsidRPr="008249F3">
        <w:rPr>
          <w:b/>
          <w:i/>
          <w:color w:val="FF0000"/>
          <w:lang w:val="it-IT"/>
        </w:rPr>
        <w:t xml:space="preserve"> 5</w:t>
      </w:r>
      <w:r w:rsidR="00CC484B" w:rsidRPr="008249F3">
        <w:rPr>
          <w:color w:val="FF99CC"/>
          <w:lang w:val="it-IT"/>
        </w:rPr>
        <w:t xml:space="preserve"> </w:t>
      </w:r>
      <w:r>
        <w:rPr>
          <w:color w:val="FF99CC"/>
          <w:lang w:val="it-IT"/>
        </w:rPr>
        <w:fldChar w:fldCharType="end"/>
      </w:r>
    </w:p>
    <w:p w14:paraId="5BCB9277" w14:textId="77777777" w:rsidR="004B620F" w:rsidRDefault="00CC484B" w:rsidP="004B620F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2BBEB613" w14:textId="77777777" w:rsidR="003C1100" w:rsidRDefault="0020119C" w:rsidP="004B620F">
      <w:pPr>
        <w:rPr>
          <w:lang w:val="it-IT"/>
        </w:rPr>
      </w:pPr>
    </w:p>
    <w:p w14:paraId="4E5BBE62" w14:textId="77777777" w:rsidR="003C1100" w:rsidRDefault="0020119C" w:rsidP="004B620F">
      <w:pPr>
        <w:rPr>
          <w:lang w:val="it-IT"/>
        </w:rPr>
      </w:pPr>
    </w:p>
    <w:p w14:paraId="30A39A62" w14:textId="77777777" w:rsidR="003C1100" w:rsidRDefault="0020119C" w:rsidP="004B620F">
      <w:pPr>
        <w:rPr>
          <w:lang w:val="it-IT"/>
        </w:rPr>
      </w:pPr>
    </w:p>
    <w:p w14:paraId="0F6660D8" w14:textId="77777777" w:rsidR="00BE3237" w:rsidRPr="008249F3" w:rsidRDefault="00CC484B" w:rsidP="00BE3237">
      <w:pPr>
        <w:pStyle w:val="Titolo2"/>
        <w:rPr>
          <w:sz w:val="20"/>
          <w:lang w:val="it-IT"/>
        </w:rPr>
      </w:pPr>
      <w:bookmarkStart w:id="28" w:name="_Toc519167113"/>
      <w:bookmarkStart w:id="29" w:name="_Toc32491220"/>
      <w:bookmarkStart w:id="30" w:name="_Toc60931219"/>
      <w:bookmarkStart w:id="31" w:name="_Toc519167114"/>
      <w:r w:rsidRPr="008249F3">
        <w:rPr>
          <w:lang w:val="it-IT"/>
        </w:rPr>
        <w:lastRenderedPageBreak/>
        <w:t xml:space="preserve">3.5 </w:t>
      </w:r>
      <w:bookmarkEnd w:id="28"/>
      <w:r w:rsidRPr="00CE4A42">
        <w:rPr>
          <w:lang w:val="it-IT"/>
        </w:rPr>
        <w:t>Campionato</w:t>
      </w:r>
      <w:r>
        <w:rPr>
          <w:lang w:val="it-IT"/>
        </w:rPr>
        <w:t xml:space="preserve"> PARALIMPICO</w:t>
      </w:r>
      <w:r w:rsidRPr="00CE4A42">
        <w:rPr>
          <w:lang w:val="it-IT"/>
        </w:rPr>
        <w:t xml:space="preserve"> </w:t>
      </w:r>
      <w:r>
        <w:rPr>
          <w:color w:val="E36C0A"/>
          <w:lang w:val="it-IT"/>
        </w:rPr>
        <w:t>1°LIVELLO</w:t>
      </w:r>
      <w:r>
        <w:rPr>
          <w:caps w:val="0"/>
          <w:lang w:val="it-IT"/>
        </w:rPr>
        <w:t xml:space="preserve">, </w:t>
      </w:r>
      <w:r>
        <w:rPr>
          <w:color w:val="943634"/>
          <w:lang w:val="it-IT"/>
        </w:rPr>
        <w:t xml:space="preserve">2°LIVELLO, </w:t>
      </w:r>
      <w:r>
        <w:rPr>
          <w:color w:val="7030A0"/>
          <w:lang w:val="it-IT"/>
        </w:rPr>
        <w:t>3°LIVELLO</w:t>
      </w:r>
      <w:bookmarkEnd w:id="29"/>
      <w:bookmarkEnd w:id="30"/>
      <w:r w:rsidRPr="00CE4A42">
        <w:rPr>
          <w:lang w:val="it-IT"/>
        </w:rPr>
        <w:t xml:space="preserve">  </w:t>
      </w:r>
    </w:p>
    <w:p w14:paraId="659DFDA2" w14:textId="77777777" w:rsidR="003E1F66" w:rsidRPr="008249F3" w:rsidRDefault="00CC484B" w:rsidP="003E1F66">
      <w:pPr>
        <w:pStyle w:val="Titolo3"/>
        <w:rPr>
          <w:lang w:val="it-IT"/>
        </w:rPr>
      </w:pPr>
      <w:bookmarkStart w:id="32" w:name="_Toc60931220"/>
      <w:r w:rsidRPr="008249F3">
        <w:rPr>
          <w:lang w:val="it-IT"/>
        </w:rPr>
        <w:t>3.5.1 Pubblicazione COMUNICATO UFFICIALE</w:t>
      </w:r>
      <w:bookmarkEnd w:id="31"/>
      <w:bookmarkEnd w:id="32"/>
    </w:p>
    <w:p w14:paraId="79180E68" w14:textId="77777777" w:rsidR="003E1F66" w:rsidRDefault="00CC484B" w:rsidP="003E1F66">
      <w:pPr>
        <w:pStyle w:val="Paragrafoelenco"/>
        <w:ind w:left="0"/>
        <w:rPr>
          <w:b/>
          <w:i/>
          <w:lang w:val="it-IT"/>
        </w:rPr>
      </w:pPr>
      <w:r>
        <w:rPr>
          <w:lang w:val="it-IT"/>
        </w:rPr>
        <w:t>Nessuna comunicazione</w:t>
      </w:r>
    </w:p>
    <w:p w14:paraId="7C3EE508" w14:textId="77777777" w:rsidR="00A42E3F" w:rsidRPr="00CF1045" w:rsidRDefault="00CC484B" w:rsidP="00365DAA">
      <w:pPr>
        <w:pStyle w:val="Titolo1"/>
        <w:rPr>
          <w:szCs w:val="28"/>
          <w:lang w:val="it-IT"/>
        </w:rPr>
      </w:pPr>
      <w:bookmarkStart w:id="33" w:name="_Toc512005915"/>
      <w:bookmarkStart w:id="34" w:name="_Toc60931221"/>
      <w:r>
        <w:rPr>
          <w:szCs w:val="28"/>
          <w:lang w:val="it-IT"/>
        </w:rPr>
        <w:t xml:space="preserve">4. </w:t>
      </w:r>
      <w:r w:rsidR="00A42E3F" w:rsidRPr="00CF1045">
        <w:rPr>
          <w:szCs w:val="28"/>
          <w:lang w:val="it-IT"/>
        </w:rPr>
        <w:t>Comunicazioni per l’attività del Settore Giovanile Scolastico del C.R.L.</w:t>
      </w:r>
      <w:bookmarkEnd w:id="33"/>
      <w:bookmarkEnd w:id="34"/>
    </w:p>
    <w:p w14:paraId="13E550B5" w14:textId="77777777" w:rsidR="00A42E3F" w:rsidRPr="00A42E3F" w:rsidRDefault="00CC484B" w:rsidP="00CF1045">
      <w:pPr>
        <w:pStyle w:val="Titolo2"/>
        <w:rPr>
          <w:lang w:val="it-IT"/>
        </w:rPr>
      </w:pPr>
      <w:bookmarkStart w:id="35" w:name="_Toc512005916"/>
      <w:bookmarkStart w:id="36" w:name="_Toc60931222"/>
      <w:r>
        <w:rPr>
          <w:lang w:val="it-IT"/>
        </w:rPr>
        <w:t xml:space="preserve">4.1 </w:t>
      </w:r>
      <w:r w:rsidR="00A42E3F" w:rsidRPr="00A42E3F">
        <w:rPr>
          <w:lang w:val="it-IT"/>
        </w:rPr>
        <w:t>Attività S.G.S. di competenza L.N.D.</w:t>
      </w:r>
      <w:bookmarkEnd w:id="35"/>
      <w:bookmarkEnd w:id="36"/>
    </w:p>
    <w:p w14:paraId="5F55D956" w14:textId="77777777" w:rsidR="007B0AB2" w:rsidRDefault="00CC484B" w:rsidP="007B0AB2">
      <w:pPr>
        <w:shd w:val="clear" w:color="auto" w:fill="FFFFFF"/>
        <w:rPr>
          <w:lang w:val="it-IT"/>
        </w:rPr>
      </w:pPr>
      <w:bookmarkStart w:id="37" w:name="_Toc510095764"/>
      <w:bookmarkStart w:id="38" w:name="_Toc483997263"/>
      <w:bookmarkStart w:id="39" w:name="_Toc420678194"/>
      <w:bookmarkStart w:id="40" w:name="_Toc453248543"/>
      <w:r w:rsidRPr="004F3CF5">
        <w:rPr>
          <w:lang w:val="it-IT"/>
        </w:rPr>
        <w:t>Nessuna comunicazione</w:t>
      </w:r>
    </w:p>
    <w:p w14:paraId="7B7FB12C" w14:textId="28CB82DA" w:rsidR="004B620F" w:rsidRPr="008249F3" w:rsidRDefault="0020119C" w:rsidP="004B620F">
      <w:pPr>
        <w:pStyle w:val="Titolo4"/>
        <w:rPr>
          <w:lang w:val="it-IT"/>
        </w:rPr>
      </w:pPr>
      <w:r>
        <w:fldChar w:fldCharType="begin"/>
      </w:r>
      <w:r w:rsidRPr="0020119C">
        <w:rPr>
          <w:lang w:val="it-IT"/>
        </w:rPr>
        <w:instrText xml:space="preserve"> HYPERLINK "mailbox://C:/Users/Utente/AppData/Roaming/Thunderbird/Profiles/b7nxndvs.default/Mail/Local%20Folders/Inbox?number=462323136" </w:instrText>
      </w:r>
      <w:r>
        <w:fldChar w:fldCharType="separate"/>
      </w:r>
      <w:r w:rsidR="00CC484B" w:rsidRPr="008249F3">
        <w:rPr>
          <w:lang w:val="it-IT"/>
        </w:rPr>
        <w:t xml:space="preserve">Variazione Gare </w:t>
      </w:r>
      <w:r w:rsidR="00CC484B" w:rsidRPr="008249F3">
        <w:rPr>
          <w:b/>
          <w:i/>
          <w:color w:val="00B050"/>
          <w:lang w:val="it-IT"/>
        </w:rPr>
        <w:t>S.G.S.</w:t>
      </w:r>
      <w:r w:rsidR="00CC484B" w:rsidRPr="008249F3">
        <w:rPr>
          <w:color w:val="FF99CC"/>
          <w:lang w:val="it-IT"/>
        </w:rPr>
        <w:t xml:space="preserve"> </w:t>
      </w:r>
      <w:r>
        <w:rPr>
          <w:color w:val="FF99CC"/>
          <w:lang w:val="it-IT"/>
        </w:rPr>
        <w:fldChar w:fldCharType="end"/>
      </w:r>
    </w:p>
    <w:p w14:paraId="6CBCEBA1" w14:textId="77777777" w:rsidR="004B620F" w:rsidRDefault="00CC484B" w:rsidP="004B620F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26A86910" w14:textId="77777777" w:rsidR="00A42E3F" w:rsidRPr="00A42E3F" w:rsidRDefault="00A42E3F" w:rsidP="00CF1045">
      <w:pPr>
        <w:pStyle w:val="Titolo2"/>
        <w:rPr>
          <w:lang w:val="it-IT"/>
        </w:rPr>
      </w:pPr>
      <w:bookmarkStart w:id="41" w:name="_Toc512005919"/>
      <w:bookmarkStart w:id="42" w:name="_Toc60931223"/>
      <w:bookmarkEnd w:id="37"/>
      <w:bookmarkEnd w:id="38"/>
      <w:bookmarkEnd w:id="39"/>
      <w:bookmarkEnd w:id="40"/>
      <w:r w:rsidRPr="00A42E3F">
        <w:rPr>
          <w:lang w:val="it-IT"/>
        </w:rPr>
        <w:t>4.2 Attività di Base (S.G.S.)</w:t>
      </w:r>
      <w:bookmarkEnd w:id="41"/>
      <w:bookmarkEnd w:id="42"/>
    </w:p>
    <w:p w14:paraId="25D3621B" w14:textId="77777777" w:rsidR="00AB31D3" w:rsidRPr="00AB31D3" w:rsidRDefault="00CC484B" w:rsidP="00AB31D3">
      <w:pPr>
        <w:pStyle w:val="Titolo3"/>
        <w:rPr>
          <w:lang w:val="it-IT"/>
        </w:rPr>
      </w:pPr>
      <w:bookmarkStart w:id="43" w:name="_Toc60931224"/>
      <w:r w:rsidRPr="00AB31D3">
        <w:rPr>
          <w:lang w:val="it-IT"/>
        </w:rPr>
        <w:t>4.2.1 INCONTRI INFORMATIVI SCUOLE CALCIO ÉLITE</w:t>
      </w:r>
      <w:bookmarkEnd w:id="43"/>
      <w:r w:rsidRPr="00AB31D3">
        <w:rPr>
          <w:lang w:val="it-IT"/>
        </w:rPr>
        <w:t> </w:t>
      </w:r>
    </w:p>
    <w:p w14:paraId="396770BD" w14:textId="2267ACC1" w:rsidR="00CC183C" w:rsidRPr="00CC183C" w:rsidRDefault="00CC484B" w:rsidP="00CC183C">
      <w:pPr>
        <w:shd w:val="clear" w:color="auto" w:fill="FFFFFF"/>
        <w:rPr>
          <w:lang w:val="it-IT"/>
        </w:rPr>
      </w:pPr>
      <w:r>
        <w:rPr>
          <w:lang w:val="it-IT"/>
        </w:rPr>
        <w:t>Sul presente comunicato pubblichiamo il link con l’elenco degli</w:t>
      </w:r>
      <w:r>
        <w:rPr>
          <w:color w:val="000000"/>
          <w:sz w:val="24"/>
          <w:szCs w:val="24"/>
          <w:lang w:val="it-IT"/>
        </w:rPr>
        <w:t xml:space="preserve"> </w:t>
      </w:r>
      <w:r w:rsidRPr="00CC183C">
        <w:rPr>
          <w:color w:val="000000"/>
          <w:sz w:val="24"/>
          <w:szCs w:val="24"/>
          <w:lang w:val="it-IT"/>
        </w:rPr>
        <w:t>incontri informativi scuole</w:t>
      </w:r>
      <w:r>
        <w:rPr>
          <w:color w:val="000000"/>
          <w:sz w:val="24"/>
          <w:szCs w:val="24"/>
          <w:lang w:val="it-IT"/>
        </w:rPr>
        <w:t xml:space="preserve"> calcio </w:t>
      </w:r>
      <w:r w:rsidRPr="00CC183C">
        <w:rPr>
          <w:color w:val="000000"/>
          <w:sz w:val="24"/>
          <w:szCs w:val="24"/>
          <w:lang w:val="it-IT"/>
        </w:rPr>
        <w:t>élite: </w:t>
      </w:r>
      <w:r w:rsidR="0020119C">
        <w:fldChar w:fldCharType="begin"/>
      </w:r>
      <w:r w:rsidR="0020119C" w:rsidRPr="0020119C">
        <w:rPr>
          <w:lang w:val="it-IT"/>
        </w:rPr>
        <w:instrText xml:space="preserve"> HYPERLINK "https://www.figc.it/it/giovani/territorio/mappa-del-territorio/lombardia/comunicazioni/incontri-informativi-scuole-calcio-%C3%A9li</w:instrText>
      </w:r>
      <w:r w:rsidR="0020119C" w:rsidRPr="0020119C">
        <w:rPr>
          <w:lang w:val="it-IT"/>
        </w:rPr>
        <w:instrText xml:space="preserve">te-scuole-calcio-05012021/" </w:instrText>
      </w:r>
      <w:r w:rsidR="0020119C">
        <w:fldChar w:fldCharType="separate"/>
      </w:r>
      <w:r w:rsidRPr="00CC183C">
        <w:rPr>
          <w:rStyle w:val="Collegamentoipertestuale"/>
          <w:szCs w:val="24"/>
          <w:lang w:val="it-IT"/>
        </w:rPr>
        <w:t>https://www.figc.it/it/giovani/territorio/mappa-del-territorio/lombardia/comunicazioni/incontri-informativi-scuole-calcio-%C3%A9lite-scuole-calcio-05012021/</w:t>
      </w:r>
      <w:r w:rsidR="0020119C">
        <w:rPr>
          <w:rStyle w:val="Collegamentoipertestuale"/>
          <w:szCs w:val="24"/>
          <w:lang w:val="it-IT"/>
        </w:rPr>
        <w:fldChar w:fldCharType="end"/>
      </w: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44" w:name="_Toc60931225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44"/>
    </w:p>
    <w:p w14:paraId="39B16392" w14:textId="77777777" w:rsidR="00CC484B" w:rsidRDefault="00CC484B" w:rsidP="00CC484B">
      <w:pPr>
        <w:shd w:val="clear" w:color="auto" w:fill="FFFFFF"/>
        <w:rPr>
          <w:lang w:val="it-IT"/>
        </w:rPr>
      </w:pPr>
      <w:r w:rsidRPr="004F3CF5">
        <w:rPr>
          <w:lang w:val="it-IT"/>
        </w:rPr>
        <w:t>Nessuna comunicazione</w:t>
      </w: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45" w:name="_Toc60931226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45"/>
      <w:r w:rsidR="00913883" w:rsidRPr="00467A31">
        <w:rPr>
          <w:lang w:val="it-IT"/>
        </w:rPr>
        <w:t xml:space="preserve"> </w:t>
      </w:r>
    </w:p>
    <w:p w14:paraId="2F2091CD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b/>
          <w:bCs/>
          <w:szCs w:val="22"/>
          <w:lang w:val="it-IT"/>
        </w:rPr>
      </w:pPr>
      <w:r w:rsidRPr="00CC484B">
        <w:rPr>
          <w:rFonts w:cs="Tahoma"/>
          <w:b/>
          <w:bCs/>
          <w:szCs w:val="22"/>
          <w:lang w:val="it-IT"/>
        </w:rPr>
        <w:t>IL TRIBUNALE FEDERALE TERRITORIALE DEL COMITATO REGIONALE LOMBARDIA</w:t>
      </w:r>
    </w:p>
    <w:p w14:paraId="0F863041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b/>
          <w:bCs/>
          <w:szCs w:val="22"/>
          <w:lang w:val="it-IT"/>
        </w:rPr>
        <w:t xml:space="preserve">Collegio di Garanzia Elettorale </w:t>
      </w:r>
      <w:r w:rsidRPr="00CC484B">
        <w:rPr>
          <w:rFonts w:cs="Tahoma"/>
          <w:b/>
          <w:szCs w:val="22"/>
          <w:lang w:val="it-IT"/>
        </w:rPr>
        <w:t xml:space="preserve">- </w:t>
      </w:r>
      <w:r w:rsidRPr="00CC484B">
        <w:rPr>
          <w:rFonts w:cs="Tahoma"/>
          <w:b/>
          <w:bCs/>
          <w:szCs w:val="22"/>
          <w:lang w:val="it-IT"/>
        </w:rPr>
        <w:t xml:space="preserve">Assemblea del 9 gennaio 2021 sulla presentazione delle candidature alle cariche del Comitato Regionale della Lombardia della F.I.G.C. </w:t>
      </w:r>
      <w:r w:rsidRPr="00CC484B">
        <w:rPr>
          <w:rFonts w:cs="Tahoma"/>
          <w:b/>
          <w:szCs w:val="22"/>
          <w:lang w:val="it-IT"/>
        </w:rPr>
        <w:t xml:space="preserve">- </w:t>
      </w:r>
      <w:r w:rsidRPr="00CC484B">
        <w:rPr>
          <w:rFonts w:cs="Tahoma"/>
          <w:b/>
          <w:bCs/>
          <w:szCs w:val="22"/>
          <w:lang w:val="it-IT"/>
        </w:rPr>
        <w:t xml:space="preserve">L.N.D. Per il quadriennio </w:t>
      </w:r>
      <w:r w:rsidRPr="00CC484B">
        <w:rPr>
          <w:rFonts w:cs="Tahoma"/>
          <w:b/>
          <w:szCs w:val="22"/>
          <w:lang w:val="it-IT"/>
        </w:rPr>
        <w:t>2021/2024</w:t>
      </w:r>
      <w:r w:rsidRPr="00CC484B">
        <w:rPr>
          <w:rFonts w:cs="Tahoma"/>
          <w:b/>
          <w:bCs/>
          <w:szCs w:val="22"/>
          <w:lang w:val="it-IT"/>
        </w:rPr>
        <w:t xml:space="preserve"> (</w:t>
      </w:r>
      <w:r w:rsidRPr="00CC484B">
        <w:rPr>
          <w:rFonts w:cs="Tahoma"/>
          <w:b/>
          <w:szCs w:val="22"/>
          <w:lang w:val="it-IT"/>
        </w:rPr>
        <w:t>Componenti il Consiglio Direttivo del Comitato - Componenti, effettivi e supplenti, del Collegio dei Revisori dei Conti del Comitato - Delegati Assembleari Effettivi e Delegati Assembleari Supplenti- Responsabile regionale del Calcio Femminile -  Responsabile regionale del Calcio a Cinque - Presidente della Lega Nazionale Dilettanti - Vice Presidente Vicario della Lega Nazionale Dilettanti - Vice Presidente della Lega Nazionale Dilettanti, sulla base dell’area territoriale di appartenenza; - Consigliere Federale, sulla base dell’area territoriale di appartenenza - Consigliere Federale Nazionale - Componenti il Collegio dei Revisori dei Conti della L.N.D - Delegato Assembleare Effettivo e Supplente in rappresentanza dell’attività giovanile e scolastica, sulla base dell’area territoriale di appartenenza</w:t>
      </w:r>
      <w:r w:rsidRPr="00CC484B">
        <w:rPr>
          <w:rFonts w:cs="Tahoma"/>
          <w:b/>
          <w:bCs/>
          <w:szCs w:val="22"/>
          <w:lang w:val="it-IT"/>
        </w:rPr>
        <w:t>).</w:t>
      </w:r>
    </w:p>
    <w:p w14:paraId="29F5EBBB" w14:textId="281E471A" w:rsidR="001A5EF1" w:rsidRDefault="00CC484B" w:rsidP="001A5EF1">
      <w:pPr>
        <w:autoSpaceDE w:val="0"/>
        <w:spacing w:line="100" w:lineRule="atLeast"/>
        <w:jc w:val="both"/>
        <w:rPr>
          <w:rFonts w:cs="Tahoma"/>
          <w:b/>
          <w:bCs/>
          <w:szCs w:val="22"/>
          <w:lang w:val="it-IT"/>
        </w:rPr>
      </w:pPr>
      <w:r w:rsidRPr="00CC484B">
        <w:rPr>
          <w:rFonts w:cs="Tahoma"/>
          <w:szCs w:val="22"/>
          <w:lang w:val="it-IT"/>
        </w:rPr>
        <w:t xml:space="preserve">Viste le norme procedurali che disciplinano la fase antecedente e lo svolgimento delle operazioni assembleari della Lega Nazionale Dilettanti, il Tribunale Federale Territoriale del Comitato Regionale Lombardia, riunito in speciale Collegio di Garanzia Elettorale, composto dall'Avv. </w:t>
      </w:r>
      <w:r w:rsidRPr="00D22D3E">
        <w:rPr>
          <w:rFonts w:cs="Tahoma"/>
          <w:szCs w:val="22"/>
          <w:lang w:val="it-IT"/>
        </w:rPr>
        <w:t xml:space="preserve">Sergio Carnevale (Presidente), Avv. Sara Baresi, Avv.  </w:t>
      </w:r>
      <w:r w:rsidRPr="00CC484B">
        <w:rPr>
          <w:rFonts w:cs="Tahoma"/>
          <w:szCs w:val="22"/>
          <w:lang w:val="it-IT"/>
        </w:rPr>
        <w:t xml:space="preserve">Alessandro Quercioli, avv. Giuseppe Grasso (Componenti), Sig. Orazio Serafino (Segretario), nelle riunioni del  </w:t>
      </w:r>
      <w:r w:rsidRPr="00CC484B">
        <w:rPr>
          <w:rFonts w:cs="Tahoma"/>
          <w:b/>
          <w:bCs/>
          <w:szCs w:val="22"/>
          <w:lang w:val="it-IT"/>
        </w:rPr>
        <w:t xml:space="preserve"> 07.01.2021</w:t>
      </w:r>
    </w:p>
    <w:p w14:paraId="2C9A80B2" w14:textId="77777777" w:rsidR="00CC484B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</w:p>
    <w:p w14:paraId="5A612EA9" w14:textId="77777777" w:rsidR="001A5EF1" w:rsidRPr="00CC484B" w:rsidRDefault="00CC484B" w:rsidP="001A5EF1">
      <w:pPr>
        <w:widowControl w:val="0"/>
        <w:numPr>
          <w:ilvl w:val="0"/>
          <w:numId w:val="1"/>
        </w:numPr>
        <w:tabs>
          <w:tab w:val="num" w:pos="720"/>
        </w:tabs>
        <w:autoSpaceDE w:val="0"/>
        <w:spacing w:line="100" w:lineRule="atLeast"/>
        <w:jc w:val="both"/>
        <w:rPr>
          <w:szCs w:val="22"/>
          <w:lang w:val="it-IT"/>
        </w:rPr>
      </w:pPr>
      <w:r w:rsidRPr="00CC484B">
        <w:rPr>
          <w:rFonts w:cs="Tahoma"/>
          <w:szCs w:val="22"/>
          <w:lang w:val="it-IT"/>
        </w:rPr>
        <w:lastRenderedPageBreak/>
        <w:t>prende atto della dichiarazione di rinuncia depositata dalla sig.ra ANDREOLI OMBRETTA, candidata a Delegato Assembleare LND, inviata a mezzo PEC a codesto Collegio in data odierna (ore 14,25) e pertanto deve intendersi espunta dall'elenco dei candidati.</w:t>
      </w:r>
    </w:p>
    <w:p w14:paraId="2E1E15D8" w14:textId="77777777" w:rsidR="001A5EF1" w:rsidRPr="00CC484B" w:rsidRDefault="00CC484B" w:rsidP="001A5EF1">
      <w:pPr>
        <w:widowControl w:val="0"/>
        <w:numPr>
          <w:ilvl w:val="0"/>
          <w:numId w:val="1"/>
        </w:numPr>
        <w:tabs>
          <w:tab w:val="num" w:pos="720"/>
        </w:tabs>
        <w:autoSpaceDE w:val="0"/>
        <w:spacing w:line="100" w:lineRule="atLeast"/>
        <w:jc w:val="both"/>
        <w:rPr>
          <w:szCs w:val="22"/>
          <w:lang w:val="it-IT"/>
        </w:rPr>
      </w:pPr>
      <w:r w:rsidRPr="00CC484B">
        <w:rPr>
          <w:rFonts w:cs="Tahoma"/>
          <w:szCs w:val="22"/>
          <w:lang w:val="it-IT"/>
        </w:rPr>
        <w:t xml:space="preserve">rilevato che nel provvedimento reso in data 5 gennaio 2021 – pubblicato sul CU 28 del 5 gennaio 2021 è contenuto un errore materiale in quanto è stato riportato il nominativo del candidato a Consigliere Regionale del Comitato Regionale </w:t>
      </w:r>
      <w:proofErr w:type="gramStart"/>
      <w:r w:rsidRPr="00CC484B">
        <w:rPr>
          <w:rFonts w:cs="Tahoma"/>
          <w:szCs w:val="22"/>
          <w:lang w:val="it-IT"/>
        </w:rPr>
        <w:t>Lombardia  “</w:t>
      </w:r>
      <w:proofErr w:type="gramEnd"/>
      <w:r w:rsidRPr="00CC484B">
        <w:rPr>
          <w:rFonts w:cs="Tahoma"/>
          <w:szCs w:val="22"/>
          <w:lang w:val="it-IT"/>
        </w:rPr>
        <w:t>Silini Mario”, anziché il nominativo corretto “SILINI Dario”;</w:t>
      </w:r>
    </w:p>
    <w:p w14:paraId="44A55803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proofErr w:type="spellStart"/>
      <w:r w:rsidRPr="00CC484B">
        <w:rPr>
          <w:rFonts w:cs="Tahoma"/>
          <w:szCs w:val="22"/>
          <w:lang w:val="it-IT"/>
        </w:rPr>
        <w:t>si</w:t>
      </w:r>
      <w:proofErr w:type="spellEnd"/>
      <w:r w:rsidRPr="00CC484B">
        <w:rPr>
          <w:rFonts w:cs="Tahoma"/>
          <w:szCs w:val="22"/>
          <w:lang w:val="it-IT"/>
        </w:rPr>
        <w:t xml:space="preserve"> corregga il nominativo, “SILINI Mario”, inserito tra i candidati a Consigliere Regionale, si legga in </w:t>
      </w:r>
      <w:r w:rsidRPr="00CC484B">
        <w:rPr>
          <w:rFonts w:cs="Tahoma"/>
          <w:b/>
          <w:bCs/>
          <w:szCs w:val="22"/>
          <w:lang w:val="it-IT"/>
        </w:rPr>
        <w:t>“SILINI Dario”.</w:t>
      </w:r>
    </w:p>
    <w:p w14:paraId="08C3A860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>Si dispone l'immediata pubblicazione della delibera sul Comunicato Ufficiale del Comitato Regionale Lombardo.</w:t>
      </w:r>
    </w:p>
    <w:p w14:paraId="4C48D124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 xml:space="preserve">TRIBUNALE FEDERALE TERRITORIALE 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 xml:space="preserve">TRIBUNALE FEDERALE TERRITORIALE </w:t>
      </w:r>
    </w:p>
    <w:p w14:paraId="208C3BBB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>DEL COMITATO REGIONALE LOMBARDIA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>DEL COMITATO REGIONALE LOMBARDIA</w:t>
      </w:r>
    </w:p>
    <w:p w14:paraId="3EDC2CC1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>Il Presidente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>Il Segretario</w:t>
      </w:r>
    </w:p>
    <w:p w14:paraId="1FADCE51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ab/>
        <w:t xml:space="preserve">       Sergio Carnevale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 xml:space="preserve">         Orazio Serafino</w:t>
      </w:r>
    </w:p>
    <w:p w14:paraId="4463A2C9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b/>
          <w:bCs/>
          <w:szCs w:val="22"/>
          <w:lang w:val="it-IT"/>
        </w:rPr>
      </w:pPr>
      <w:r w:rsidRPr="00CC484B">
        <w:rPr>
          <w:rFonts w:cs="Tahoma"/>
          <w:b/>
          <w:bCs/>
          <w:szCs w:val="22"/>
          <w:lang w:val="it-IT"/>
        </w:rPr>
        <w:t>IL TRIBUNALE FEDERALE TERRITORIALE DEL COMITATO REGIONALE LOMBARDIA</w:t>
      </w:r>
    </w:p>
    <w:p w14:paraId="3D68D375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b/>
          <w:bCs/>
          <w:szCs w:val="22"/>
          <w:lang w:val="it-IT"/>
        </w:rPr>
        <w:t xml:space="preserve">Collegio di Garanzia Elettorale </w:t>
      </w:r>
      <w:r w:rsidRPr="00CC484B">
        <w:rPr>
          <w:rFonts w:cs="Tahoma"/>
          <w:b/>
          <w:szCs w:val="22"/>
          <w:lang w:val="it-IT"/>
        </w:rPr>
        <w:t xml:space="preserve">- </w:t>
      </w:r>
      <w:r w:rsidRPr="00CC484B">
        <w:rPr>
          <w:rFonts w:cs="Tahoma"/>
          <w:b/>
          <w:bCs/>
          <w:szCs w:val="22"/>
          <w:lang w:val="it-IT"/>
        </w:rPr>
        <w:t xml:space="preserve">Assemblea del 9 gennaio 2021 sulla presentazione delle candidature alle cariche del Comitato Regionale della Lombardia della F.I.G.C. </w:t>
      </w:r>
      <w:r w:rsidRPr="00CC484B">
        <w:rPr>
          <w:rFonts w:cs="Tahoma"/>
          <w:b/>
          <w:szCs w:val="22"/>
          <w:lang w:val="it-IT"/>
        </w:rPr>
        <w:t xml:space="preserve">- </w:t>
      </w:r>
      <w:r w:rsidRPr="00CC484B">
        <w:rPr>
          <w:rFonts w:cs="Tahoma"/>
          <w:b/>
          <w:bCs/>
          <w:szCs w:val="22"/>
          <w:lang w:val="it-IT"/>
        </w:rPr>
        <w:t xml:space="preserve">L.N.D. Per il quadriennio </w:t>
      </w:r>
      <w:r w:rsidRPr="00CC484B">
        <w:rPr>
          <w:rFonts w:cs="Tahoma"/>
          <w:b/>
          <w:szCs w:val="22"/>
          <w:lang w:val="it-IT"/>
        </w:rPr>
        <w:t>2021/2024</w:t>
      </w:r>
      <w:r w:rsidRPr="00CC484B">
        <w:rPr>
          <w:rFonts w:cs="Tahoma"/>
          <w:b/>
          <w:bCs/>
          <w:szCs w:val="22"/>
          <w:lang w:val="it-IT"/>
        </w:rPr>
        <w:t xml:space="preserve"> (</w:t>
      </w:r>
      <w:r w:rsidRPr="00CC484B">
        <w:rPr>
          <w:rFonts w:cs="Tahoma"/>
          <w:b/>
          <w:szCs w:val="22"/>
          <w:lang w:val="it-IT"/>
        </w:rPr>
        <w:t>Componenti il Consiglio Direttivo del Comitato - Componenti, effettivi e supplenti, del Collegio dei Revisori dei Conti del Comitato - Delegati Assembleari Effettivi e Delegati Assembleari Supplenti- Responsabile regionale del Calcio Femminile -  Responsabile regionale del Calcio a Cinque - Presidente della Lega Nazionale Dilettanti - Vice Presidente Vicario della Lega Nazionale Dilettanti - Vice Presidente della Lega Nazionale Dilettanti, sulla base dell’area territoriale di appartenenza; - Consigliere Federale, sulla base dell’area territoriale di appartenenza - Consigliere Federale Nazionale - Componenti il Collegio dei Revisori dei Conti della L.N.D - Delegato Assembleare Effettivo e Supplente in rappresentanza dell’attività giovanile e scolastica, sulla base dell’area territoriale di appartenenza</w:t>
      </w:r>
      <w:r w:rsidRPr="00CC484B">
        <w:rPr>
          <w:rFonts w:cs="Tahoma"/>
          <w:b/>
          <w:bCs/>
          <w:szCs w:val="22"/>
          <w:lang w:val="it-IT"/>
        </w:rPr>
        <w:t>).</w:t>
      </w:r>
    </w:p>
    <w:p w14:paraId="7985128E" w14:textId="0AED429F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 xml:space="preserve">- preso atto che in data 5 gennaio 2021 ore 19,34 è pervenuta dall'indirizzo PEC </w:t>
      </w:r>
      <w:hyperlink r:id="rId9" w:history="1">
        <w:r w:rsidRPr="00CC484B">
          <w:rPr>
            <w:rStyle w:val="Collegamentoipertestuale"/>
            <w:rFonts w:cs="Tahoma"/>
            <w:szCs w:val="22"/>
            <w:lang w:val="it-IT"/>
          </w:rPr>
          <w:t>wellnessmedicasrl@legalmai.it</w:t>
        </w:r>
      </w:hyperlink>
      <w:r w:rsidRPr="00CC484B">
        <w:rPr>
          <w:rFonts w:cs="Tahoma"/>
          <w:szCs w:val="22"/>
          <w:lang w:val="it-IT"/>
        </w:rPr>
        <w:t xml:space="preserve"> richiesta di riammissione alla lista elettorale dei candidati a Responsabile regionale del Calcio a Cinque da parte del sig. Massimo Cuppini nella quale si ammette l'esistenza di un errore nella dichiarazione presentata a sostegno della propria candidatura da parte della società San Donato Futsal ASD sottoscritta da soggetto sprovvisto dei necessari poteri di rappresentanza;</w:t>
      </w:r>
    </w:p>
    <w:p w14:paraId="0125D6BD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>- rilevato che risulta inammissibile la richiesta di riammissione presentata dal sig. Massimo Cuppini e che comunque non sussistono nemmeno gli estremi per effettuare un'eventuale riammissione;</w:t>
      </w:r>
    </w:p>
    <w:p w14:paraId="23ABBB99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>- rilevato altresì che in ogni caso, ai sensi dell'Art. 9 del norme procedurali approvate dalla FIGC e pubblicate sul CU 153 Stagione Sportiva 2020/2021 della LND, è ammesso ricorso avverso le delibere di esclusione alla Corte Federale di Appello;</w:t>
      </w:r>
    </w:p>
    <w:p w14:paraId="0E489322" w14:textId="77777777" w:rsidR="001A5EF1" w:rsidRPr="00CC484B" w:rsidRDefault="00CC484B" w:rsidP="001A5EF1">
      <w:pPr>
        <w:autoSpaceDE w:val="0"/>
        <w:spacing w:line="100" w:lineRule="atLeast"/>
        <w:jc w:val="center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>dichiara</w:t>
      </w:r>
    </w:p>
    <w:p w14:paraId="11414753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>inammissibile la richiesta presentata dal sig. Massimo Cuppini e comunque la propria incompetenza in merito.</w:t>
      </w:r>
    </w:p>
    <w:p w14:paraId="1059ED52" w14:textId="77777777" w:rsidR="001A5EF1" w:rsidRPr="00CC484B" w:rsidRDefault="0020119C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</w:p>
    <w:p w14:paraId="64F21A6C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lastRenderedPageBreak/>
        <w:t>Si dispone l'immediata pubblicazione della delibera sul Comunicato Ufficiale del Comitato Regionale Lombardo.</w:t>
      </w:r>
    </w:p>
    <w:p w14:paraId="7162BE3E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 xml:space="preserve">TRIBUNALE FEDERALE TERRITORIALE 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 xml:space="preserve">TRIBUNALE FEDERALE TERRITORIALE </w:t>
      </w:r>
    </w:p>
    <w:p w14:paraId="7429543F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>DEL COMITATO REGIONALE LOMBARDIA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>DEL COMITATO REGIONALE LOMBARDIA</w:t>
      </w:r>
    </w:p>
    <w:p w14:paraId="7091DB50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>Il Presidente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>Il Segretario</w:t>
      </w:r>
    </w:p>
    <w:p w14:paraId="26977198" w14:textId="77777777" w:rsidR="001A5EF1" w:rsidRPr="00CC484B" w:rsidRDefault="00CC484B" w:rsidP="001A5EF1">
      <w:pPr>
        <w:autoSpaceDE w:val="0"/>
        <w:spacing w:line="100" w:lineRule="atLeast"/>
        <w:jc w:val="both"/>
        <w:rPr>
          <w:rFonts w:cs="Tahoma"/>
          <w:szCs w:val="22"/>
          <w:lang w:val="it-IT"/>
        </w:rPr>
      </w:pPr>
      <w:r w:rsidRPr="00CC484B">
        <w:rPr>
          <w:rFonts w:cs="Tahoma"/>
          <w:szCs w:val="22"/>
          <w:lang w:val="it-IT"/>
        </w:rPr>
        <w:tab/>
        <w:t xml:space="preserve">       Sergio Carnevale</w:t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</w:r>
      <w:r w:rsidRPr="00CC484B">
        <w:rPr>
          <w:rFonts w:cs="Tahoma"/>
          <w:szCs w:val="22"/>
          <w:lang w:val="it-IT"/>
        </w:rPr>
        <w:tab/>
        <w:t xml:space="preserve">         Orazio Serafino</w:t>
      </w:r>
    </w:p>
    <w:p w14:paraId="074DA7DB" w14:textId="464E17AB" w:rsidR="00CC484B" w:rsidRDefault="00CC484B" w:rsidP="00913883">
      <w:pPr>
        <w:rPr>
          <w:rFonts w:cs="Calibri"/>
          <w:szCs w:val="22"/>
          <w:lang w:val="it-IT"/>
        </w:rPr>
      </w:pPr>
    </w:p>
    <w:p w14:paraId="3CEEE61F" w14:textId="313DDD13" w:rsidR="00CC484B" w:rsidRDefault="00CC484B" w:rsidP="00913883">
      <w:pPr>
        <w:rPr>
          <w:rFonts w:cs="Calibri"/>
          <w:szCs w:val="22"/>
          <w:lang w:val="it-IT"/>
        </w:rPr>
      </w:pPr>
    </w:p>
    <w:p w14:paraId="2D56E411" w14:textId="7978228F" w:rsidR="00CC484B" w:rsidRDefault="00CC484B" w:rsidP="00913883">
      <w:pPr>
        <w:rPr>
          <w:rFonts w:cs="Calibri"/>
          <w:szCs w:val="22"/>
          <w:lang w:val="it-IT"/>
        </w:rPr>
      </w:pPr>
    </w:p>
    <w:p w14:paraId="10D2C59B" w14:textId="00F39651" w:rsidR="00CC484B" w:rsidRDefault="00CC484B" w:rsidP="00913883">
      <w:pPr>
        <w:rPr>
          <w:rFonts w:cs="Calibri"/>
          <w:szCs w:val="22"/>
          <w:lang w:val="it-IT"/>
        </w:rPr>
      </w:pPr>
    </w:p>
    <w:p w14:paraId="1BDA4E16" w14:textId="20F25F5D" w:rsidR="00CC484B" w:rsidRDefault="00CC484B" w:rsidP="00913883">
      <w:pPr>
        <w:rPr>
          <w:rFonts w:cs="Calibri"/>
          <w:szCs w:val="22"/>
          <w:lang w:val="it-IT"/>
        </w:rPr>
      </w:pPr>
    </w:p>
    <w:p w14:paraId="0D4128B3" w14:textId="17C315D0" w:rsidR="00CC484B" w:rsidRDefault="00CC484B" w:rsidP="00913883">
      <w:pPr>
        <w:rPr>
          <w:rFonts w:cs="Calibri"/>
          <w:szCs w:val="22"/>
          <w:lang w:val="it-IT"/>
        </w:rPr>
      </w:pPr>
    </w:p>
    <w:p w14:paraId="32287FED" w14:textId="56C0817F" w:rsidR="00CC484B" w:rsidRDefault="00CC484B" w:rsidP="00913883">
      <w:pPr>
        <w:rPr>
          <w:rFonts w:cs="Calibri"/>
          <w:szCs w:val="22"/>
          <w:lang w:val="it-IT"/>
        </w:rPr>
      </w:pPr>
    </w:p>
    <w:p w14:paraId="3234D7E4" w14:textId="304B1375" w:rsidR="00CC484B" w:rsidRDefault="00CC484B" w:rsidP="00913883">
      <w:pPr>
        <w:rPr>
          <w:rFonts w:cs="Calibri"/>
          <w:szCs w:val="22"/>
          <w:lang w:val="it-IT"/>
        </w:rPr>
      </w:pPr>
    </w:p>
    <w:p w14:paraId="4B3629DF" w14:textId="77F13CF4" w:rsidR="00CC484B" w:rsidRDefault="00CC484B" w:rsidP="00913883">
      <w:pPr>
        <w:rPr>
          <w:rFonts w:cs="Calibri"/>
          <w:szCs w:val="22"/>
          <w:lang w:val="it-IT"/>
        </w:rPr>
      </w:pPr>
    </w:p>
    <w:p w14:paraId="7CBC60E3" w14:textId="61DDD53B" w:rsidR="00CC484B" w:rsidRDefault="00CC484B" w:rsidP="00913883">
      <w:pPr>
        <w:rPr>
          <w:rFonts w:cs="Calibri"/>
          <w:szCs w:val="22"/>
          <w:lang w:val="it-IT"/>
        </w:rPr>
      </w:pPr>
    </w:p>
    <w:p w14:paraId="164A2083" w14:textId="34CE0088" w:rsidR="00CC484B" w:rsidRDefault="00CC484B" w:rsidP="00913883">
      <w:pPr>
        <w:rPr>
          <w:rFonts w:cs="Calibri"/>
          <w:szCs w:val="22"/>
          <w:lang w:val="it-IT"/>
        </w:rPr>
      </w:pPr>
    </w:p>
    <w:p w14:paraId="5DF72B0F" w14:textId="6E3BCD7E" w:rsidR="00CC484B" w:rsidRDefault="00CC484B" w:rsidP="00913883">
      <w:pPr>
        <w:rPr>
          <w:rFonts w:cs="Calibri"/>
          <w:szCs w:val="22"/>
          <w:lang w:val="it-IT"/>
        </w:rPr>
      </w:pPr>
    </w:p>
    <w:p w14:paraId="07473BF6" w14:textId="52D3F01B" w:rsidR="00CC484B" w:rsidRDefault="00CC484B" w:rsidP="00913883">
      <w:pPr>
        <w:rPr>
          <w:rFonts w:cs="Calibri"/>
          <w:szCs w:val="22"/>
          <w:lang w:val="it-IT"/>
        </w:rPr>
      </w:pPr>
    </w:p>
    <w:p w14:paraId="27AF2E4D" w14:textId="0690086F" w:rsidR="00CC484B" w:rsidRDefault="00CC484B" w:rsidP="00913883">
      <w:pPr>
        <w:rPr>
          <w:rFonts w:cs="Calibri"/>
          <w:szCs w:val="22"/>
          <w:lang w:val="it-IT"/>
        </w:rPr>
      </w:pPr>
    </w:p>
    <w:p w14:paraId="5EA0303D" w14:textId="42676A8D" w:rsidR="00CC484B" w:rsidRDefault="00CC484B" w:rsidP="00913883">
      <w:pPr>
        <w:rPr>
          <w:rFonts w:cs="Calibri"/>
          <w:szCs w:val="22"/>
          <w:lang w:val="it-IT"/>
        </w:rPr>
      </w:pPr>
    </w:p>
    <w:p w14:paraId="146F8DA0" w14:textId="1698E3E8" w:rsidR="00CC484B" w:rsidRDefault="00CC484B" w:rsidP="00913883">
      <w:pPr>
        <w:rPr>
          <w:rFonts w:cs="Calibri"/>
          <w:szCs w:val="22"/>
          <w:lang w:val="it-IT"/>
        </w:rPr>
      </w:pPr>
    </w:p>
    <w:p w14:paraId="026BF847" w14:textId="77777777" w:rsidR="00CC484B" w:rsidRDefault="00CC484B" w:rsidP="00913883">
      <w:pPr>
        <w:rPr>
          <w:rFonts w:cs="Calibri"/>
          <w:szCs w:val="22"/>
          <w:lang w:val="it-IT"/>
        </w:rPr>
      </w:pPr>
    </w:p>
    <w:p w14:paraId="571A18FC" w14:textId="77777777" w:rsidR="00CC484B" w:rsidRDefault="00CC484B" w:rsidP="00913883">
      <w:pPr>
        <w:rPr>
          <w:rFonts w:cs="Calibri"/>
          <w:szCs w:val="22"/>
          <w:lang w:val="it-IT"/>
        </w:rPr>
      </w:pPr>
    </w:p>
    <w:p w14:paraId="6954D12D" w14:textId="77777777" w:rsidR="00CC484B" w:rsidRDefault="00913883" w:rsidP="00CC484B">
      <w:pPr>
        <w:pStyle w:val="Nessunaspaziatura"/>
        <w:rPr>
          <w:lang w:val="it-IT"/>
        </w:rPr>
      </w:pPr>
      <w:r w:rsidRPr="00467A31">
        <w:rPr>
          <w:rFonts w:cs="Calibri"/>
          <w:szCs w:val="22"/>
          <w:lang w:val="it-IT"/>
        </w:rPr>
        <w:t xml:space="preserve">   </w:t>
      </w:r>
      <w:r w:rsidR="00CC484B" w:rsidRPr="003D4D53">
        <w:rPr>
          <w:lang w:val="it-IT" w:eastAsia="it-IT"/>
        </w:rPr>
        <w:t xml:space="preserve">      </w:t>
      </w:r>
      <w:r w:rsidR="00CC484B" w:rsidRPr="00467A31">
        <w:rPr>
          <w:rFonts w:cs="Calibri"/>
          <w:szCs w:val="22"/>
          <w:lang w:val="it-IT"/>
        </w:rPr>
        <w:t xml:space="preserve">  </w:t>
      </w:r>
      <w:r w:rsidR="00CC484B" w:rsidRPr="004D0AB1">
        <w:rPr>
          <w:lang w:val="it-IT"/>
        </w:rPr>
        <w:t>IL SEGRETARIO</w:t>
      </w:r>
      <w:r w:rsidR="00CC484B" w:rsidRPr="004D0AB1">
        <w:rPr>
          <w:lang w:val="it-IT"/>
        </w:rPr>
        <w:tab/>
      </w:r>
      <w:r w:rsidR="00CC484B" w:rsidRPr="004D0AB1">
        <w:rPr>
          <w:lang w:val="it-IT"/>
        </w:rPr>
        <w:tab/>
      </w:r>
      <w:r w:rsidR="00CC484B" w:rsidRPr="004D0AB1">
        <w:rPr>
          <w:lang w:val="it-IT"/>
        </w:rPr>
        <w:tab/>
      </w:r>
      <w:r w:rsidR="00CC484B" w:rsidRPr="004D0AB1">
        <w:rPr>
          <w:lang w:val="it-IT"/>
        </w:rPr>
        <w:tab/>
      </w:r>
      <w:r w:rsidR="00CC484B" w:rsidRPr="004D0AB1">
        <w:rPr>
          <w:lang w:val="it-IT"/>
        </w:rPr>
        <w:tab/>
      </w:r>
      <w:r w:rsidR="00CC484B" w:rsidRPr="004D0AB1">
        <w:rPr>
          <w:lang w:val="it-IT"/>
        </w:rPr>
        <w:tab/>
      </w:r>
      <w:r w:rsidR="00CC484B" w:rsidRPr="004D0AB1">
        <w:rPr>
          <w:lang w:val="it-IT"/>
        </w:rPr>
        <w:tab/>
      </w:r>
      <w:r w:rsidR="00CC484B" w:rsidRPr="004D0AB1">
        <w:rPr>
          <w:lang w:val="it-IT"/>
        </w:rPr>
        <w:tab/>
        <w:t>IL</w:t>
      </w:r>
      <w:r w:rsidR="00CC484B">
        <w:rPr>
          <w:lang w:val="it-IT"/>
        </w:rPr>
        <w:t xml:space="preserve"> </w:t>
      </w:r>
      <w:r w:rsidR="00CC484B" w:rsidRPr="004D0AB1">
        <w:rPr>
          <w:lang w:val="it-IT"/>
        </w:rPr>
        <w:t>REGGENTE</w:t>
      </w:r>
    </w:p>
    <w:p w14:paraId="75E9AB06" w14:textId="77777777" w:rsidR="00CC484B" w:rsidRPr="004D0AB1" w:rsidRDefault="00CC484B" w:rsidP="00CC484B">
      <w:pPr>
        <w:pStyle w:val="Nessunaspaziatura"/>
        <w:rPr>
          <w:lang w:val="it-IT"/>
        </w:rPr>
      </w:pPr>
      <w:r>
        <w:rPr>
          <w:lang w:val="it-IT"/>
        </w:rPr>
        <w:t xml:space="preserve">         </w:t>
      </w:r>
      <w:r w:rsidRPr="004D0AB1">
        <w:rPr>
          <w:lang w:val="it-IT"/>
        </w:rPr>
        <w:t>Maria Cassetti</w:t>
      </w:r>
      <w:r w:rsidRPr="004D0AB1">
        <w:rPr>
          <w:lang w:val="it-IT"/>
        </w:rPr>
        <w:tab/>
      </w:r>
      <w:r w:rsidRPr="004D0AB1">
        <w:rPr>
          <w:lang w:val="it-IT"/>
        </w:rPr>
        <w:tab/>
      </w:r>
      <w:r w:rsidRPr="004D0AB1">
        <w:rPr>
          <w:lang w:val="it-IT"/>
        </w:rPr>
        <w:tab/>
      </w:r>
      <w:r w:rsidRPr="004D0AB1">
        <w:rPr>
          <w:lang w:val="it-IT"/>
        </w:rPr>
        <w:tab/>
      </w:r>
      <w:r w:rsidRPr="004D0AB1">
        <w:rPr>
          <w:lang w:val="it-IT"/>
        </w:rPr>
        <w:tab/>
      </w:r>
      <w:r w:rsidRPr="004D0AB1">
        <w:rPr>
          <w:lang w:val="it-IT"/>
        </w:rPr>
        <w:tab/>
        <w:t xml:space="preserve">                     Dott. Antonello Cattelan</w:t>
      </w:r>
    </w:p>
    <w:p w14:paraId="2052F2CD" w14:textId="77777777" w:rsidR="00CC484B" w:rsidRPr="00467A31" w:rsidRDefault="00CC484B" w:rsidP="00CC484B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2939726C" w14:textId="247D9552" w:rsidR="00CC484B" w:rsidRPr="00467A31" w:rsidRDefault="00CC484B" w:rsidP="00CC484B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D22D3E">
        <w:rPr>
          <w:rFonts w:cs="Arial"/>
          <w:lang w:val="it-IT"/>
        </w:rPr>
        <w:t>7</w:t>
      </w:r>
      <w:r>
        <w:rPr>
          <w:rFonts w:cs="Arial"/>
          <w:lang w:val="it-IT"/>
        </w:rPr>
        <w:t xml:space="preserve"> Gennaio 2021</w:t>
      </w:r>
    </w:p>
    <w:p w14:paraId="688903E8" w14:textId="1F3D52D7" w:rsidR="00913883" w:rsidRPr="005252C7" w:rsidRDefault="00CC484B" w:rsidP="00CC484B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0"/>
      <w:pgSz w:w="11906" w:h="16838"/>
      <w:pgMar w:top="1417" w:right="1134" w:bottom="1134" w:left="1134" w:header="708" w:footer="708" w:gutter="0"/>
      <w:pgNumType w:start="10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0D1" w14:textId="322A71FC" w:rsidR="00913883" w:rsidRDefault="00D22D3E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 w:rsidRPr="00D22D3E">
      <w:rPr>
        <w:rStyle w:val="Numeropagina"/>
      </w:rPr>
      <w:fldChar w:fldCharType="begin"/>
    </w:r>
    <w:r w:rsidRPr="00D22D3E">
      <w:rPr>
        <w:rStyle w:val="Numeropagina"/>
      </w:rPr>
      <w:instrText>PAGE   \* MERGEFORMAT</w:instrText>
    </w:r>
    <w:r w:rsidRPr="00D22D3E">
      <w:rPr>
        <w:rStyle w:val="Numeropagina"/>
      </w:rPr>
      <w:fldChar w:fldCharType="separate"/>
    </w:r>
    <w:r w:rsidRPr="00D22D3E">
      <w:rPr>
        <w:rStyle w:val="Numeropagina"/>
      </w:rPr>
      <w:t>1</w:t>
    </w:r>
    <w:r w:rsidRPr="00D22D3E">
      <w:rPr>
        <w:rStyle w:val="Numeropagina"/>
      </w:rPr>
      <w:fldChar w:fldCharType="end"/>
    </w:r>
    <w:r w:rsidR="00913883">
      <w:rPr>
        <w:rStyle w:val="Numeropagina"/>
      </w:rPr>
      <w:t xml:space="preserve">/ </w:t>
    </w:r>
    <w:bookmarkStart w:id="46" w:name="NUM_COMUNICATO_FOOTER"/>
    <w:r w:rsidR="00913883" w:rsidRPr="00216AD9">
      <w:rPr>
        <w:rFonts w:cs="Calibri"/>
      </w:rPr>
      <w:t>29</w:t>
    </w:r>
    <w:bookmarkEnd w:id="46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20119C"/>
    <w:rsid w:val="00216AD9"/>
    <w:rsid w:val="00251D80"/>
    <w:rsid w:val="002B691C"/>
    <w:rsid w:val="00467A31"/>
    <w:rsid w:val="004D1FCF"/>
    <w:rsid w:val="005252C7"/>
    <w:rsid w:val="00536936"/>
    <w:rsid w:val="005A09CA"/>
    <w:rsid w:val="00630256"/>
    <w:rsid w:val="007761E2"/>
    <w:rsid w:val="007C357F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C63187"/>
    <w:rsid w:val="00CC484B"/>
    <w:rsid w:val="00CF1045"/>
    <w:rsid w:val="00D22D3E"/>
    <w:rsid w:val="00E00062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C9816F"/>
  <w15:docId w15:val="{82B3B56F-4FB9-4208-8A7C-723BA5F7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llnessmedicasrl@legalm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8956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4</cp:revision>
  <cp:lastPrinted>2021-01-07T16:17:00Z</cp:lastPrinted>
  <dcterms:created xsi:type="dcterms:W3CDTF">2021-01-07T16:01:00Z</dcterms:created>
  <dcterms:modified xsi:type="dcterms:W3CDTF">2021-01-07T16:18:00Z</dcterms:modified>
</cp:coreProperties>
</file>