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7E" w:rsidRPr="005E3D99" w:rsidRDefault="0046737E" w:rsidP="0046737E">
      <w:pPr>
        <w:pStyle w:val="Titolo3"/>
        <w:rPr>
          <w:lang w:val="it-IT"/>
        </w:rPr>
      </w:pPr>
      <w:bookmarkStart w:id="0" w:name="_Toc493770897"/>
      <w:r w:rsidRPr="005E3D99">
        <w:rPr>
          <w:lang w:val="it-IT"/>
        </w:rPr>
        <w:t>Esito SORTEGGIO Coppa ITALIA PROMOZIONE</w:t>
      </w:r>
      <w:bookmarkEnd w:id="0"/>
      <w:r w:rsidRPr="005E3D99">
        <w:rPr>
          <w:lang w:val="it-IT"/>
        </w:rPr>
        <w:t xml:space="preserve"> </w:t>
      </w:r>
    </w:p>
    <w:p w:rsidR="0046737E" w:rsidRPr="005E3D99" w:rsidRDefault="0046737E" w:rsidP="0046737E">
      <w:r w:rsidRPr="005E3D99">
        <w:t xml:space="preserve">Di seguito si pubblica esito SORTEGGIO della COPPA LOMBARDIA di </w:t>
      </w:r>
      <w:r w:rsidRPr="005E3D99">
        <w:rPr>
          <w:b/>
          <w:i/>
        </w:rPr>
        <w:t>PROMOZIONE</w:t>
      </w:r>
      <w:r w:rsidRPr="005E3D99">
        <w:t xml:space="preserve"> svoltosi presso la Sede del C.R.L. per definire la Società che dovrà disputare in </w:t>
      </w:r>
      <w:r w:rsidRPr="005E3D99">
        <w:rPr>
          <w:b/>
          <w:i/>
        </w:rPr>
        <w:t>CASA</w:t>
      </w:r>
      <w:r w:rsidRPr="005E3D99">
        <w:t xml:space="preserve"> la partita in GARA UNICA valevole per i </w:t>
      </w:r>
      <w:r w:rsidRPr="005E3D99">
        <w:rPr>
          <w:b/>
          <w:i/>
        </w:rPr>
        <w:t>SEDICESIMI</w:t>
      </w:r>
      <w:r w:rsidRPr="005E3D99">
        <w:t xml:space="preserve"> di </w:t>
      </w:r>
      <w:r w:rsidRPr="005E3D99">
        <w:rPr>
          <w:b/>
          <w:i/>
        </w:rPr>
        <w:t>FINALE</w:t>
      </w:r>
      <w:r w:rsidRPr="005E3D99">
        <w:t xml:space="preserve">. </w:t>
      </w:r>
    </w:p>
    <w:p w:rsidR="0046737E" w:rsidRDefault="0046737E" w:rsidP="0046737E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16"/>
          <w:szCs w:val="16"/>
        </w:rPr>
        <w:t xml:space="preserve">- SEDICESIMI di FINALE –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p w:rsidR="0046737E" w:rsidRDefault="0046737E" w:rsidP="00B7701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BRESSO CALCIO S.R.L.      OLIMPIA CALCIO 2002       CENTRO SPORTIVO COMUNALE "N"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>MORAZZONE                 BESNATESE                 C.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 (ERBA ART.)    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>LA SPEZIA CALCIO          VILLA                     C.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 "LA SPEZIA"(E.A)  2/10/19 20:30  1A MILANO                          VIA FAMAGOSTA 79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GORLA MAGGIORE            ATLETICO C.V.S.           CENTRO SPORTIVO COMUNALE    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SEDRIANO                  CASTELLO CITTA DI CANTU   CAMPO SPORTIVO COMUNALE N. 1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SEDRIANO                        VIA CAMPO SPORTIVO 12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MEDA 1913                 ARCELLASCO CITTA DI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"CITTA'D.MEDA" CAMPO N.1   2/10/19 20:30  1A MEDA                            VIA ICMESA 23/25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ARCADIA DOLZAGO B         AZZANO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       CENTRO SPORTIVO COMUNALE N.1   2/10/19 15:30  1A DOLZAGO                         VIA PROVINCIALE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>LOCATE                    SPERANZA AGRATE           CAMPO COMUNALE "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" N.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LOCATE DI TRIULZI               VIA DEL CARSO,2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TRIBIANO                  LUCIANO MANARA            C.S. "LIVIO PISATI" N. 1 E.A.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GAVARNESE CALCIO          MONTORFANO ROVATO         C.S. COMUNALE "SALETTI" N.1 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PRADALUNGHESE CALCIO      REAL DOR                  CENTRO SPORTIVO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E.A.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PRADALUNGA                      VIA I° MAGGIO, N.18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ARGON  VILLONGO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 CALCIO           C.S.COMUNALE N.1               2/10/19 15:30  1A SAN PAOLO D'ARGON               VIA B.COLLEONI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>VIGHENZI CALCIO           CASTELLANA C.G. SSDSRL    COMUNALE "G.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"        2/10/19 20:30  1A PADENGHE SUL GARDA              VIA POSSERLE 6/8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OSPITALETTO S.S.D.S.R.L.  SENNA GLORIA              C.S. COMUNALE CAMPO N. 1    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OSPITALETTO                     VIA GIACOMO LEOPARDI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 xml:space="preserve">CASTELLEONE               ATLETICO CASTEGNATO       CENTRO SPORT. COMUNALE       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46737E" w:rsidRDefault="0046737E" w:rsidP="00B770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46737E">
        <w:rPr>
          <w:rFonts w:ascii="Courier New" w:hAnsi="Courier New" w:cs="Courier New"/>
          <w:sz w:val="16"/>
          <w:szCs w:val="16"/>
        </w:rPr>
        <w:t>DATA    ORA</w:t>
      </w:r>
    </w:p>
    <w:p w:rsidR="00B77016" w:rsidRPr="0046737E" w:rsidRDefault="00B77016" w:rsidP="00B77016">
      <w:pPr>
        <w:pStyle w:val="Testonormale"/>
        <w:rPr>
          <w:rFonts w:ascii="Courier New" w:hAnsi="Courier New" w:cs="Courier New"/>
          <w:sz w:val="16"/>
          <w:szCs w:val="16"/>
        </w:rPr>
      </w:pPr>
      <w:r w:rsidRPr="0046737E">
        <w:rPr>
          <w:rFonts w:ascii="Courier New" w:hAnsi="Courier New" w:cs="Courier New"/>
          <w:sz w:val="16"/>
          <w:szCs w:val="16"/>
        </w:rPr>
        <w:t>ACCADEMIA CALCIO VITTUONE VIGHIGNOLO                COM."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 xml:space="preserve">"N.2 (ERBA ART.  2/10/19 </w:t>
      </w:r>
      <w:proofErr w:type="gramStart"/>
      <w:r w:rsidRPr="0046737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6737E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B77016" w:rsidRDefault="00B77016" w:rsidP="004673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6737E" w:rsidRDefault="0046737E" w:rsidP="0046737E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46737E" w:rsidRDefault="0046737E" w:rsidP="0046737E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46737E" w:rsidRDefault="0046737E" w:rsidP="0046737E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46737E" w:rsidRPr="005E3D99" w:rsidRDefault="0046737E" w:rsidP="0046737E">
      <w:pPr>
        <w:pStyle w:val="Testonormale"/>
        <w:rPr>
          <w:rFonts w:ascii="Calibri" w:hAnsi="Calibri" w:cs="Calibri"/>
          <w:b/>
          <w:i/>
          <w:color w:val="FF0000"/>
        </w:rPr>
      </w:pPr>
      <w:r w:rsidRPr="005E3D99">
        <w:rPr>
          <w:rFonts w:ascii="Calibri" w:hAnsi="Calibri" w:cs="Calibri"/>
          <w:b/>
          <w:i/>
          <w:color w:val="FF0000"/>
        </w:rPr>
        <w:lastRenderedPageBreak/>
        <w:t xml:space="preserve">REGOLAMENTO GARA UNICA: </w:t>
      </w:r>
      <w:r w:rsidRPr="005E3D99">
        <w:rPr>
          <w:rFonts w:ascii="Calibri" w:hAnsi="Calibri" w:cs="Calibri"/>
          <w:b/>
          <w:i/>
        </w:rPr>
        <w:t xml:space="preserve">Stralcio C.U. n°1 del </w:t>
      </w:r>
      <w:r>
        <w:rPr>
          <w:rFonts w:ascii="Calibri" w:hAnsi="Calibri" w:cs="Calibri"/>
          <w:b/>
          <w:i/>
        </w:rPr>
        <w:t>4</w:t>
      </w:r>
      <w:r w:rsidRPr="005E3D99">
        <w:rPr>
          <w:rFonts w:ascii="Calibri" w:hAnsi="Calibri" w:cs="Calibri"/>
          <w:b/>
          <w:i/>
        </w:rPr>
        <w:t>-07-201</w:t>
      </w:r>
      <w:r>
        <w:rPr>
          <w:rFonts w:ascii="Calibri" w:hAnsi="Calibri" w:cs="Calibri"/>
          <w:b/>
          <w:i/>
        </w:rPr>
        <w:t>9</w:t>
      </w:r>
      <w:bookmarkStart w:id="1" w:name="_GoBack"/>
      <w:bookmarkEnd w:id="1"/>
    </w:p>
    <w:p w:rsidR="0046737E" w:rsidRPr="005E3D99" w:rsidRDefault="0046737E" w:rsidP="0046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5E3D99">
        <w:rPr>
          <w:rFonts w:cs="Calibri"/>
          <w:b/>
        </w:rPr>
        <w:t xml:space="preserve">Modalità tecniche per - </w:t>
      </w:r>
      <w:r w:rsidRPr="005E3D99">
        <w:rPr>
          <w:rFonts w:cs="Calibri"/>
          <w:b/>
          <w:i/>
          <w:color w:val="0000FF"/>
        </w:rPr>
        <w:t>GARA UNICA</w:t>
      </w:r>
    </w:p>
    <w:p w:rsidR="0046737E" w:rsidRPr="005E3D99" w:rsidRDefault="0046737E" w:rsidP="0046737E">
      <w:pPr>
        <w:pStyle w:val="Testonormale"/>
        <w:rPr>
          <w:rFonts w:ascii="Calibri" w:hAnsi="Calibri" w:cs="Calibri"/>
          <w:b/>
          <w:i/>
          <w:u w:val="single"/>
        </w:rPr>
      </w:pPr>
      <w:r w:rsidRPr="005E3D99">
        <w:rPr>
          <w:rFonts w:ascii="Calibri" w:hAnsi="Calibri" w:cs="Calibri"/>
        </w:rPr>
        <w:t xml:space="preserve">Nella </w:t>
      </w:r>
      <w:r w:rsidRPr="005E3D99">
        <w:rPr>
          <w:rFonts w:ascii="Calibri" w:hAnsi="Calibri" w:cs="Calibri"/>
          <w:b/>
          <w:i/>
          <w:u w:val="single"/>
        </w:rPr>
        <w:t>GARA UNICA</w:t>
      </w:r>
      <w:r w:rsidRPr="005E3D99"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5E3D99">
        <w:rPr>
          <w:rFonts w:ascii="Calibri" w:hAnsi="Calibri" w:cs="Calibri"/>
          <w:b/>
          <w:i/>
          <w:color w:val="0000FF"/>
        </w:rPr>
        <w:t>TIRI di RIGORE</w:t>
      </w:r>
      <w:r w:rsidRPr="005E3D99">
        <w:rPr>
          <w:rFonts w:ascii="Calibri" w:hAnsi="Calibri" w:cs="Calibri"/>
        </w:rPr>
        <w:t xml:space="preserve"> secondo le vigenti modalità </w:t>
      </w:r>
      <w:r w:rsidRPr="005E3D99"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5E3D99">
        <w:rPr>
          <w:rFonts w:ascii="Calibri" w:hAnsi="Calibri" w:cs="Calibri"/>
          <w:b/>
          <w:i/>
        </w:rPr>
        <w:t>.</w:t>
      </w:r>
    </w:p>
    <w:p w:rsidR="0046737E" w:rsidRPr="0046737E" w:rsidRDefault="0046737E" w:rsidP="0046737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6737E" w:rsidRPr="0046737E" w:rsidSect="0046737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6737E"/>
    <w:rsid w:val="00B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E06F"/>
  <w15:chartTrackingRefBased/>
  <w15:docId w15:val="{5DB430B3-335E-41D6-9D09-2E793BF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46737E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205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5B8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46737E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2019-09-20T12:32:00Z</dcterms:created>
  <dcterms:modified xsi:type="dcterms:W3CDTF">2019-09-20T12:32:00Z</dcterms:modified>
</cp:coreProperties>
</file>